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18105694" r:id="rId8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:rsidR="009761AB" w:rsidRPr="001335EA" w:rsidRDefault="00F61159" w:rsidP="00B76DD6">
      <w:pPr>
        <w:tabs>
          <w:tab w:val="left" w:pos="7088"/>
        </w:tabs>
        <w:rPr>
          <w:sz w:val="28"/>
          <w:szCs w:val="28"/>
        </w:rPr>
      </w:pPr>
    </w:p>
    <w:p w:rsidR="00403E6F" w:rsidRPr="00403E6F" w:rsidRDefault="00403E6F" w:rsidP="00403E6F">
      <w:pPr>
        <w:ind w:right="5386"/>
        <w:jc w:val="both"/>
        <w:rPr>
          <w:sz w:val="28"/>
          <w:szCs w:val="28"/>
        </w:rPr>
      </w:pPr>
      <w:r w:rsidRPr="00403E6F">
        <w:rPr>
          <w:sz w:val="28"/>
          <w:szCs w:val="28"/>
        </w:rPr>
        <w:t>Про Луцьку місцеву комісію з питань техногенно-екологічної безпеки та надзвичайних ситуацій</w:t>
      </w:r>
    </w:p>
    <w:p w:rsidR="00403E6F" w:rsidRPr="00403E6F" w:rsidRDefault="00403E6F" w:rsidP="00403E6F">
      <w:pPr>
        <w:spacing w:before="40" w:after="40" w:line="360" w:lineRule="auto"/>
        <w:jc w:val="both"/>
        <w:rPr>
          <w:sz w:val="28"/>
          <w:szCs w:val="28"/>
        </w:rPr>
      </w:pPr>
    </w:p>
    <w:p w:rsidR="00403E6F" w:rsidRPr="00403E6F" w:rsidRDefault="00403E6F" w:rsidP="00C504D7">
      <w:pPr>
        <w:pStyle w:val="a8"/>
        <w:ind w:firstLine="567"/>
        <w:rPr>
          <w:szCs w:val="28"/>
        </w:rPr>
      </w:pPr>
      <w:r w:rsidRPr="00403E6F">
        <w:rPr>
          <w:szCs w:val="28"/>
        </w:rPr>
        <w:t xml:space="preserve">Відповідно до статті 52 Закону України “Про місцеве самоврядування в Україні”, </w:t>
      </w:r>
      <w:r w:rsidRPr="00C504D7">
        <w:rPr>
          <w:color w:val="auto"/>
          <w:szCs w:val="28"/>
        </w:rPr>
        <w:t xml:space="preserve">постанови Кабінету Міністрів України від 17.06.2015 № 409 </w:t>
      </w:r>
      <w:r w:rsidR="00C504D7" w:rsidRPr="00C504D7">
        <w:rPr>
          <w:color w:val="auto"/>
          <w:szCs w:val="28"/>
        </w:rPr>
        <w:t>“</w:t>
      </w:r>
      <w:r w:rsidR="00C504D7" w:rsidRPr="00C504D7">
        <w:rPr>
          <w:bCs/>
          <w:color w:val="auto"/>
          <w:szCs w:val="28"/>
          <w:shd w:val="clear" w:color="auto" w:fill="FFFFFF"/>
        </w:rPr>
        <w:t>Про затвердження Типового положення про регіональну та місцеву комісію з питань техногенно-екологічної безпеки і надзвичайних ситуацій</w:t>
      </w:r>
      <w:r w:rsidR="00C504D7" w:rsidRPr="00C504D7">
        <w:rPr>
          <w:color w:val="auto"/>
          <w:szCs w:val="28"/>
        </w:rPr>
        <w:t>”</w:t>
      </w:r>
      <w:r w:rsidR="002F182B">
        <w:rPr>
          <w:color w:val="auto"/>
          <w:szCs w:val="28"/>
        </w:rPr>
        <w:t xml:space="preserve"> </w:t>
      </w:r>
      <w:bookmarkStart w:id="0" w:name="_GoBack"/>
      <w:r w:rsidR="002F182B" w:rsidRPr="00DD3277">
        <w:rPr>
          <w:color w:val="auto"/>
          <w:szCs w:val="28"/>
        </w:rPr>
        <w:t>(зі змінами та доповненнями)</w:t>
      </w:r>
      <w:r w:rsidR="00C504D7" w:rsidRPr="00DD3277">
        <w:rPr>
          <w:color w:val="auto"/>
          <w:szCs w:val="28"/>
        </w:rPr>
        <w:t xml:space="preserve"> </w:t>
      </w:r>
      <w:r w:rsidRPr="00DD3277">
        <w:rPr>
          <w:color w:val="auto"/>
          <w:szCs w:val="28"/>
        </w:rPr>
        <w:t xml:space="preserve">та розпорядження </w:t>
      </w:r>
      <w:r w:rsidR="003D756C" w:rsidRPr="00DD3277">
        <w:rPr>
          <w:color w:val="auto"/>
          <w:szCs w:val="28"/>
        </w:rPr>
        <w:t>начальника</w:t>
      </w:r>
      <w:r w:rsidRPr="00DD3277">
        <w:rPr>
          <w:color w:val="auto"/>
          <w:szCs w:val="28"/>
        </w:rPr>
        <w:t xml:space="preserve"> Волинської </w:t>
      </w:r>
      <w:bookmarkEnd w:id="0"/>
      <w:r w:rsidRPr="003D756C">
        <w:rPr>
          <w:color w:val="auto"/>
          <w:szCs w:val="28"/>
        </w:rPr>
        <w:t>обласної військової адміністрації від 30.03.2022 № 203</w:t>
      </w:r>
      <w:r w:rsidR="00C504D7" w:rsidRPr="003D756C">
        <w:rPr>
          <w:color w:val="auto"/>
          <w:szCs w:val="28"/>
        </w:rPr>
        <w:t xml:space="preserve"> “Про внесення змін до Положення</w:t>
      </w:r>
      <w:r w:rsidR="00C504D7" w:rsidRPr="003D756C">
        <w:rPr>
          <w:color w:val="auto"/>
        </w:rPr>
        <w:t xml:space="preserve"> про Волинську регіональну комісію з питань техногенно-екологічної безпеки та надзвичайних ситуацій</w:t>
      </w:r>
      <w:r w:rsidR="00C504D7" w:rsidRPr="003D756C">
        <w:rPr>
          <w:color w:val="auto"/>
          <w:szCs w:val="28"/>
        </w:rPr>
        <w:t>”</w:t>
      </w:r>
      <w:r w:rsidRPr="003D756C">
        <w:rPr>
          <w:color w:val="auto"/>
          <w:szCs w:val="28"/>
        </w:rPr>
        <w:t xml:space="preserve">, виконавчий </w:t>
      </w:r>
      <w:r w:rsidRPr="00403E6F">
        <w:rPr>
          <w:szCs w:val="28"/>
        </w:rPr>
        <w:t>комітет міської ради</w:t>
      </w:r>
    </w:p>
    <w:p w:rsidR="00403E6F" w:rsidRPr="00403E6F" w:rsidRDefault="00403E6F" w:rsidP="00403E6F">
      <w:pPr>
        <w:pStyle w:val="a8"/>
        <w:ind w:firstLine="0"/>
        <w:rPr>
          <w:szCs w:val="28"/>
        </w:rPr>
      </w:pPr>
    </w:p>
    <w:p w:rsidR="00403E6F" w:rsidRPr="00403E6F" w:rsidRDefault="00403E6F" w:rsidP="00403E6F">
      <w:pPr>
        <w:pStyle w:val="a8"/>
        <w:ind w:firstLine="0"/>
        <w:rPr>
          <w:szCs w:val="28"/>
        </w:rPr>
      </w:pPr>
      <w:r w:rsidRPr="00403E6F">
        <w:rPr>
          <w:szCs w:val="28"/>
        </w:rPr>
        <w:t>ВИРІШИВ:</w:t>
      </w:r>
    </w:p>
    <w:p w:rsidR="00403E6F" w:rsidRPr="00403E6F" w:rsidRDefault="00403E6F" w:rsidP="00403E6F">
      <w:pPr>
        <w:pStyle w:val="a8"/>
        <w:ind w:firstLine="0"/>
        <w:rPr>
          <w:szCs w:val="28"/>
        </w:rPr>
      </w:pPr>
    </w:p>
    <w:p w:rsidR="00403E6F" w:rsidRPr="00403E6F" w:rsidRDefault="00403E6F" w:rsidP="00403E6F">
      <w:pPr>
        <w:ind w:firstLine="567"/>
        <w:jc w:val="both"/>
        <w:rPr>
          <w:sz w:val="28"/>
          <w:szCs w:val="28"/>
        </w:rPr>
      </w:pPr>
      <w:r w:rsidRPr="00403E6F">
        <w:rPr>
          <w:sz w:val="28"/>
          <w:szCs w:val="28"/>
        </w:rPr>
        <w:t>1. Затвердити:</w:t>
      </w:r>
    </w:p>
    <w:p w:rsidR="00403E6F" w:rsidRPr="00403E6F" w:rsidRDefault="00403E6F" w:rsidP="00403E6F">
      <w:pPr>
        <w:ind w:firstLine="567"/>
        <w:jc w:val="both"/>
        <w:rPr>
          <w:sz w:val="28"/>
          <w:szCs w:val="28"/>
        </w:rPr>
      </w:pPr>
      <w:r w:rsidRPr="00403E6F">
        <w:rPr>
          <w:sz w:val="28"/>
          <w:szCs w:val="28"/>
        </w:rPr>
        <w:t>Положення про Луцьку місцеву комісію з питань техногенно-екологічної безпеки та надзвичайних ситуацій згідно з додатком 1;</w:t>
      </w:r>
    </w:p>
    <w:p w:rsidR="00403E6F" w:rsidRPr="00403E6F" w:rsidRDefault="00403E6F" w:rsidP="00403E6F">
      <w:pPr>
        <w:ind w:firstLine="567"/>
        <w:jc w:val="both"/>
        <w:rPr>
          <w:sz w:val="28"/>
          <w:szCs w:val="28"/>
        </w:rPr>
      </w:pPr>
      <w:r w:rsidRPr="00403E6F">
        <w:rPr>
          <w:sz w:val="28"/>
          <w:szCs w:val="28"/>
        </w:rPr>
        <w:t>посадовий склад Луцької</w:t>
      </w:r>
      <w:r w:rsidRPr="00403E6F">
        <w:rPr>
          <w:rStyle w:val="a7"/>
          <w:color w:val="000000"/>
          <w:sz w:val="28"/>
          <w:szCs w:val="28"/>
          <w:u w:val="none"/>
        </w:rPr>
        <w:t xml:space="preserve"> місцевої комісії з питань техногенно-екологічної безпеки та надзвичайних ситуацій</w:t>
      </w:r>
      <w:r w:rsidR="00C504D7">
        <w:rPr>
          <w:rStyle w:val="a7"/>
          <w:color w:val="000000"/>
          <w:sz w:val="28"/>
          <w:szCs w:val="28"/>
          <w:u w:val="none"/>
        </w:rPr>
        <w:t xml:space="preserve"> </w:t>
      </w:r>
      <w:r w:rsidRPr="00403E6F">
        <w:rPr>
          <w:sz w:val="28"/>
          <w:szCs w:val="28"/>
        </w:rPr>
        <w:t>згідно з додатком 2.</w:t>
      </w:r>
    </w:p>
    <w:p w:rsidR="00403E6F" w:rsidRPr="00403E6F" w:rsidRDefault="00403E6F" w:rsidP="00403E6F">
      <w:pPr>
        <w:ind w:firstLine="567"/>
        <w:jc w:val="both"/>
        <w:rPr>
          <w:sz w:val="28"/>
          <w:szCs w:val="28"/>
        </w:rPr>
      </w:pPr>
      <w:r w:rsidRPr="00403E6F">
        <w:rPr>
          <w:sz w:val="28"/>
          <w:szCs w:val="28"/>
        </w:rPr>
        <w:t>2. Визнати таким, що втратило чинність</w:t>
      </w:r>
      <w:r w:rsidR="00C504D7">
        <w:rPr>
          <w:sz w:val="28"/>
          <w:szCs w:val="28"/>
        </w:rPr>
        <w:t>,</w:t>
      </w:r>
      <w:r w:rsidRPr="00403E6F">
        <w:rPr>
          <w:sz w:val="28"/>
          <w:szCs w:val="28"/>
        </w:rPr>
        <w:t xml:space="preserve"> рішення виконавчого комітету міської ради від 21.09.2015 № 550-1 “Про комісію з питань техногенно-екологічної безпеки та надзвичайних ситуацій”.</w:t>
      </w:r>
    </w:p>
    <w:p w:rsidR="00403E6F" w:rsidRPr="00403E6F" w:rsidRDefault="00403E6F" w:rsidP="00403E6F">
      <w:pPr>
        <w:ind w:firstLine="567"/>
        <w:jc w:val="both"/>
        <w:rPr>
          <w:sz w:val="28"/>
          <w:szCs w:val="28"/>
        </w:rPr>
      </w:pPr>
      <w:r w:rsidRPr="00403E6F">
        <w:rPr>
          <w:sz w:val="28"/>
          <w:szCs w:val="28"/>
        </w:rPr>
        <w:t>3. Контроль за виконанням рішення покласти на заступника міського голо</w:t>
      </w:r>
      <w:r>
        <w:rPr>
          <w:sz w:val="28"/>
          <w:szCs w:val="28"/>
        </w:rPr>
        <w:t>ви, керуючого справами виконкому Юрія Вербича</w:t>
      </w:r>
      <w:r w:rsidRPr="00403E6F">
        <w:rPr>
          <w:sz w:val="28"/>
          <w:szCs w:val="28"/>
        </w:rPr>
        <w:t>.</w:t>
      </w:r>
    </w:p>
    <w:p w:rsidR="008B39E8" w:rsidRPr="00403E6F" w:rsidRDefault="008B39E8" w:rsidP="00403E6F">
      <w:pPr>
        <w:spacing w:before="40" w:after="40"/>
        <w:jc w:val="both"/>
        <w:rPr>
          <w:sz w:val="28"/>
          <w:szCs w:val="28"/>
        </w:rPr>
      </w:pPr>
    </w:p>
    <w:p w:rsidR="00403E6F" w:rsidRPr="00403E6F" w:rsidRDefault="00403E6F" w:rsidP="00403E6F">
      <w:pPr>
        <w:spacing w:before="40" w:after="40"/>
        <w:jc w:val="both"/>
        <w:rPr>
          <w:sz w:val="28"/>
          <w:szCs w:val="28"/>
        </w:rPr>
      </w:pPr>
      <w:r w:rsidRPr="00403E6F">
        <w:rPr>
          <w:sz w:val="28"/>
          <w:szCs w:val="28"/>
        </w:rPr>
        <w:t>Міський голова</w:t>
      </w:r>
      <w:r w:rsidRPr="00403E6F">
        <w:rPr>
          <w:sz w:val="28"/>
          <w:szCs w:val="28"/>
        </w:rPr>
        <w:tab/>
      </w:r>
      <w:r w:rsidRPr="00403E6F">
        <w:rPr>
          <w:sz w:val="28"/>
          <w:szCs w:val="28"/>
        </w:rPr>
        <w:tab/>
      </w:r>
      <w:r w:rsidRPr="00403E6F">
        <w:rPr>
          <w:sz w:val="28"/>
          <w:szCs w:val="28"/>
        </w:rPr>
        <w:tab/>
      </w:r>
      <w:r w:rsidRPr="00403E6F">
        <w:rPr>
          <w:sz w:val="28"/>
          <w:szCs w:val="28"/>
        </w:rPr>
        <w:tab/>
      </w:r>
      <w:r w:rsidRPr="00403E6F">
        <w:rPr>
          <w:sz w:val="28"/>
          <w:szCs w:val="28"/>
        </w:rPr>
        <w:tab/>
      </w:r>
      <w:r w:rsidRPr="00403E6F">
        <w:rPr>
          <w:sz w:val="28"/>
          <w:szCs w:val="28"/>
        </w:rPr>
        <w:tab/>
      </w:r>
      <w:r w:rsidRPr="00403E6F">
        <w:rPr>
          <w:sz w:val="28"/>
          <w:szCs w:val="28"/>
        </w:rPr>
        <w:tab/>
      </w:r>
      <w:r w:rsidRPr="00403E6F">
        <w:rPr>
          <w:sz w:val="28"/>
          <w:szCs w:val="28"/>
        </w:rPr>
        <w:tab/>
        <w:t>Ігор ПОЛІЩУК</w:t>
      </w:r>
    </w:p>
    <w:p w:rsidR="00403E6F" w:rsidRPr="00403E6F" w:rsidRDefault="00403E6F" w:rsidP="00403E6F">
      <w:pPr>
        <w:spacing w:before="40" w:after="40"/>
        <w:jc w:val="both"/>
        <w:rPr>
          <w:sz w:val="28"/>
          <w:szCs w:val="28"/>
        </w:rPr>
      </w:pPr>
    </w:p>
    <w:p w:rsidR="00403E6F" w:rsidRPr="00403E6F" w:rsidRDefault="00403E6F" w:rsidP="00403E6F">
      <w:pPr>
        <w:spacing w:before="40" w:after="40"/>
        <w:jc w:val="both"/>
        <w:rPr>
          <w:sz w:val="28"/>
          <w:szCs w:val="28"/>
        </w:rPr>
      </w:pPr>
      <w:r w:rsidRPr="00403E6F">
        <w:rPr>
          <w:sz w:val="28"/>
          <w:szCs w:val="28"/>
        </w:rPr>
        <w:t>Заступник міського голови,</w:t>
      </w:r>
    </w:p>
    <w:p w:rsidR="00403E6F" w:rsidRPr="00403E6F" w:rsidRDefault="00403E6F" w:rsidP="00403E6F">
      <w:pPr>
        <w:jc w:val="both"/>
        <w:rPr>
          <w:sz w:val="28"/>
          <w:szCs w:val="28"/>
        </w:rPr>
      </w:pPr>
      <w:r w:rsidRPr="00403E6F">
        <w:rPr>
          <w:sz w:val="28"/>
          <w:szCs w:val="28"/>
        </w:rPr>
        <w:t>керуючий справами виконкому</w:t>
      </w:r>
      <w:r w:rsidRPr="00403E6F">
        <w:rPr>
          <w:sz w:val="28"/>
          <w:szCs w:val="28"/>
        </w:rPr>
        <w:tab/>
      </w:r>
      <w:r w:rsidRPr="00403E6F">
        <w:rPr>
          <w:sz w:val="28"/>
          <w:szCs w:val="28"/>
        </w:rPr>
        <w:tab/>
      </w:r>
      <w:r w:rsidRPr="00403E6F">
        <w:rPr>
          <w:sz w:val="28"/>
          <w:szCs w:val="28"/>
        </w:rPr>
        <w:tab/>
      </w:r>
      <w:r w:rsidRPr="00403E6F">
        <w:rPr>
          <w:sz w:val="28"/>
          <w:szCs w:val="28"/>
        </w:rPr>
        <w:tab/>
      </w:r>
      <w:r w:rsidRPr="00403E6F">
        <w:rPr>
          <w:sz w:val="28"/>
          <w:szCs w:val="28"/>
        </w:rPr>
        <w:tab/>
        <w:t>Юрій ВЕРБИЧ</w:t>
      </w:r>
    </w:p>
    <w:p w:rsidR="00403E6F" w:rsidRPr="00403E6F" w:rsidRDefault="00403E6F" w:rsidP="00403E6F">
      <w:pPr>
        <w:jc w:val="both"/>
        <w:rPr>
          <w:sz w:val="28"/>
          <w:szCs w:val="28"/>
        </w:rPr>
      </w:pPr>
    </w:p>
    <w:p w:rsidR="001335EA" w:rsidRDefault="00403E6F" w:rsidP="00403E6F">
      <w:pPr>
        <w:jc w:val="both"/>
      </w:pPr>
      <w:r>
        <w:t>Кирилюк 720 087</w:t>
      </w:r>
    </w:p>
    <w:sectPr w:rsidR="001335EA" w:rsidSect="0019272B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159" w:rsidRDefault="00F61159" w:rsidP="00CF0A95">
      <w:r>
        <w:separator/>
      </w:r>
    </w:p>
  </w:endnote>
  <w:endnote w:type="continuationSeparator" w:id="0">
    <w:p w:rsidR="00F61159" w:rsidRDefault="00F6115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159" w:rsidRDefault="00F61159" w:rsidP="00CF0A95">
      <w:r>
        <w:separator/>
      </w:r>
    </w:p>
  </w:footnote>
  <w:footnote w:type="continuationSeparator" w:id="0">
    <w:p w:rsidR="00F61159" w:rsidRDefault="00F6115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8B39E8" w:rsidRPr="008B39E8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A4AAA"/>
    <w:rsid w:val="001335EA"/>
    <w:rsid w:val="0019272B"/>
    <w:rsid w:val="002765D7"/>
    <w:rsid w:val="0029180F"/>
    <w:rsid w:val="002F182B"/>
    <w:rsid w:val="00346626"/>
    <w:rsid w:val="003D756C"/>
    <w:rsid w:val="003E03E7"/>
    <w:rsid w:val="00403E6F"/>
    <w:rsid w:val="0046275A"/>
    <w:rsid w:val="00580DAE"/>
    <w:rsid w:val="006353DF"/>
    <w:rsid w:val="00724D66"/>
    <w:rsid w:val="0079221F"/>
    <w:rsid w:val="007C6579"/>
    <w:rsid w:val="00800DDD"/>
    <w:rsid w:val="00803E4C"/>
    <w:rsid w:val="008B39E8"/>
    <w:rsid w:val="0097095B"/>
    <w:rsid w:val="00B76DD6"/>
    <w:rsid w:val="00B97E4D"/>
    <w:rsid w:val="00BA2938"/>
    <w:rsid w:val="00C504D7"/>
    <w:rsid w:val="00CF0A95"/>
    <w:rsid w:val="00D76B2C"/>
    <w:rsid w:val="00DD3277"/>
    <w:rsid w:val="00DF74C1"/>
    <w:rsid w:val="00F61159"/>
    <w:rsid w:val="00FB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a7">
    <w:name w:val="Гіперпосилання"/>
    <w:rsid w:val="00403E6F"/>
    <w:rPr>
      <w:color w:val="000080"/>
      <w:u w:val="single"/>
    </w:rPr>
  </w:style>
  <w:style w:type="paragraph" w:styleId="a8">
    <w:name w:val="Body Text Indent"/>
    <w:basedOn w:val="a"/>
    <w:link w:val="a9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a7">
    <w:name w:val="Гіперпосилання"/>
    <w:rsid w:val="00403E6F"/>
    <w:rPr>
      <w:color w:val="000080"/>
      <w:u w:val="single"/>
    </w:rPr>
  </w:style>
  <w:style w:type="paragraph" w:styleId="a8">
    <w:name w:val="Body Text Indent"/>
    <w:basedOn w:val="a"/>
    <w:link w:val="a9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8</cp:revision>
  <cp:lastPrinted>2022-05-30T14:19:00Z</cp:lastPrinted>
  <dcterms:created xsi:type="dcterms:W3CDTF">2022-06-30T05:40:00Z</dcterms:created>
  <dcterms:modified xsi:type="dcterms:W3CDTF">2022-06-30T11:48:00Z</dcterms:modified>
</cp:coreProperties>
</file>