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9" o:title=""/>
          </v:shape>
          <o:OLEObject Type="Embed" ProgID="PBrush" ShapeID="_x0000_i1025" DrawAspect="Content" ObjectID="_1718536899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E61404">
      <w:pPr>
        <w:spacing w:line="480" w:lineRule="auto"/>
        <w:rPr>
          <w:szCs w:val="28"/>
        </w:rPr>
      </w:pPr>
    </w:p>
    <w:p w:rsidR="00BF7AF1" w:rsidRPr="00BF7AF1" w:rsidRDefault="00BF7AF1" w:rsidP="00E61404">
      <w:pPr>
        <w:suppressAutoHyphens/>
        <w:ind w:right="5244"/>
        <w:jc w:val="both"/>
        <w:rPr>
          <w:szCs w:val="28"/>
          <w:lang w:eastAsia="ar-SA"/>
        </w:rPr>
      </w:pPr>
      <w:r w:rsidRPr="00BF7AF1">
        <w:rPr>
          <w:lang w:eastAsia="ar-SA"/>
        </w:rPr>
        <w:t>Про анулювання дозволу на розміщення зовнішньої реклами</w:t>
      </w:r>
      <w:r w:rsidR="00E61404">
        <w:rPr>
          <w:lang w:eastAsia="ar-SA"/>
        </w:rPr>
        <w:t xml:space="preserve"> </w:t>
      </w: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323F70">
        <w:rPr>
          <w:lang w:eastAsia="ar-SA"/>
        </w:rPr>
        <w:t>14.09</w:t>
      </w:r>
      <w:r w:rsidR="00A477A7">
        <w:rPr>
          <w:lang w:eastAsia="ar-SA"/>
        </w:rPr>
        <w:t>.20</w:t>
      </w:r>
      <w:r w:rsidR="00323F70">
        <w:rPr>
          <w:lang w:eastAsia="ar-SA"/>
        </w:rPr>
        <w:t>07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A477A7">
        <w:rPr>
          <w:lang w:eastAsia="ar-SA"/>
        </w:rPr>
        <w:t>2</w:t>
      </w:r>
      <w:r w:rsidR="00323F70">
        <w:rPr>
          <w:lang w:eastAsia="ar-SA"/>
        </w:rPr>
        <w:t>66</w:t>
      </w:r>
      <w:r w:rsidRPr="00BF7AF1">
        <w:rPr>
          <w:lang w:eastAsia="ar-SA"/>
        </w:rPr>
        <w:t xml:space="preserve">, виданого </w:t>
      </w:r>
      <w:r w:rsidR="00A477A7">
        <w:rPr>
          <w:lang w:eastAsia="ar-SA"/>
        </w:rPr>
        <w:t xml:space="preserve">ФОП </w:t>
      </w:r>
      <w:r w:rsidR="00323F70">
        <w:rPr>
          <w:lang w:eastAsia="ar-SA"/>
        </w:rPr>
        <w:t>Заболоцькому О.П.</w:t>
      </w:r>
    </w:p>
    <w:p w:rsidR="00BF7AF1" w:rsidRDefault="00BF7AF1" w:rsidP="00E61404">
      <w:pPr>
        <w:suppressAutoHyphens/>
        <w:spacing w:line="600" w:lineRule="auto"/>
        <w:ind w:right="-5"/>
        <w:rPr>
          <w:szCs w:val="28"/>
          <w:lang w:eastAsia="ar-SA"/>
        </w:rPr>
      </w:pPr>
    </w:p>
    <w:p w:rsidR="009A049C" w:rsidRDefault="00BF7AF1" w:rsidP="00513F08">
      <w:pPr>
        <w:suppressAutoHyphens/>
        <w:ind w:right="-6" w:firstLine="567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A477A7">
        <w:rPr>
          <w:lang w:eastAsia="ar-SA"/>
        </w:rPr>
        <w:t xml:space="preserve">фізичної особи-підприємця </w:t>
      </w:r>
      <w:r w:rsidR="00323F70">
        <w:rPr>
          <w:lang w:eastAsia="ar-SA"/>
        </w:rPr>
        <w:t>Заболоцького Олександра Петровича</w:t>
      </w:r>
      <w:r w:rsidR="00A477A7">
        <w:rPr>
          <w:lang w:eastAsia="ar-SA"/>
        </w:rPr>
        <w:t xml:space="preserve"> </w:t>
      </w:r>
      <w:r w:rsidRPr="00BF7AF1">
        <w:rPr>
          <w:lang w:eastAsia="ar-SA"/>
        </w:rPr>
        <w:t>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513F08">
        <w:rPr>
          <w:lang w:eastAsia="ar-SA"/>
        </w:rPr>
        <w:t>від 14.09.2007 № 266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513F08">
        <w:rPr>
          <w:szCs w:val="28"/>
          <w:lang w:eastAsia="ar-SA"/>
        </w:rPr>
        <w:t>товариства з обмеженою відповідальністю «Експрес-ВЛ»</w:t>
      </w:r>
      <w:r w:rsidR="00A477A7">
        <w:rPr>
          <w:szCs w:val="28"/>
          <w:lang w:eastAsia="ar-SA"/>
        </w:rPr>
        <w:t xml:space="preserve"> на фізичну особу-підприємця </w:t>
      </w:r>
      <w:r w:rsidR="00513F08">
        <w:rPr>
          <w:lang w:eastAsia="ar-SA"/>
        </w:rPr>
        <w:t>Заболоцького Олександра Петровича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513F08">
      <w:pPr>
        <w:suppressAutoHyphens/>
        <w:ind w:right="-6" w:firstLine="567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513F08">
        <w:rPr>
          <w:lang w:eastAsia="ar-SA"/>
        </w:rPr>
        <w:t>від 14.09.2007 № 266</w:t>
      </w:r>
      <w:r w:rsidR="00A477A7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A477A7">
        <w:rPr>
          <w:szCs w:val="28"/>
          <w:lang w:eastAsia="ar-SA"/>
        </w:rPr>
        <w:t>двосторонній</w:t>
      </w:r>
      <w:r w:rsidR="00137571">
        <w:rPr>
          <w:szCs w:val="28"/>
          <w:lang w:eastAsia="ar-SA"/>
        </w:rPr>
        <w:t xml:space="preserve"> рекламний щит</w:t>
      </w:r>
      <w:r w:rsidR="00024C07">
        <w:rPr>
          <w:szCs w:val="28"/>
          <w:lang w:eastAsia="ar-SA"/>
        </w:rPr>
        <w:t xml:space="preserve"> розміром </w:t>
      </w:r>
      <w:r w:rsidR="00F27D60">
        <w:rPr>
          <w:szCs w:val="28"/>
          <w:lang w:eastAsia="ar-SA"/>
        </w:rPr>
        <w:t>3,0</w:t>
      </w:r>
      <w:r w:rsidR="00A477A7">
        <w:rPr>
          <w:szCs w:val="28"/>
          <w:lang w:eastAsia="ar-SA"/>
        </w:rPr>
        <w:t> м х </w:t>
      </w:r>
      <w:r w:rsidR="00F27D60">
        <w:rPr>
          <w:szCs w:val="28"/>
          <w:lang w:eastAsia="ar-SA"/>
        </w:rPr>
        <w:t>6,0</w:t>
      </w:r>
      <w:r w:rsidR="00A477A7">
        <w:rPr>
          <w:szCs w:val="28"/>
          <w:lang w:eastAsia="ar-SA"/>
        </w:rPr>
        <w:t> м</w:t>
      </w:r>
      <w:r w:rsidR="00137571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F27D60">
        <w:rPr>
          <w:szCs w:val="28"/>
          <w:lang w:eastAsia="ar-SA"/>
        </w:rPr>
        <w:t xml:space="preserve">розі </w:t>
      </w:r>
      <w:r w:rsidR="00AF1DEE">
        <w:rPr>
          <w:szCs w:val="28"/>
          <w:lang w:eastAsia="ar-SA"/>
        </w:rPr>
        <w:t>вул. </w:t>
      </w:r>
      <w:r w:rsidR="00A477A7">
        <w:rPr>
          <w:szCs w:val="28"/>
          <w:lang w:eastAsia="ar-SA"/>
        </w:rPr>
        <w:t>Кравчука</w:t>
      </w:r>
      <w:r w:rsidR="00F27D60">
        <w:rPr>
          <w:szCs w:val="28"/>
          <w:lang w:eastAsia="ar-SA"/>
        </w:rPr>
        <w:t xml:space="preserve"> та вул. Воїнів</w:t>
      </w:r>
      <w:r w:rsidR="00E61404">
        <w:rPr>
          <w:szCs w:val="28"/>
          <w:lang w:eastAsia="ar-SA"/>
        </w:rPr>
        <w:t>-</w:t>
      </w:r>
      <w:r w:rsidR="00F27D60">
        <w:rPr>
          <w:szCs w:val="28"/>
          <w:lang w:eastAsia="ar-SA"/>
        </w:rPr>
        <w:t>афганців</w:t>
      </w:r>
      <w:r w:rsidR="00A477A7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</w:t>
      </w:r>
      <w:r w:rsidR="00A477A7">
        <w:rPr>
          <w:szCs w:val="28"/>
          <w:lang w:eastAsia="ar-SA"/>
        </w:rPr>
        <w:t xml:space="preserve">фізичній особі-підприємцю </w:t>
      </w:r>
      <w:r w:rsidR="00F27D60">
        <w:rPr>
          <w:szCs w:val="28"/>
          <w:lang w:eastAsia="ar-SA"/>
        </w:rPr>
        <w:t>Заболоцькому Олександру Петровичу</w:t>
      </w:r>
      <w:r w:rsidRPr="00BF7AF1">
        <w:rPr>
          <w:lang w:eastAsia="ar-SA"/>
        </w:rPr>
        <w:t>.</w:t>
      </w:r>
    </w:p>
    <w:p w:rsidR="00BF7AF1" w:rsidRPr="00BF7AF1" w:rsidRDefault="00BF7AF1" w:rsidP="00513F08">
      <w:pPr>
        <w:suppressAutoHyphens/>
        <w:ind w:right="-6" w:firstLine="567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A477A7">
        <w:rPr>
          <w:szCs w:val="28"/>
          <w:lang w:eastAsia="ar-SA"/>
        </w:rPr>
        <w:t xml:space="preserve">фізичну особу-підприємця </w:t>
      </w:r>
      <w:r w:rsidR="00F27D60">
        <w:rPr>
          <w:lang w:eastAsia="ar-SA"/>
        </w:rPr>
        <w:t xml:space="preserve">Заболоцького Олександра Петровича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F27D60" w:rsidRPr="00BF7AF1">
        <w:rPr>
          <w:szCs w:val="28"/>
          <w:lang w:eastAsia="ar-SA"/>
        </w:rPr>
        <w:t>(</w:t>
      </w:r>
      <w:r w:rsidR="00F27D60">
        <w:rPr>
          <w:szCs w:val="28"/>
          <w:lang w:eastAsia="ar-SA"/>
        </w:rPr>
        <w:t>двосторонній рекламний щит розміром 3,0 м х 6,0 м на</w:t>
      </w:r>
      <w:r w:rsidR="00F27D60" w:rsidRPr="00BF7AF1">
        <w:rPr>
          <w:szCs w:val="28"/>
          <w:lang w:eastAsia="ar-SA"/>
        </w:rPr>
        <w:t xml:space="preserve"> </w:t>
      </w:r>
      <w:r w:rsidR="00F27D60">
        <w:rPr>
          <w:szCs w:val="28"/>
          <w:lang w:eastAsia="ar-SA"/>
        </w:rPr>
        <w:t>розі вул. Кравчука та вул. Воїні</w:t>
      </w:r>
      <w:r w:rsidR="00E61404">
        <w:rPr>
          <w:szCs w:val="28"/>
          <w:lang w:eastAsia="ar-SA"/>
        </w:rPr>
        <w:t>в-</w:t>
      </w:r>
      <w:r w:rsidR="00F27D60">
        <w:rPr>
          <w:szCs w:val="28"/>
          <w:lang w:eastAsia="ar-SA"/>
        </w:rPr>
        <w:t>афганців)</w:t>
      </w:r>
      <w:r w:rsidR="003C1F6F">
        <w:rPr>
          <w:szCs w:val="28"/>
          <w:lang w:eastAsia="ar-SA"/>
        </w:rPr>
        <w:t xml:space="preserve"> </w:t>
      </w:r>
      <w:r w:rsidR="00E61404">
        <w:rPr>
          <w:bCs w:val="0"/>
          <w:szCs w:val="28"/>
          <w:lang w:eastAsia="ar-SA"/>
        </w:rPr>
        <w:t>у </w:t>
      </w:r>
      <w:r w:rsidRPr="00BF7AF1">
        <w:rPr>
          <w:bCs w:val="0"/>
          <w:szCs w:val="28"/>
          <w:lang w:eastAsia="ar-SA"/>
        </w:rPr>
        <w:t>десятиденний термін з дати ухвалення цього рішення.</w:t>
      </w:r>
    </w:p>
    <w:p w:rsidR="00E67CD9" w:rsidRPr="00BF7AF1" w:rsidRDefault="00E67CD9" w:rsidP="00513F08">
      <w:pPr>
        <w:suppressAutoHyphens/>
        <w:ind w:right="-6" w:firstLine="567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513F08">
        <w:rPr>
          <w:bCs w:val="0"/>
          <w:szCs w:val="28"/>
          <w:lang w:eastAsia="ar-SA"/>
        </w:rPr>
        <w:t>«</w:t>
      </w:r>
      <w:proofErr w:type="spellStart"/>
      <w:r w:rsidRPr="00513F08">
        <w:rPr>
          <w:bCs w:val="0"/>
          <w:szCs w:val="28"/>
          <w:lang w:eastAsia="ar-SA"/>
        </w:rPr>
        <w:t>Луцькреклама</w:t>
      </w:r>
      <w:proofErr w:type="spellEnd"/>
      <w:r w:rsidRPr="00513F08">
        <w:rPr>
          <w:bCs w:val="0"/>
          <w:szCs w:val="28"/>
          <w:lang w:eastAsia="ar-SA"/>
        </w:rPr>
        <w:t xml:space="preserve">»: </w:t>
      </w:r>
    </w:p>
    <w:p w:rsidR="00E67CD9" w:rsidRPr="00BF7AF1" w:rsidRDefault="00E67CD9" w:rsidP="00513F08">
      <w:pPr>
        <w:suppressAutoHyphens/>
        <w:ind w:right="-6" w:firstLine="567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513F08">
      <w:pPr>
        <w:suppressAutoHyphens/>
        <w:ind w:right="-6" w:firstLine="567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3C1F6F">
        <w:rPr>
          <w:szCs w:val="28"/>
          <w:lang w:eastAsia="ar-SA"/>
        </w:rPr>
        <w:t xml:space="preserve">фізичною особою-підприємцем </w:t>
      </w:r>
      <w:r w:rsidR="00F27D60">
        <w:rPr>
          <w:lang w:eastAsia="ar-SA"/>
        </w:rPr>
        <w:t>Заболоцьк</w:t>
      </w:r>
      <w:r w:rsidR="00E61404">
        <w:rPr>
          <w:lang w:eastAsia="ar-SA"/>
        </w:rPr>
        <w:t>им Олександром Петровичем</w:t>
      </w:r>
      <w:bookmarkStart w:id="0" w:name="_GoBack"/>
      <w:bookmarkEnd w:id="0"/>
      <w:r w:rsidR="001516E4">
        <w:rPr>
          <w:lang w:eastAsia="ar-SA"/>
        </w:rPr>
        <w:t xml:space="preserve">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3B6ABD" w:rsidRPr="00BF7AF1" w:rsidRDefault="003B6ABD" w:rsidP="003B6ABD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>
        <w:rPr>
          <w:szCs w:val="28"/>
          <w:lang w:eastAsia="ar-SA"/>
        </w:rPr>
        <w:t xml:space="preserve">м, що втратив чинність, додаток 2 до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14.09.2007 № 600-7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розміщення об</w:t>
      </w:r>
      <w:r>
        <w:rPr>
          <w:szCs w:val="28"/>
          <w:lang w:val="en-US" w:eastAsia="ar-SA"/>
        </w:rPr>
        <w:t>’</w:t>
      </w:r>
      <w:proofErr w:type="spellStart"/>
      <w:r>
        <w:rPr>
          <w:szCs w:val="28"/>
          <w:lang w:eastAsia="ar-SA"/>
        </w:rPr>
        <w:t>єктів</w:t>
      </w:r>
      <w:proofErr w:type="spellEnd"/>
      <w:r>
        <w:rPr>
          <w:szCs w:val="28"/>
          <w:lang w:eastAsia="ar-SA"/>
        </w:rPr>
        <w:t xml:space="preserve"> зовнішньої реклами на території міста</w:t>
      </w:r>
      <w:r w:rsidRPr="00BF7AF1">
        <w:rPr>
          <w:szCs w:val="28"/>
          <w:lang w:eastAsia="ar-SA"/>
        </w:rPr>
        <w:t>».</w:t>
      </w:r>
    </w:p>
    <w:p w:rsidR="0095489B" w:rsidRPr="00EE7F13" w:rsidRDefault="00871DE1" w:rsidP="00513F08">
      <w:pPr>
        <w:suppressAutoHyphens/>
        <w:ind w:right="-6"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>. </w:t>
      </w:r>
      <w:r w:rsidR="0095489B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95489B">
        <w:rPr>
          <w:szCs w:val="28"/>
          <w:lang w:eastAsia="ar-SA"/>
        </w:rPr>
        <w:t xml:space="preserve">Ірину </w:t>
      </w:r>
      <w:proofErr w:type="spellStart"/>
      <w:r w:rsidR="0095489B">
        <w:rPr>
          <w:szCs w:val="28"/>
          <w:lang w:eastAsia="ar-SA"/>
        </w:rPr>
        <w:t>Чебелюк</w:t>
      </w:r>
      <w:proofErr w:type="spellEnd"/>
      <w:r w:rsidR="0095489B" w:rsidRPr="00871DE1">
        <w:rPr>
          <w:szCs w:val="28"/>
          <w:lang w:eastAsia="ar-SA"/>
        </w:rPr>
        <w:t>.</w:t>
      </w:r>
    </w:p>
    <w:p w:rsidR="00BF7AF1" w:rsidRDefault="00BF7AF1" w:rsidP="00E61404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:rsidR="00E61404" w:rsidRPr="00BF7AF1" w:rsidRDefault="00E61404" w:rsidP="00E61404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137571" w:rsidRPr="00E71255" w:rsidRDefault="00137571" w:rsidP="00137571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1"/>
      <w:headerReference w:type="default" r:id="rId12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41" w:rsidRDefault="009D7A41">
      <w:r>
        <w:separator/>
      </w:r>
    </w:p>
  </w:endnote>
  <w:endnote w:type="continuationSeparator" w:id="0">
    <w:p w:rsidR="009D7A41" w:rsidRDefault="009D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41" w:rsidRDefault="009D7A41">
      <w:r>
        <w:separator/>
      </w:r>
    </w:p>
  </w:footnote>
  <w:footnote w:type="continuationSeparator" w:id="0">
    <w:p w:rsidR="009D7A41" w:rsidRDefault="009D7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140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32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449"/>
    <w:rsid w:val="000857CC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3CA7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37571"/>
    <w:rsid w:val="001432DC"/>
    <w:rsid w:val="00145446"/>
    <w:rsid w:val="00151606"/>
    <w:rsid w:val="001516E4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040D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20C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3F70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995"/>
    <w:rsid w:val="003A4B48"/>
    <w:rsid w:val="003B13C8"/>
    <w:rsid w:val="003B2707"/>
    <w:rsid w:val="003B6ABD"/>
    <w:rsid w:val="003C0B03"/>
    <w:rsid w:val="003C1F6F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6ED5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08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529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66084"/>
    <w:rsid w:val="006730BE"/>
    <w:rsid w:val="00675882"/>
    <w:rsid w:val="006773C9"/>
    <w:rsid w:val="00677D8D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37C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5DD9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DE1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5F9F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489B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7A41"/>
    <w:rsid w:val="009E0C90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4B02"/>
    <w:rsid w:val="00A45CC5"/>
    <w:rsid w:val="00A46021"/>
    <w:rsid w:val="00A46924"/>
    <w:rsid w:val="00A46B3B"/>
    <w:rsid w:val="00A47458"/>
    <w:rsid w:val="00A477A7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1DEE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3B6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D51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968"/>
    <w:rsid w:val="00C92136"/>
    <w:rsid w:val="00C94089"/>
    <w:rsid w:val="00C96D7E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3D27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0996"/>
    <w:rsid w:val="00D443B2"/>
    <w:rsid w:val="00D459CF"/>
    <w:rsid w:val="00D45F4C"/>
    <w:rsid w:val="00D4654A"/>
    <w:rsid w:val="00D46632"/>
    <w:rsid w:val="00D535BE"/>
    <w:rsid w:val="00D538A5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6FAE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1404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27D60"/>
    <w:rsid w:val="00F320B8"/>
    <w:rsid w:val="00F34C12"/>
    <w:rsid w:val="00F40E3D"/>
    <w:rsid w:val="00F4102D"/>
    <w:rsid w:val="00F45D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FBEB2B3-BBD6-414B-81EE-1B1FA571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1618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31</cp:revision>
  <cp:lastPrinted>2022-04-29T05:51:00Z</cp:lastPrinted>
  <dcterms:created xsi:type="dcterms:W3CDTF">2021-10-11T11:32:00Z</dcterms:created>
  <dcterms:modified xsi:type="dcterms:W3CDTF">2022-07-05T11:35:00Z</dcterms:modified>
</cp:coreProperties>
</file>