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236" w:rsidRDefault="00E86236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8" o:title=""/>
          </v:shape>
          <o:OLEObject Type="Embed" ProgID="PBrush" ShapeID="_x0000_i1025" DrawAspect="Content" ObjectID="_1718546713" r:id="rId9"/>
        </w:object>
      </w:r>
    </w:p>
    <w:p w:rsidR="00E86236" w:rsidRDefault="00E86236">
      <w:pPr>
        <w:jc w:val="center"/>
        <w:rPr>
          <w:sz w:val="16"/>
          <w:szCs w:val="16"/>
        </w:rPr>
      </w:pPr>
    </w:p>
    <w:p w:rsidR="00E86236" w:rsidRDefault="00E86236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:rsidR="00E86236" w:rsidRDefault="00E86236">
      <w:pPr>
        <w:rPr>
          <w:sz w:val="10"/>
          <w:szCs w:val="10"/>
        </w:rPr>
      </w:pPr>
    </w:p>
    <w:p w:rsidR="00E86236" w:rsidRDefault="00E86236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E86236" w:rsidRDefault="00E86236">
      <w:pPr>
        <w:jc w:val="center"/>
        <w:rPr>
          <w:b/>
          <w:bCs w:val="0"/>
          <w:sz w:val="20"/>
          <w:szCs w:val="20"/>
        </w:rPr>
      </w:pPr>
    </w:p>
    <w:p w:rsidR="00E86236" w:rsidRPr="002237EF" w:rsidRDefault="00E8623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i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E86236" w:rsidRDefault="00E86236">
      <w:pPr>
        <w:jc w:val="center"/>
        <w:rPr>
          <w:b/>
          <w:bCs w:val="0"/>
          <w:sz w:val="40"/>
          <w:szCs w:val="40"/>
        </w:rPr>
      </w:pPr>
    </w:p>
    <w:p w:rsidR="00E86236" w:rsidRPr="0084278F" w:rsidRDefault="00E86236" w:rsidP="005D1157">
      <w:pPr>
        <w:tabs>
          <w:tab w:val="left" w:pos="4687"/>
        </w:tabs>
        <w:jc w:val="both"/>
        <w:rPr>
          <w:sz w:val="6"/>
          <w:szCs w:val="6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5D1157" w:rsidRDefault="005D1157" w:rsidP="005D1157">
      <w:pPr>
        <w:tabs>
          <w:tab w:val="left" w:pos="4962"/>
        </w:tabs>
        <w:ind w:right="4251"/>
        <w:jc w:val="both"/>
      </w:pPr>
    </w:p>
    <w:p w:rsidR="00DF336C" w:rsidRDefault="00155815" w:rsidP="005D1157">
      <w:pPr>
        <w:tabs>
          <w:tab w:val="left" w:pos="4962"/>
        </w:tabs>
        <w:ind w:right="4251"/>
        <w:jc w:val="both"/>
      </w:pPr>
      <w:r>
        <w:t>Про внесенн</w:t>
      </w:r>
      <w:r w:rsidR="00DF336C">
        <w:t>я</w:t>
      </w:r>
      <w:r>
        <w:t xml:space="preserve"> змін до рішення виконавчого комітету міської ради від </w:t>
      </w:r>
      <w:r w:rsidR="00DF336C">
        <w:t>1</w:t>
      </w:r>
      <w:r w:rsidR="004F4139" w:rsidRPr="004F4139">
        <w:t>8</w:t>
      </w:r>
      <w:r w:rsidR="004F4139">
        <w:t>.</w:t>
      </w:r>
      <w:r w:rsidR="004F4139" w:rsidRPr="004F4139">
        <w:t>01</w:t>
      </w:r>
      <w:r>
        <w:t>.20</w:t>
      </w:r>
      <w:r w:rsidR="004F4139" w:rsidRPr="004F4139">
        <w:t>22</w:t>
      </w:r>
      <w:r>
        <w:t xml:space="preserve"> №</w:t>
      </w:r>
      <w:r w:rsidR="00C850D5">
        <w:t> </w:t>
      </w:r>
      <w:r w:rsidR="00DF336C">
        <w:t>1</w:t>
      </w:r>
      <w:r w:rsidR="004F4139" w:rsidRPr="004F4139">
        <w:t>5</w:t>
      </w:r>
      <w:r w:rsidR="00DF336C">
        <w:t>-1</w:t>
      </w:r>
      <w:r>
        <w:t xml:space="preserve"> «</w:t>
      </w:r>
      <w:r w:rsidR="004F4139">
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DF336C">
        <w:t>»</w:t>
      </w:r>
    </w:p>
    <w:p w:rsidR="006711C1" w:rsidRPr="00D52402" w:rsidRDefault="006711C1">
      <w:pPr>
        <w:jc w:val="both"/>
        <w:rPr>
          <w:sz w:val="16"/>
          <w:szCs w:val="16"/>
        </w:rPr>
      </w:pPr>
    </w:p>
    <w:p w:rsidR="00E86236" w:rsidRDefault="00E86236" w:rsidP="004F4139">
      <w:pPr>
        <w:ind w:firstLine="567"/>
        <w:jc w:val="both"/>
      </w:pPr>
      <w:r>
        <w:t>Керуючись Законом України «Про місце</w:t>
      </w:r>
      <w:r w:rsidR="0084278F">
        <w:t>ве самоврядування в Україні», з </w:t>
      </w:r>
      <w:r>
        <w:t>метою забезпечення</w:t>
      </w:r>
      <w:r w:rsidR="004F4139" w:rsidRPr="004F4139">
        <w:t xml:space="preserve"> </w:t>
      </w:r>
      <w:r w:rsidR="004F4139">
        <w:t>надання адресної грошової допомоги пільговим категоріям громадян для придбання лікарських засобів, препаратів та виробів медичного призначення</w:t>
      </w:r>
      <w:r w:rsidR="007B738D">
        <w:t xml:space="preserve"> </w:t>
      </w:r>
      <w:r>
        <w:t>т</w:t>
      </w:r>
      <w:r w:rsidR="004F4139">
        <w:t xml:space="preserve">а </w:t>
      </w:r>
      <w:bookmarkStart w:id="0" w:name="_GoBack"/>
      <w:r w:rsidR="00AD3A94" w:rsidRPr="00AD3A94">
        <w:t>враховуючи пропозиці</w:t>
      </w:r>
      <w:r w:rsidR="004F4139" w:rsidRPr="00AD3A94">
        <w:t>ю управління охорони здоров’я,</w:t>
      </w:r>
      <w:r w:rsidRPr="00AD3A94">
        <w:t xml:space="preserve"> виконавчий комітет міської ради</w:t>
      </w:r>
      <w:bookmarkEnd w:id="0"/>
    </w:p>
    <w:p w:rsidR="00E86236" w:rsidRPr="00D52402" w:rsidRDefault="00E86236">
      <w:pPr>
        <w:jc w:val="both"/>
        <w:rPr>
          <w:sz w:val="16"/>
          <w:szCs w:val="16"/>
        </w:rPr>
      </w:pPr>
    </w:p>
    <w:p w:rsidR="00E86236" w:rsidRDefault="00E86236">
      <w:pPr>
        <w:jc w:val="both"/>
      </w:pPr>
      <w:r>
        <w:t>ВИРІШИВ:</w:t>
      </w:r>
    </w:p>
    <w:p w:rsidR="00E86236" w:rsidRPr="00D52402" w:rsidRDefault="00E86236">
      <w:pPr>
        <w:jc w:val="both"/>
        <w:rPr>
          <w:sz w:val="16"/>
          <w:szCs w:val="16"/>
        </w:rPr>
      </w:pPr>
    </w:p>
    <w:p w:rsidR="004F4139" w:rsidRPr="005D1157" w:rsidRDefault="006711C1" w:rsidP="004F4139">
      <w:pPr>
        <w:ind w:firstLine="567"/>
        <w:jc w:val="both"/>
        <w:rPr>
          <w:spacing w:val="-4"/>
        </w:rPr>
      </w:pPr>
      <w:r w:rsidRPr="005D1157">
        <w:rPr>
          <w:spacing w:val="-4"/>
        </w:rPr>
        <w:t>1. </w:t>
      </w:r>
      <w:r w:rsidR="00F96E80" w:rsidRPr="005D1157">
        <w:rPr>
          <w:spacing w:val="-4"/>
        </w:rPr>
        <w:t xml:space="preserve">Внести зміни в додаток 1 до рішення виконавчого комітету </w:t>
      </w:r>
      <w:r w:rsidR="00155815" w:rsidRPr="005D1157">
        <w:rPr>
          <w:spacing w:val="-4"/>
        </w:rPr>
        <w:t xml:space="preserve">міської ради </w:t>
      </w:r>
      <w:r w:rsidR="00F96E80" w:rsidRPr="005D1157">
        <w:rPr>
          <w:spacing w:val="-4"/>
        </w:rPr>
        <w:t xml:space="preserve">від </w:t>
      </w:r>
      <w:r w:rsidR="004F4139" w:rsidRPr="005D1157">
        <w:rPr>
          <w:spacing w:val="-4"/>
        </w:rPr>
        <w:t>18</w:t>
      </w:r>
      <w:r w:rsidR="00F96E80" w:rsidRPr="005D1157">
        <w:rPr>
          <w:spacing w:val="-4"/>
        </w:rPr>
        <w:t>.</w:t>
      </w:r>
      <w:r w:rsidR="004F4139" w:rsidRPr="005D1157">
        <w:rPr>
          <w:spacing w:val="-4"/>
        </w:rPr>
        <w:t>01</w:t>
      </w:r>
      <w:r w:rsidR="00DF336C" w:rsidRPr="005D1157">
        <w:rPr>
          <w:spacing w:val="-4"/>
        </w:rPr>
        <w:t>.202</w:t>
      </w:r>
      <w:r w:rsidR="004F4139" w:rsidRPr="005D1157">
        <w:rPr>
          <w:spacing w:val="-4"/>
        </w:rPr>
        <w:t>2</w:t>
      </w:r>
      <w:r w:rsidR="00F96E80" w:rsidRPr="005D1157">
        <w:rPr>
          <w:spacing w:val="-4"/>
        </w:rPr>
        <w:t xml:space="preserve"> №</w:t>
      </w:r>
      <w:r w:rsidR="00C850D5" w:rsidRPr="005D1157">
        <w:rPr>
          <w:spacing w:val="-4"/>
        </w:rPr>
        <w:t> </w:t>
      </w:r>
      <w:r w:rsidR="004F4139" w:rsidRPr="005D1157">
        <w:rPr>
          <w:spacing w:val="-4"/>
        </w:rPr>
        <w:t>15</w:t>
      </w:r>
      <w:r w:rsidR="00DF336C" w:rsidRPr="005D1157">
        <w:rPr>
          <w:spacing w:val="-4"/>
        </w:rPr>
        <w:t>-1</w:t>
      </w:r>
      <w:r w:rsidR="00F96E80" w:rsidRPr="005D1157">
        <w:rPr>
          <w:spacing w:val="-4"/>
        </w:rPr>
        <w:t xml:space="preserve"> </w:t>
      </w:r>
      <w:r w:rsidR="00DF336C" w:rsidRPr="005D1157">
        <w:rPr>
          <w:spacing w:val="-4"/>
        </w:rPr>
        <w:t>«</w:t>
      </w:r>
      <w:r w:rsidR="004F4139" w:rsidRPr="005D1157">
        <w:rPr>
          <w:spacing w:val="-4"/>
        </w:rPr>
        <w:t>Про надання адресної грошової допомоги пільговим категоріям громадян для придбання лікарських засобів, препаратів та виробів медичного призначення», виклавши п</w:t>
      </w:r>
      <w:r w:rsidR="00AD3A94">
        <w:rPr>
          <w:spacing w:val="-4"/>
        </w:rPr>
        <w:t>ідпункт</w:t>
      </w:r>
      <w:r w:rsidR="004F4139" w:rsidRPr="005D1157">
        <w:rPr>
          <w:spacing w:val="-4"/>
        </w:rPr>
        <w:t xml:space="preserve"> 8.2 Порядку надання адресної грошової допомоги пільговим категоріям громадян для придбання лікарських засобів, препаратів та виробів медичного призначення в такій редакції:</w:t>
      </w:r>
    </w:p>
    <w:p w:rsidR="00D52402" w:rsidRDefault="00D52402" w:rsidP="0084278F">
      <w:pPr>
        <w:ind w:firstLine="567"/>
        <w:jc w:val="both"/>
      </w:pPr>
      <w:r>
        <w:t>«8.2.</w:t>
      </w:r>
      <w:r w:rsidR="005D1157">
        <w:t> </w:t>
      </w:r>
      <w:r>
        <w:t>Визначають розмір коштів адресної грошової допомоги 15 числа другого місяця кварталу поточного року за цінами ДВТП «</w:t>
      </w:r>
      <w:proofErr w:type="spellStart"/>
      <w:r>
        <w:t>Волиньфармпостач</w:t>
      </w:r>
      <w:proofErr w:type="spellEnd"/>
      <w:r>
        <w:t>», ТЗОВ фірма «</w:t>
      </w:r>
      <w:proofErr w:type="spellStart"/>
      <w:r>
        <w:t>Волиньфарм</w:t>
      </w:r>
      <w:proofErr w:type="spellEnd"/>
      <w:r>
        <w:t>» на цю дату з обов’язковим фіксуванням у журналі обліку вартості лікарських препаратів, засобів та виробів медичного призначення.»</w:t>
      </w:r>
      <w:r w:rsidR="005D1157">
        <w:t>.</w:t>
      </w:r>
    </w:p>
    <w:p w:rsidR="006711C1" w:rsidRDefault="00DF336C" w:rsidP="0084278F">
      <w:pPr>
        <w:ind w:firstLine="567"/>
        <w:jc w:val="both"/>
      </w:pPr>
      <w:r>
        <w:t>2</w:t>
      </w:r>
      <w:r w:rsidR="00F96E80" w:rsidRPr="00D64A46">
        <w:t xml:space="preserve">. Контроль за виконанням рішення покласти на заступника міського голови </w:t>
      </w:r>
      <w:r w:rsidR="00886B2D">
        <w:t xml:space="preserve">Ірину </w:t>
      </w:r>
      <w:proofErr w:type="spellStart"/>
      <w:r w:rsidR="00886B2D">
        <w:t>Чебелюк</w:t>
      </w:r>
      <w:proofErr w:type="spellEnd"/>
      <w:r w:rsidR="00886B2D">
        <w:t>.</w:t>
      </w:r>
    </w:p>
    <w:p w:rsidR="006711C1" w:rsidRDefault="006711C1">
      <w:pPr>
        <w:jc w:val="both"/>
      </w:pPr>
    </w:p>
    <w:p w:rsidR="00E86236" w:rsidRDefault="00A70AAA">
      <w:pPr>
        <w:jc w:val="both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E86236" w:rsidRDefault="00E86236">
      <w:pPr>
        <w:jc w:val="both"/>
      </w:pPr>
    </w:p>
    <w:p w:rsidR="00E86236" w:rsidRDefault="00E86236">
      <w:pPr>
        <w:jc w:val="both"/>
      </w:pPr>
      <w:r>
        <w:t>Заступник міського голови,</w:t>
      </w:r>
    </w:p>
    <w:p w:rsidR="00E86236" w:rsidRDefault="00E86236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6711C1">
        <w:tab/>
      </w:r>
      <w:r>
        <w:t xml:space="preserve">Юрій </w:t>
      </w:r>
      <w:r w:rsidR="00AF1F5C">
        <w:t>ВЕРБИЧ</w:t>
      </w:r>
    </w:p>
    <w:p w:rsidR="00E86236" w:rsidRDefault="00E86236">
      <w:pPr>
        <w:jc w:val="both"/>
      </w:pPr>
    </w:p>
    <w:p w:rsidR="006711C1" w:rsidRPr="005D1157" w:rsidRDefault="005D1157">
      <w:pPr>
        <w:jc w:val="both"/>
        <w:rPr>
          <w:sz w:val="24"/>
        </w:rPr>
      </w:pPr>
      <w:r>
        <w:rPr>
          <w:sz w:val="24"/>
        </w:rPr>
        <w:t>М</w:t>
      </w:r>
      <w:r w:rsidR="005F2277">
        <w:rPr>
          <w:sz w:val="24"/>
        </w:rPr>
        <w:t xml:space="preserve">айборода  </w:t>
      </w:r>
      <w:r w:rsidR="00E86236">
        <w:rPr>
          <w:sz w:val="24"/>
        </w:rPr>
        <w:t>284</w:t>
      </w:r>
      <w:r w:rsidR="006711C1">
        <w:rPr>
          <w:sz w:val="24"/>
        </w:rPr>
        <w:t> </w:t>
      </w:r>
      <w:r w:rsidR="00374F63">
        <w:rPr>
          <w:sz w:val="24"/>
        </w:rPr>
        <w:t>1</w:t>
      </w:r>
      <w:r w:rsidR="005F2277">
        <w:rPr>
          <w:sz w:val="24"/>
        </w:rPr>
        <w:t>77</w:t>
      </w:r>
    </w:p>
    <w:sectPr w:rsidR="006711C1" w:rsidRPr="005D1157" w:rsidSect="005D1157">
      <w:headerReference w:type="default" r:id="rId10"/>
      <w:pgSz w:w="11906" w:h="16838"/>
      <w:pgMar w:top="567" w:right="567" w:bottom="85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090" w:rsidRDefault="00242090" w:rsidP="006711C1">
      <w:r>
        <w:separator/>
      </w:r>
    </w:p>
  </w:endnote>
  <w:endnote w:type="continuationSeparator" w:id="0">
    <w:p w:rsidR="00242090" w:rsidRDefault="00242090" w:rsidP="0067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090" w:rsidRDefault="00242090" w:rsidP="006711C1">
      <w:r>
        <w:separator/>
      </w:r>
    </w:p>
  </w:footnote>
  <w:footnote w:type="continuationSeparator" w:id="0">
    <w:p w:rsidR="00242090" w:rsidRDefault="00242090" w:rsidP="006711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A6E" w:rsidRDefault="00266A6E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5D1157" w:rsidRPr="005D1157">
      <w:rPr>
        <w:noProof/>
        <w:lang w:val="ru-RU"/>
      </w:rPr>
      <w:t>2</w:t>
    </w:r>
    <w:r>
      <w:fldChar w:fldCharType="end"/>
    </w:r>
  </w:p>
  <w:p w:rsidR="00266A6E" w:rsidRDefault="00266A6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szCs w:val="28"/>
        <w:shd w:val="clear" w:color="auto" w:fill="FFFFFF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80"/>
    <w:rsid w:val="0003674B"/>
    <w:rsid w:val="001142DB"/>
    <w:rsid w:val="00155815"/>
    <w:rsid w:val="00172588"/>
    <w:rsid w:val="00220D42"/>
    <w:rsid w:val="002237EF"/>
    <w:rsid w:val="002278A0"/>
    <w:rsid w:val="00237880"/>
    <w:rsid w:val="00242090"/>
    <w:rsid w:val="00266A6E"/>
    <w:rsid w:val="00287944"/>
    <w:rsid w:val="002D2EB3"/>
    <w:rsid w:val="002D6EB5"/>
    <w:rsid w:val="002E68CB"/>
    <w:rsid w:val="00321632"/>
    <w:rsid w:val="00346E3D"/>
    <w:rsid w:val="00374F63"/>
    <w:rsid w:val="00485DF7"/>
    <w:rsid w:val="004B2B1D"/>
    <w:rsid w:val="004D622C"/>
    <w:rsid w:val="004F4139"/>
    <w:rsid w:val="00527D30"/>
    <w:rsid w:val="00531832"/>
    <w:rsid w:val="005B6285"/>
    <w:rsid w:val="005D1157"/>
    <w:rsid w:val="005F2277"/>
    <w:rsid w:val="006711C1"/>
    <w:rsid w:val="006B2976"/>
    <w:rsid w:val="00707180"/>
    <w:rsid w:val="007B165F"/>
    <w:rsid w:val="007B37D6"/>
    <w:rsid w:val="007B738D"/>
    <w:rsid w:val="007C7D1F"/>
    <w:rsid w:val="0084278F"/>
    <w:rsid w:val="00886B2D"/>
    <w:rsid w:val="008C7A09"/>
    <w:rsid w:val="0097756E"/>
    <w:rsid w:val="009E7AC0"/>
    <w:rsid w:val="00A70AAA"/>
    <w:rsid w:val="00AD3A94"/>
    <w:rsid w:val="00AF1F5C"/>
    <w:rsid w:val="00B85A4D"/>
    <w:rsid w:val="00C850D5"/>
    <w:rsid w:val="00C87BB9"/>
    <w:rsid w:val="00CC253B"/>
    <w:rsid w:val="00D2289A"/>
    <w:rsid w:val="00D52402"/>
    <w:rsid w:val="00DE37BD"/>
    <w:rsid w:val="00DF128E"/>
    <w:rsid w:val="00DF336C"/>
    <w:rsid w:val="00E24B1B"/>
    <w:rsid w:val="00E86236"/>
    <w:rsid w:val="00EE5312"/>
    <w:rsid w:val="00F96E80"/>
    <w:rsid w:val="00FC3F69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Cs w:val="28"/>
      <w:shd w:val="clear" w:color="auto" w:fill="FFFFFF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1">
    <w:name w:val="WW8Num3z1"/>
    <w:rPr>
      <w:szCs w:val="28"/>
      <w:shd w:val="clear" w:color="auto" w:fill="FFFFFF"/>
    </w:rPr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szCs w:val="28"/>
      <w:shd w:val="clear" w:color="auto" w:fill="FFFFFF"/>
    </w:rPr>
  </w:style>
  <w:style w:type="character" w:customStyle="1" w:styleId="WW8Num3z0">
    <w:name w:val="WW8Num3z0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ії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jc w:val="center"/>
    </w:pPr>
    <w:rPr>
      <w:b/>
    </w:rPr>
  </w:style>
  <w:style w:type="paragraph" w:styleId="a9">
    <w:name w:val="Body Text"/>
    <w:basedOn w:val="a"/>
    <w:pPr>
      <w:jc w:val="center"/>
    </w:pPr>
    <w:rPr>
      <w:b/>
      <w:sz w:val="24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ac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styleId="ae">
    <w:name w:val="header"/>
    <w:basedOn w:val="a"/>
    <w:link w:val="af"/>
    <w:uiPriority w:val="99"/>
    <w:pPr>
      <w:tabs>
        <w:tab w:val="center" w:pos="4819"/>
        <w:tab w:val="right" w:pos="9639"/>
      </w:tabs>
    </w:pPr>
    <w:rPr>
      <w:lang w:val="x-none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Знак Знак1 Знак Знак Знак Знак"/>
    <w:basedOn w:val="a"/>
    <w:rPr>
      <w:rFonts w:ascii="Verdana" w:hAnsi="Verdana" w:cs="Verdana"/>
      <w:bCs w:val="0"/>
      <w:sz w:val="24"/>
      <w:lang w:val="en-US"/>
    </w:rPr>
  </w:style>
  <w:style w:type="paragraph" w:customStyle="1" w:styleId="af1">
    <w:name w:val="Вміст таблиці"/>
    <w:basedOn w:val="a"/>
    <w:pPr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</w:rPr>
  </w:style>
  <w:style w:type="paragraph" w:customStyle="1" w:styleId="af3">
    <w:name w:val="Вміст кадру"/>
    <w:basedOn w:val="a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</w:rPr>
  </w:style>
  <w:style w:type="paragraph" w:customStyle="1" w:styleId="af6">
    <w:name w:val="Содержимое врезки"/>
    <w:basedOn w:val="a9"/>
  </w:style>
  <w:style w:type="character" w:customStyle="1" w:styleId="af">
    <w:name w:val="Верхний колонтитул Знак"/>
    <w:link w:val="ae"/>
    <w:uiPriority w:val="99"/>
    <w:rsid w:val="006711C1"/>
    <w:rPr>
      <w:bCs/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Cs w:val="28"/>
      <w:shd w:val="clear" w:color="auto" w:fill="FFFFFF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1">
    <w:name w:val="WW8Num3z1"/>
    <w:rPr>
      <w:szCs w:val="28"/>
      <w:shd w:val="clear" w:color="auto" w:fill="FFFFFF"/>
    </w:rPr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4z1">
    <w:name w:val="WW8Num4z1"/>
    <w:rPr>
      <w:szCs w:val="28"/>
      <w:shd w:val="clear" w:color="auto" w:fill="FFFFFF"/>
    </w:rPr>
  </w:style>
  <w:style w:type="character" w:customStyle="1" w:styleId="WW8Num3z0">
    <w:name w:val="WW8Num3z0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3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Символ нумерації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jc w:val="center"/>
    </w:pPr>
    <w:rPr>
      <w:b/>
    </w:rPr>
  </w:style>
  <w:style w:type="paragraph" w:styleId="a9">
    <w:name w:val="Body Text"/>
    <w:basedOn w:val="a"/>
    <w:pPr>
      <w:jc w:val="center"/>
    </w:pPr>
    <w:rPr>
      <w:b/>
      <w:sz w:val="24"/>
    </w:r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ac">
    <w:name w:val="Розділ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d">
    <w:name w:val="Покажчик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styleId="ae">
    <w:name w:val="header"/>
    <w:basedOn w:val="a"/>
    <w:link w:val="af"/>
    <w:uiPriority w:val="99"/>
    <w:pPr>
      <w:tabs>
        <w:tab w:val="center" w:pos="4819"/>
        <w:tab w:val="right" w:pos="9639"/>
      </w:tabs>
    </w:pPr>
    <w:rPr>
      <w:lang w:val="x-none"/>
    </w:rPr>
  </w:style>
  <w:style w:type="paragraph" w:styleId="af0">
    <w:name w:val="footer"/>
    <w:basedOn w:val="a"/>
    <w:pPr>
      <w:tabs>
        <w:tab w:val="center" w:pos="4819"/>
        <w:tab w:val="right" w:pos="9639"/>
      </w:tabs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4">
    <w:name w:val="Знак Знак1 Знак Знак Знак Знак"/>
    <w:basedOn w:val="a"/>
    <w:rPr>
      <w:rFonts w:ascii="Verdana" w:hAnsi="Verdana" w:cs="Verdana"/>
      <w:bCs w:val="0"/>
      <w:sz w:val="24"/>
      <w:lang w:val="en-US"/>
    </w:rPr>
  </w:style>
  <w:style w:type="paragraph" w:customStyle="1" w:styleId="af1">
    <w:name w:val="Вміст таблиці"/>
    <w:basedOn w:val="a"/>
    <w:pPr>
      <w:suppressLineNumbers/>
    </w:pPr>
  </w:style>
  <w:style w:type="paragraph" w:customStyle="1" w:styleId="af2">
    <w:name w:val="Заголовок таблиці"/>
    <w:basedOn w:val="af1"/>
    <w:pPr>
      <w:jc w:val="center"/>
    </w:pPr>
    <w:rPr>
      <w:b/>
    </w:rPr>
  </w:style>
  <w:style w:type="paragraph" w:customStyle="1" w:styleId="af3">
    <w:name w:val="Вміст кадру"/>
    <w:basedOn w:val="a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</w:rPr>
  </w:style>
  <w:style w:type="paragraph" w:customStyle="1" w:styleId="af6">
    <w:name w:val="Содержимое врезки"/>
    <w:basedOn w:val="a9"/>
  </w:style>
  <w:style w:type="character" w:customStyle="1" w:styleId="af">
    <w:name w:val="Верхний колонтитул Знак"/>
    <w:link w:val="ae"/>
    <w:uiPriority w:val="99"/>
    <w:rsid w:val="006711C1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1086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</cp:revision>
  <cp:lastPrinted>2021-06-04T07:04:00Z</cp:lastPrinted>
  <dcterms:created xsi:type="dcterms:W3CDTF">2022-07-05T10:28:00Z</dcterms:created>
  <dcterms:modified xsi:type="dcterms:W3CDTF">2022-07-05T14:19:00Z</dcterms:modified>
</cp:coreProperties>
</file>