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18634775" r:id="rId8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:rsidR="009761AB" w:rsidRPr="001335EA" w:rsidRDefault="00E56F72" w:rsidP="00883475">
      <w:pPr>
        <w:tabs>
          <w:tab w:val="left" w:pos="7088"/>
        </w:tabs>
        <w:spacing w:line="360" w:lineRule="auto"/>
        <w:rPr>
          <w:sz w:val="28"/>
          <w:szCs w:val="28"/>
        </w:rPr>
      </w:pPr>
    </w:p>
    <w:p w:rsidR="00E56F72" w:rsidRDefault="00E56F72" w:rsidP="00E56F72">
      <w:pPr>
        <w:jc w:val="both"/>
      </w:pPr>
      <w:r>
        <w:rPr>
          <w:color w:val="000000"/>
          <w:sz w:val="28"/>
          <w:szCs w:val="28"/>
        </w:rPr>
        <w:t>Про внесення змін до</w:t>
      </w:r>
      <w:r>
        <w:rPr>
          <w:rFonts w:eastAsia="Andale Sans UI;Arial Unicode MS"/>
          <w:color w:val="000000"/>
          <w:sz w:val="28"/>
          <w:szCs w:val="28"/>
        </w:rPr>
        <w:t xml:space="preserve"> мережі </w:t>
      </w:r>
    </w:p>
    <w:p w:rsidR="00E56F72" w:rsidRDefault="00E56F72" w:rsidP="00E56F72">
      <w:pPr>
        <w:jc w:val="both"/>
      </w:pPr>
      <w:r>
        <w:rPr>
          <w:rFonts w:eastAsia="Andale Sans UI;Arial Unicode MS"/>
          <w:color w:val="000000"/>
          <w:sz w:val="28"/>
          <w:szCs w:val="28"/>
        </w:rPr>
        <w:t>автобусних  маршрутів загального</w:t>
      </w:r>
    </w:p>
    <w:p w:rsidR="00E56F72" w:rsidRDefault="00E56F72" w:rsidP="00E56F72">
      <w:pPr>
        <w:jc w:val="both"/>
      </w:pPr>
      <w:r>
        <w:rPr>
          <w:rFonts w:eastAsia="Andale Sans UI;Arial Unicode MS"/>
          <w:color w:val="000000"/>
          <w:sz w:val="28"/>
          <w:szCs w:val="28"/>
        </w:rPr>
        <w:t>користування</w:t>
      </w:r>
    </w:p>
    <w:p w:rsidR="00E56F72" w:rsidRDefault="00E56F72" w:rsidP="00E56F72">
      <w:pPr>
        <w:snapToGrid w:val="0"/>
        <w:spacing w:line="276" w:lineRule="auto"/>
        <w:rPr>
          <w:sz w:val="28"/>
          <w:szCs w:val="28"/>
        </w:rPr>
      </w:pPr>
      <w:bookmarkStart w:id="0" w:name="_GoBack"/>
      <w:bookmarkEnd w:id="0"/>
    </w:p>
    <w:p w:rsidR="00E56F72" w:rsidRDefault="00E56F72" w:rsidP="00E56F72">
      <w:pPr>
        <w:ind w:firstLine="709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>, постановою Кабінету Міністрів України від 03 грудня 2008 року № 1081 “Про затвердження Порядку проведення конкурсу з перевезення пасажирів на автобусному маршруті загального користування”, у зв’язку із зверненням мешканців Луцької міської територіальної громади та погодженням перевізника</w:t>
      </w:r>
      <w:r>
        <w:rPr>
          <w:rFonts w:eastAsia="Andale Sans UI;Arial Unicode MS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виконавчий комітет міської ради</w:t>
      </w:r>
    </w:p>
    <w:p w:rsidR="00E56F72" w:rsidRDefault="00E56F72" w:rsidP="00E56F72">
      <w:pPr>
        <w:rPr>
          <w:color w:val="000000"/>
          <w:sz w:val="28"/>
          <w:szCs w:val="28"/>
        </w:rPr>
      </w:pPr>
    </w:p>
    <w:p w:rsidR="00E56F72" w:rsidRDefault="00E56F72" w:rsidP="00E56F7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:rsidR="00E56F72" w:rsidRDefault="00E56F72" w:rsidP="00E56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E56F72" w:rsidRDefault="00E56F72" w:rsidP="00E56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1. 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в додаток до рішення виконавчого комітету міської ради від 06.12.2017 № 740-1 “Про затвердження мережі автобусних маршрутів загального користування в місті Луцьку у новій редакції” та вказати для автобусного маршруту </w:t>
      </w:r>
      <w:r>
        <w:rPr>
          <w:rFonts w:eastAsia="Andale Sans UI;Arial Unicode MS"/>
          <w:color w:val="000000"/>
          <w:sz w:val="28"/>
          <w:szCs w:val="28"/>
        </w:rPr>
        <w:t xml:space="preserve">№ 7 </w:t>
      </w:r>
      <w:r>
        <w:rPr>
          <w:color w:val="000000"/>
          <w:sz w:val="28"/>
          <w:szCs w:val="28"/>
        </w:rPr>
        <w:t>“</w:t>
      </w:r>
      <w:proofErr w:type="spellStart"/>
      <w:r>
        <w:rPr>
          <w:color w:val="000000"/>
          <w:sz w:val="28"/>
          <w:szCs w:val="28"/>
        </w:rPr>
        <w:t>Дубнівська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Завокзальний</w:t>
      </w:r>
      <w:proofErr w:type="spellEnd"/>
      <w:r>
        <w:rPr>
          <w:color w:val="000000"/>
          <w:sz w:val="28"/>
          <w:szCs w:val="28"/>
        </w:rPr>
        <w:t xml:space="preserve"> ринок” шлях за маршрутом у напрямку: </w:t>
      </w:r>
      <w:proofErr w:type="spellStart"/>
      <w:r>
        <w:rPr>
          <w:color w:val="000000"/>
          <w:sz w:val="28"/>
          <w:szCs w:val="28"/>
        </w:rPr>
        <w:t>Дубнівська</w:t>
      </w:r>
      <w:proofErr w:type="spellEnd"/>
      <w:r>
        <w:rPr>
          <w:color w:val="000000"/>
          <w:sz w:val="28"/>
          <w:szCs w:val="28"/>
        </w:rPr>
        <w:t>, Окружна (</w:t>
      </w:r>
      <w:proofErr w:type="spellStart"/>
      <w:r>
        <w:rPr>
          <w:color w:val="000000"/>
          <w:sz w:val="28"/>
          <w:szCs w:val="28"/>
        </w:rPr>
        <w:t>а.д</w:t>
      </w:r>
      <w:proofErr w:type="spellEnd"/>
      <w:r>
        <w:rPr>
          <w:color w:val="000000"/>
          <w:sz w:val="28"/>
          <w:szCs w:val="28"/>
        </w:rPr>
        <w:t xml:space="preserve">. М-19), Рівненська, Відродження, Молоді, Соборності, </w:t>
      </w:r>
      <w:proofErr w:type="spellStart"/>
      <w:r>
        <w:rPr>
          <w:color w:val="000000"/>
          <w:sz w:val="28"/>
          <w:szCs w:val="28"/>
        </w:rPr>
        <w:t>Гордіюк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Конякіна</w:t>
      </w:r>
      <w:proofErr w:type="spellEnd"/>
      <w:r>
        <w:rPr>
          <w:color w:val="000000"/>
          <w:sz w:val="28"/>
          <w:szCs w:val="28"/>
        </w:rPr>
        <w:t>, Карпенка-Карого, Соборності, Молоді, Відродження, Рівненська, Окружна (</w:t>
      </w:r>
      <w:proofErr w:type="spellStart"/>
      <w:r>
        <w:rPr>
          <w:color w:val="000000"/>
          <w:sz w:val="28"/>
          <w:szCs w:val="28"/>
        </w:rPr>
        <w:t>а.д</w:t>
      </w:r>
      <w:proofErr w:type="spellEnd"/>
      <w:r>
        <w:rPr>
          <w:color w:val="000000"/>
          <w:sz w:val="28"/>
          <w:szCs w:val="28"/>
        </w:rPr>
        <w:t xml:space="preserve">. М-19), </w:t>
      </w:r>
      <w:proofErr w:type="spellStart"/>
      <w:r>
        <w:rPr>
          <w:color w:val="000000"/>
          <w:sz w:val="28"/>
          <w:szCs w:val="28"/>
        </w:rPr>
        <w:t>Дубнівська</w:t>
      </w:r>
      <w:proofErr w:type="spellEnd"/>
      <w:r>
        <w:rPr>
          <w:color w:val="000000"/>
          <w:sz w:val="28"/>
          <w:szCs w:val="28"/>
        </w:rPr>
        <w:t xml:space="preserve">, Авторемонтна, Рівненська, Київський майдан, </w:t>
      </w:r>
      <w:proofErr w:type="spellStart"/>
      <w:r>
        <w:rPr>
          <w:color w:val="000000"/>
          <w:sz w:val="28"/>
          <w:szCs w:val="28"/>
        </w:rPr>
        <w:t>Дубнівська</w:t>
      </w:r>
      <w:proofErr w:type="spellEnd"/>
      <w:r>
        <w:rPr>
          <w:color w:val="000000"/>
          <w:sz w:val="28"/>
          <w:szCs w:val="28"/>
        </w:rPr>
        <w:t xml:space="preserve">  (місце міжзмінного </w:t>
      </w:r>
      <w:proofErr w:type="spellStart"/>
      <w:r>
        <w:rPr>
          <w:color w:val="000000"/>
          <w:sz w:val="28"/>
          <w:szCs w:val="28"/>
        </w:rPr>
        <w:t>відстою</w:t>
      </w:r>
      <w:proofErr w:type="spellEnd"/>
      <w:r>
        <w:rPr>
          <w:color w:val="000000"/>
          <w:sz w:val="28"/>
          <w:szCs w:val="28"/>
        </w:rPr>
        <w:t xml:space="preserve"> на вул. </w:t>
      </w:r>
      <w:proofErr w:type="spellStart"/>
      <w:r>
        <w:rPr>
          <w:color w:val="000000"/>
          <w:sz w:val="28"/>
          <w:szCs w:val="28"/>
        </w:rPr>
        <w:t>Дубнівській</w:t>
      </w:r>
      <w:proofErr w:type="spellEnd"/>
      <w:r>
        <w:rPr>
          <w:color w:val="000000"/>
          <w:sz w:val="28"/>
          <w:szCs w:val="28"/>
        </w:rPr>
        <w:t>).</w:t>
      </w:r>
    </w:p>
    <w:p w:rsidR="00E56F72" w:rsidRDefault="00E56F72" w:rsidP="00E56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:rsidR="00E56F72" w:rsidRDefault="00E56F72" w:rsidP="00E56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  <w:lang w:val="en-US"/>
        </w:rPr>
        <w:t>3</w:t>
      </w:r>
      <w:r>
        <w:rPr>
          <w:color w:val="000000"/>
          <w:sz w:val="28"/>
          <w:szCs w:val="28"/>
        </w:rPr>
        <w:t>. Контроль за виконанням рішення покласти на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color w:val="000000"/>
          <w:sz w:val="28"/>
          <w:szCs w:val="28"/>
        </w:rPr>
        <w:t>.</w:t>
      </w:r>
    </w:p>
    <w:p w:rsidR="00E56F72" w:rsidRDefault="00E56F72" w:rsidP="00E56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E56F72" w:rsidRDefault="00E56F72" w:rsidP="00E56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E56F72" w:rsidRDefault="00E56F72" w:rsidP="00E56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E56F72" w:rsidRDefault="00E56F72" w:rsidP="00E56F72">
      <w:pPr>
        <w:jc w:val="both"/>
        <w:rPr>
          <w:sz w:val="28"/>
          <w:szCs w:val="28"/>
        </w:rPr>
      </w:pPr>
    </w:p>
    <w:p w:rsidR="00E56F72" w:rsidRDefault="00E56F72" w:rsidP="00E56F72">
      <w:pPr>
        <w:jc w:val="both"/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іського голови,</w:t>
      </w:r>
    </w:p>
    <w:p w:rsidR="00E56F72" w:rsidRDefault="00E56F72" w:rsidP="00E56F72">
      <w:pPr>
        <w:tabs>
          <w:tab w:val="left" w:pos="7088"/>
        </w:tabs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:rsidR="00E56F72" w:rsidRDefault="00E56F72" w:rsidP="00E56F72">
      <w:pPr>
        <w:jc w:val="both"/>
      </w:pPr>
    </w:p>
    <w:p w:rsidR="001335EA" w:rsidRDefault="00E56F72" w:rsidP="00E56F72">
      <w:pPr>
        <w:jc w:val="both"/>
      </w:pPr>
      <w:proofErr w:type="spellStart"/>
      <w:r>
        <w:t>Главічка</w:t>
      </w:r>
      <w:proofErr w:type="spellEnd"/>
      <w:r>
        <w:t xml:space="preserve"> 777 986 </w:t>
      </w:r>
      <w:r w:rsidR="00403E6F" w:rsidRPr="00403E6F">
        <w:rPr>
          <w:sz w:val="28"/>
          <w:szCs w:val="28"/>
        </w:rPr>
        <w:t xml:space="preserve"> </w:t>
      </w:r>
    </w:p>
    <w:sectPr w:rsidR="001335EA" w:rsidSect="0019272B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A95" w:rsidRDefault="00CF0A95" w:rsidP="00CF0A95">
      <w:r>
        <w:separator/>
      </w:r>
    </w:p>
  </w:endnote>
  <w:endnote w:type="continuationSeparator" w:id="0">
    <w:p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;Arial Unicode M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A95" w:rsidRDefault="00CF0A95" w:rsidP="00CF0A95">
      <w:r>
        <w:separator/>
      </w:r>
    </w:p>
  </w:footnote>
  <w:footnote w:type="continuationSeparator" w:id="0">
    <w:p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56F72" w:rsidRPr="00E56F7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A4AAA"/>
    <w:rsid w:val="001335EA"/>
    <w:rsid w:val="0019272B"/>
    <w:rsid w:val="002765D7"/>
    <w:rsid w:val="0029180F"/>
    <w:rsid w:val="00346626"/>
    <w:rsid w:val="003E03E7"/>
    <w:rsid w:val="00403E6F"/>
    <w:rsid w:val="0046275A"/>
    <w:rsid w:val="006353DF"/>
    <w:rsid w:val="00724D66"/>
    <w:rsid w:val="0079221F"/>
    <w:rsid w:val="00803E4C"/>
    <w:rsid w:val="00883475"/>
    <w:rsid w:val="0097095B"/>
    <w:rsid w:val="00B76DD6"/>
    <w:rsid w:val="00B97E4D"/>
    <w:rsid w:val="00BA2938"/>
    <w:rsid w:val="00CF0A95"/>
    <w:rsid w:val="00D76B2C"/>
    <w:rsid w:val="00E5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a7">
    <w:name w:val="Гіперпосилання"/>
    <w:rsid w:val="00403E6F"/>
    <w:rPr>
      <w:color w:val="000080"/>
      <w:u w:val="single"/>
    </w:rPr>
  </w:style>
  <w:style w:type="paragraph" w:styleId="a8">
    <w:name w:val="Body Text Indent"/>
    <w:basedOn w:val="a"/>
    <w:link w:val="a9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a7">
    <w:name w:val="Гіперпосилання"/>
    <w:rsid w:val="00403E6F"/>
    <w:rPr>
      <w:color w:val="000080"/>
      <w:u w:val="single"/>
    </w:rPr>
  </w:style>
  <w:style w:type="paragraph" w:styleId="a8">
    <w:name w:val="Body Text Indent"/>
    <w:basedOn w:val="a"/>
    <w:link w:val="a9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2022-05-30T14:19:00Z</cp:lastPrinted>
  <dcterms:created xsi:type="dcterms:W3CDTF">2022-07-06T14:46:00Z</dcterms:created>
  <dcterms:modified xsi:type="dcterms:W3CDTF">2022-07-06T14:46:00Z</dcterms:modified>
</cp:coreProperties>
</file>