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5386" w:rsidRDefault="00FF59B6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8802123" r:id="rId9"/>
        </w:object>
      </w:r>
    </w:p>
    <w:p w:rsidR="00ED5386" w:rsidRDefault="00ED5386">
      <w:pPr>
        <w:jc w:val="center"/>
        <w:rPr>
          <w:sz w:val="16"/>
          <w:szCs w:val="16"/>
        </w:rPr>
      </w:pPr>
    </w:p>
    <w:p w:rsidR="00ED5386" w:rsidRDefault="00FF59B6">
      <w:pPr>
        <w:pStyle w:val="1"/>
      </w:pPr>
      <w:r>
        <w:rPr>
          <w:sz w:val="28"/>
          <w:szCs w:val="28"/>
        </w:rPr>
        <w:t>ЛУЦЬКА  МІСЬКА  РАДА</w:t>
      </w:r>
    </w:p>
    <w:p w:rsidR="00ED5386" w:rsidRDefault="00ED5386">
      <w:pPr>
        <w:rPr>
          <w:sz w:val="10"/>
          <w:szCs w:val="10"/>
        </w:rPr>
      </w:pPr>
    </w:p>
    <w:p w:rsidR="00ED5386" w:rsidRDefault="00FF59B6">
      <w:pPr>
        <w:pStyle w:val="1"/>
      </w:pPr>
      <w:r>
        <w:rPr>
          <w:sz w:val="28"/>
          <w:szCs w:val="28"/>
        </w:rPr>
        <w:t>ВИКОНАВЧИЙ КОМІТЕТ</w:t>
      </w:r>
    </w:p>
    <w:p w:rsidR="00ED5386" w:rsidRDefault="00ED5386">
      <w:pPr>
        <w:jc w:val="center"/>
        <w:rPr>
          <w:b/>
          <w:bCs/>
          <w:sz w:val="20"/>
          <w:szCs w:val="20"/>
        </w:rPr>
      </w:pPr>
    </w:p>
    <w:p w:rsidR="00ED5386" w:rsidRDefault="00FF59B6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ED5386" w:rsidRDefault="00ED5386">
      <w:pPr>
        <w:jc w:val="center"/>
        <w:rPr>
          <w:b/>
          <w:bCs/>
          <w:sz w:val="40"/>
          <w:szCs w:val="40"/>
        </w:rPr>
      </w:pPr>
    </w:p>
    <w:p w:rsidR="00ED5386" w:rsidRDefault="00FF59B6">
      <w:pPr>
        <w:jc w:val="both"/>
      </w:pPr>
      <w:r>
        <w:t>_________________                                      Луцьк                                      № ____________</w:t>
      </w:r>
    </w:p>
    <w:p w:rsidR="00022153" w:rsidRPr="00022153" w:rsidRDefault="00022153" w:rsidP="00022153">
      <w:pPr>
        <w:spacing w:line="360" w:lineRule="auto"/>
        <w:ind w:right="4392"/>
        <w:jc w:val="both"/>
        <w:rPr>
          <w:color w:val="000000"/>
          <w:sz w:val="16"/>
          <w:szCs w:val="16"/>
        </w:rPr>
      </w:pPr>
    </w:p>
    <w:p w:rsidR="00ED5386" w:rsidRDefault="00FF59B6">
      <w:pPr>
        <w:ind w:right="4392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приміських </w:t>
      </w:r>
      <w:r>
        <w:rPr>
          <w:color w:val="000000"/>
          <w:sz w:val="28"/>
          <w:szCs w:val="28"/>
        </w:rPr>
        <w:t>автобусних маршрутах загального користування № 50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”, № 55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Охотин</w:t>
      </w:r>
      <w:proofErr w:type="spellEnd"/>
      <w:r>
        <w:rPr>
          <w:color w:val="000000"/>
          <w:sz w:val="28"/>
          <w:szCs w:val="28"/>
        </w:rPr>
        <w:t>”</w:t>
      </w:r>
    </w:p>
    <w:p w:rsidR="00ED5386" w:rsidRDefault="00ED5386" w:rsidP="0002215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5386" w:rsidRDefault="00FF59B6" w:rsidP="00022153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</w:t>
      </w:r>
      <w:r>
        <w:rPr>
          <w:color w:val="000000"/>
          <w:sz w:val="28"/>
          <w:szCs w:val="28"/>
        </w:rPr>
        <w:t xml:space="preserve"> “Про затвердження Порядку проведення конкурсу з перевезення пасажирів на автобусному маршруті загального користування”, у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зв’язку із необхідністю ор</w:t>
      </w:r>
      <w:r w:rsidR="00022153">
        <w:rPr>
          <w:rFonts w:eastAsia="Times New Roman"/>
          <w:color w:val="000000"/>
          <w:sz w:val="28"/>
          <w:szCs w:val="28"/>
          <w:lang w:eastAsia="ru-RU"/>
        </w:rPr>
        <w:t xml:space="preserve">ганізації перевезень пасажирів </w:t>
      </w:r>
      <w:r>
        <w:rPr>
          <w:rFonts w:eastAsia="Times New Roman"/>
          <w:color w:val="000000"/>
          <w:sz w:val="28"/>
          <w:szCs w:val="28"/>
          <w:lang w:eastAsia="ru-RU"/>
        </w:rPr>
        <w:t>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:rsidR="00ED5386" w:rsidRPr="00022153" w:rsidRDefault="00ED5386">
      <w:pPr>
        <w:ind w:firstLine="709"/>
        <w:rPr>
          <w:color w:val="000000"/>
          <w:sz w:val="16"/>
          <w:szCs w:val="16"/>
        </w:rPr>
      </w:pPr>
    </w:p>
    <w:p w:rsidR="00ED5386" w:rsidRDefault="00FF59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022153" w:rsidRPr="00022153" w:rsidRDefault="00022153">
      <w:pPr>
        <w:rPr>
          <w:sz w:val="16"/>
          <w:szCs w:val="16"/>
        </w:rPr>
      </w:pP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Затвердити об’єкти конкурсу № 112, 119 згідно з додатком 1 та оголосити конкурс на перевезення пасажирів за цими об’єктами.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:rsidR="00ED5386" w:rsidRDefault="00FF59B6" w:rsidP="00022153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.1. Участь у конкурсі можуть брати автобуси категорії М3 </w:t>
      </w:r>
      <w:r>
        <w:rPr>
          <w:color w:val="000000"/>
          <w:sz w:val="28"/>
          <w:szCs w:val="28"/>
        </w:rPr>
        <w:t>класу І, ІІ, ІІІ, категорії М2 класу А, В з екологічними показниками не нижче Євро-2.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</w:t>
      </w:r>
      <w:r>
        <w:rPr>
          <w:color w:val="000000"/>
          <w:sz w:val="28"/>
          <w:szCs w:val="28"/>
        </w:rPr>
        <w:t>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</w:t>
      </w:r>
      <w:r>
        <w:rPr>
          <w:color w:val="000000"/>
          <w:sz w:val="28"/>
          <w:szCs w:val="28"/>
        </w:rPr>
        <w:t>ирів, системи відеоспостереження.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</w:t>
      </w:r>
      <w:r w:rsidR="00022153">
        <w:rPr>
          <w:color w:val="000000"/>
          <w:sz w:val="28"/>
          <w:szCs w:val="28"/>
        </w:rPr>
        <w:t xml:space="preserve">перевізник </w:t>
      </w:r>
      <w:r>
        <w:rPr>
          <w:color w:val="000000"/>
          <w:sz w:val="28"/>
          <w:szCs w:val="28"/>
        </w:rPr>
        <w:t xml:space="preserve">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</w:t>
      </w:r>
      <w:r>
        <w:rPr>
          <w:color w:val="000000"/>
          <w:spacing w:val="-2"/>
          <w:sz w:val="28"/>
          <w:szCs w:val="28"/>
        </w:rPr>
        <w:t>омади на приміських автобусних маршрутах.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2.1.3. Інші умови передбачені договором на перевезення пасажирів автомобільним транс</w:t>
      </w:r>
      <w:r>
        <w:rPr>
          <w:color w:val="000000"/>
          <w:sz w:val="28"/>
          <w:szCs w:val="28"/>
        </w:rPr>
        <w:t xml:space="preserve">портом Луцької міської територіальної громади на приміських автобусних маршрутах, умови якого є обов’язковими до </w:t>
      </w:r>
      <w:r>
        <w:rPr>
          <w:color w:val="000000"/>
          <w:sz w:val="28"/>
          <w:szCs w:val="28"/>
        </w:rPr>
        <w:lastRenderedPageBreak/>
        <w:t>виконання, затвер</w:t>
      </w:r>
      <w:r>
        <w:rPr>
          <w:color w:val="000000"/>
          <w:sz w:val="28"/>
          <w:szCs w:val="28"/>
        </w:rPr>
        <w:t>джені рішенням викон</w:t>
      </w:r>
      <w:r w:rsidR="00022153">
        <w:rPr>
          <w:color w:val="000000"/>
          <w:sz w:val="28"/>
          <w:szCs w:val="28"/>
        </w:rPr>
        <w:t xml:space="preserve">авчого комітету від 07.04.2021  </w:t>
      </w:r>
      <w:r>
        <w:rPr>
          <w:color w:val="000000"/>
          <w:sz w:val="28"/>
          <w:szCs w:val="28"/>
        </w:rPr>
        <w:t>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</w:t>
      </w:r>
      <w:r>
        <w:rPr>
          <w:color w:val="000000"/>
          <w:sz w:val="28"/>
          <w:szCs w:val="28"/>
        </w:rPr>
        <w:t>ння” зі змінами.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.4. Термін дії договору на перевезення пасажирів автомобільним </w:t>
      </w:r>
      <w:r>
        <w:rPr>
          <w:sz w:val="28"/>
          <w:szCs w:val="28"/>
        </w:rPr>
        <w:t>транспортом становить п’ять років.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.1.</w:t>
      </w: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. </w:t>
      </w:r>
      <w:proofErr w:type="spellStart"/>
      <w:r>
        <w:rPr>
          <w:sz w:val="28"/>
          <w:szCs w:val="28"/>
          <w:lang w:val="ru-RU"/>
        </w:rPr>
        <w:t>Розм</w:t>
      </w:r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плати за участь у конкурсі на перевезення пасажирів автомобільним транспортом встановлюється відповідно до рішення виконавчо</w:t>
      </w:r>
      <w:r>
        <w:rPr>
          <w:sz w:val="28"/>
          <w:szCs w:val="28"/>
        </w:rPr>
        <w:t>го комітету міської ради від 17.11.2021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930-1 “</w:t>
      </w:r>
      <w:r>
        <w:rPr>
          <w:sz w:val="28"/>
          <w:szCs w:val="28"/>
          <w:lang w:val="ru-RU"/>
        </w:rPr>
        <w:t xml:space="preserve">Про 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ru-RU"/>
        </w:rPr>
        <w:t>озм</w:t>
      </w:r>
      <w:r>
        <w:rPr>
          <w:sz w:val="28"/>
          <w:szCs w:val="28"/>
        </w:rPr>
        <w:t>ір</w:t>
      </w:r>
      <w:proofErr w:type="spellEnd"/>
      <w:r>
        <w:rPr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2.1.6.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Перевізник </w:t>
      </w:r>
      <w:r>
        <w:rPr>
          <w:sz w:val="28"/>
          <w:szCs w:val="28"/>
          <w:lang w:val="ru-RU"/>
        </w:rPr>
        <w:t>б</w:t>
      </w:r>
      <w:proofErr w:type="spellStart"/>
      <w:r>
        <w:rPr>
          <w:sz w:val="28"/>
          <w:szCs w:val="28"/>
        </w:rPr>
        <w:t>езкоштовно</w:t>
      </w:r>
      <w:proofErr w:type="spellEnd"/>
      <w:r>
        <w:rPr>
          <w:sz w:val="28"/>
          <w:szCs w:val="28"/>
        </w:rPr>
        <w:t xml:space="preserve"> та бездотаційно перевозит</w:t>
      </w:r>
      <w:r>
        <w:rPr>
          <w:sz w:val="28"/>
          <w:szCs w:val="28"/>
        </w:rPr>
        <w:t xml:space="preserve">ь пасажирів пільгових категорій згідно з переліком, встановленим </w:t>
      </w:r>
      <w:r>
        <w:rPr>
          <w:color w:val="000000"/>
          <w:sz w:val="28"/>
          <w:szCs w:val="28"/>
        </w:rPr>
        <w:t xml:space="preserve">рішенням виконавчого комітету на відповідний рік, не більше п’яти пасажирів одночасно в салоні </w:t>
      </w:r>
      <w:r>
        <w:rPr>
          <w:sz w:val="28"/>
          <w:szCs w:val="28"/>
        </w:rPr>
        <w:t>автобуса під час руху на маршруті</w:t>
      </w:r>
      <w:r>
        <w:rPr>
          <w:color w:val="000000"/>
          <w:sz w:val="28"/>
          <w:szCs w:val="28"/>
        </w:rPr>
        <w:t xml:space="preserve">. Цей перелік вивішує в салоні автобуса. </w:t>
      </w:r>
    </w:p>
    <w:p w:rsidR="00ED5386" w:rsidRPr="00022153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022153">
        <w:rPr>
          <w:color w:val="000000"/>
          <w:spacing w:val="-4"/>
          <w:sz w:val="28"/>
          <w:szCs w:val="28"/>
        </w:rPr>
        <w:t>2.1.7. Перевізник, як</w:t>
      </w:r>
      <w:r w:rsidRPr="00022153">
        <w:rPr>
          <w:color w:val="000000"/>
          <w:spacing w:val="-4"/>
          <w:sz w:val="28"/>
          <w:szCs w:val="28"/>
        </w:rPr>
        <w:t>ий визначений переможцем у конкурсі на перевезення пасажирів автомобільним транспортом,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</w:t>
      </w:r>
      <w:r w:rsidRPr="00022153">
        <w:rPr>
          <w:color w:val="000000"/>
          <w:spacing w:val="-4"/>
          <w:sz w:val="28"/>
          <w:szCs w:val="28"/>
        </w:rPr>
        <w:t>озрахунку тарифів на послуги пасажирського автомобільного транспорту.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приміських автобусних маршрутах загального користування </w:t>
      </w:r>
      <w:r>
        <w:rPr>
          <w:color w:val="000000"/>
          <w:sz w:val="28"/>
          <w:szCs w:val="28"/>
        </w:rPr>
        <w:t>№ 50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>”, № 55 “Луцьк</w:t>
      </w:r>
      <w:r>
        <w:rPr>
          <w:rFonts w:eastAsia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/>
          <w:color w:val="000000"/>
          <w:sz w:val="28"/>
          <w:szCs w:val="28"/>
        </w:rPr>
        <w:t>Охотин</w:t>
      </w:r>
      <w:proofErr w:type="spellEnd"/>
      <w:r>
        <w:rPr>
          <w:color w:val="000000"/>
          <w:sz w:val="28"/>
          <w:szCs w:val="28"/>
        </w:rPr>
        <w:t>”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 2.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 До</w:t>
      </w:r>
      <w:r>
        <w:rPr>
          <w:color w:val="000000"/>
          <w:sz w:val="28"/>
          <w:szCs w:val="28"/>
        </w:rPr>
        <w:t xml:space="preserve">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</w:t>
      </w:r>
      <w:r>
        <w:rPr>
          <w:sz w:val="28"/>
          <w:szCs w:val="28"/>
        </w:rPr>
        <w:t>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 проведення конкурсу та затвердження результатів по об’єкту конку</w:t>
      </w:r>
      <w:r>
        <w:rPr>
          <w:sz w:val="28"/>
          <w:szCs w:val="28"/>
        </w:rPr>
        <w:t>рсу №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112 призначити тимчасовим перевізником ФОП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Михалюка</w:t>
      </w:r>
      <w:proofErr w:type="spellEnd"/>
      <w:r>
        <w:rPr>
          <w:color w:val="000000"/>
          <w:sz w:val="28"/>
          <w:szCs w:val="28"/>
        </w:rPr>
        <w:t xml:space="preserve"> Ю.П</w:t>
      </w:r>
      <w:r>
        <w:rPr>
          <w:sz w:val="28"/>
          <w:szCs w:val="28"/>
        </w:rPr>
        <w:t>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ED5386" w:rsidRDefault="00FF59B6" w:rsidP="000221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</w:t>
      </w:r>
      <w:r w:rsidR="00022153">
        <w:rPr>
          <w:color w:val="000000"/>
          <w:sz w:val="28"/>
          <w:szCs w:val="28"/>
        </w:rPr>
        <w:t xml:space="preserve">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:rsidR="00ED5386" w:rsidRPr="00022153" w:rsidRDefault="00ED53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ED5386" w:rsidRDefault="00ED53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D5386" w:rsidRDefault="00FF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ED5386" w:rsidRDefault="00ED5386">
      <w:pPr>
        <w:jc w:val="both"/>
        <w:rPr>
          <w:sz w:val="28"/>
          <w:szCs w:val="28"/>
        </w:rPr>
      </w:pPr>
    </w:p>
    <w:p w:rsidR="00ED5386" w:rsidRDefault="00FF59B6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ED5386" w:rsidRDefault="00FF59B6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ED5386" w:rsidRDefault="00ED5386">
      <w:pPr>
        <w:jc w:val="both"/>
      </w:pPr>
    </w:p>
    <w:p w:rsidR="00ED5386" w:rsidRDefault="00FF59B6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ED5386" w:rsidSect="00022153">
      <w:headerReference w:type="default" r:id="rId10"/>
      <w:pgSz w:w="11906" w:h="16838"/>
      <w:pgMar w:top="567" w:right="567" w:bottom="993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B6" w:rsidRDefault="00FF59B6">
      <w:r>
        <w:separator/>
      </w:r>
    </w:p>
  </w:endnote>
  <w:endnote w:type="continuationSeparator" w:id="0">
    <w:p w:rsidR="00FF59B6" w:rsidRDefault="00FF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B6" w:rsidRDefault="00FF59B6">
      <w:r>
        <w:separator/>
      </w:r>
    </w:p>
  </w:footnote>
  <w:footnote w:type="continuationSeparator" w:id="0">
    <w:p w:rsidR="00FF59B6" w:rsidRDefault="00FF5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86" w:rsidRDefault="00FF59B6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02215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ED5386" w:rsidRDefault="00ED5386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B1AB4"/>
    <w:multiLevelType w:val="multilevel"/>
    <w:tmpl w:val="283E4D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86"/>
    <w:rsid w:val="00022153"/>
    <w:rsid w:val="00ED5386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2857</Words>
  <Characters>1629</Characters>
  <Application>Microsoft Office Word</Application>
  <DocSecurity>0</DocSecurity>
  <Lines>13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20</cp:revision>
  <cp:lastPrinted>1995-11-21T15:41:00Z</cp:lastPrinted>
  <dcterms:created xsi:type="dcterms:W3CDTF">2022-02-15T08:10:00Z</dcterms:created>
  <dcterms:modified xsi:type="dcterms:W3CDTF">2022-07-08T13:16:00Z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