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05475252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 </w:t>
      </w:r>
      <w:r>
        <w:rPr>
          <w:lang w:val="uk-UA"/>
        </w:rPr>
        <w:t>грома</w:t>
      </w:r>
      <w:r>
        <w:rPr>
          <w:lang w:val="uk-UA" w:eastAsia="zh-CN" w:bidi="ar-SA"/>
        </w:rPr>
        <w:t xml:space="preserve">дянці  Грищук О.А.  </w:t>
      </w:r>
      <w:r>
        <w:rPr/>
        <w:t>доз-</w:t>
      </w:r>
    </w:p>
    <w:p>
      <w:pPr>
        <w:pStyle w:val="Normal"/>
        <w:rPr/>
      </w:pPr>
      <w:r>
        <w:rPr/>
        <w:t xml:space="preserve">волу  на  розроблення  проекту  землеустрою </w:t>
      </w:r>
    </w:p>
    <w:p>
      <w:pPr>
        <w:pStyle w:val="Normal"/>
        <w:rPr/>
      </w:pPr>
      <w:r>
        <w:rPr/>
        <w:t>щодо відведення земельної ділянки для будів-</w:t>
      </w:r>
    </w:p>
    <w:p>
      <w:pPr>
        <w:pStyle w:val="Normal"/>
        <w:rPr/>
      </w:pPr>
      <w:r>
        <w:rPr/>
        <w:t xml:space="preserve">ництва та обслуговування 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цегляного  </w:t>
      </w:r>
      <w:r>
        <w:rPr>
          <w:lang w:val="uk-UA" w:eastAsia="zh-CN" w:bidi="ar-SA"/>
        </w:rPr>
        <w:t xml:space="preserve">гаража </w:t>
      </w:r>
    </w:p>
    <w:p>
      <w:pPr>
        <w:pStyle w:val="Normal"/>
        <w:rPr/>
      </w:pPr>
      <w:r>
        <w:rPr/>
        <w:t xml:space="preserve">на </w:t>
      </w:r>
      <w:r>
        <w:rPr>
          <w:lang w:val="uk-UA" w:eastAsia="zh-CN" w:bidi="ar-SA"/>
        </w:rPr>
        <w:t>вул. Потебні, 40-в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Грищук Оксани Анатоліївни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Потебні, 40-в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цегляного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Грищук Оксани Анатоліївни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Потебні, 40-в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договір купівлі-продажу гаража від 03.02.2012 за № 257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відповідно до якого право власності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на гараж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зареєстроване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21.02.2012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реєстраційний номер 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21244012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12.02.2012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</w:t>
      </w:r>
      <w:r>
        <w:rPr>
          <w:rFonts w:cs="Times New Roman"/>
          <w:i w:val="false"/>
          <w:iCs w:val="false"/>
          <w:szCs w:val="28"/>
        </w:rPr>
        <w:t>абзац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</w:t>
      </w:r>
      <w:r>
        <w:rPr>
          <w:rFonts w:cs="Times New Roman"/>
          <w:i w:val="false"/>
          <w:iCs w:val="false"/>
          <w:szCs w:val="28"/>
        </w:rPr>
        <w:t xml:space="preserve">м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другим</w:t>
      </w:r>
      <w:r>
        <w:rPr>
          <w:rFonts w:cs="Times New Roman"/>
          <w:i w:val="false"/>
          <w:iCs w:val="false"/>
          <w:szCs w:val="28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частин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rFonts w:cs="Times New Roman"/>
          <w:i w:val="false"/>
          <w:iCs w:val="false"/>
          <w:szCs w:val="28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другої</w:t>
      </w:r>
      <w:r>
        <w:rPr>
          <w:rFonts w:cs="Times New Roman"/>
          <w:i w:val="false"/>
          <w:iCs w:val="false"/>
          <w:szCs w:val="28"/>
        </w:rPr>
        <w:t xml:space="preserve"> 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Cs w:val="28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Cs w:val="28"/>
        </w:rPr>
        <w:t xml:space="preserve"> 26, </w:t>
      </w:r>
      <w:r>
        <w:rPr>
          <w:rFonts w:cs="Times New Roman"/>
          <w:i w:val="false"/>
          <w:iCs w:val="false"/>
          <w:szCs w:val="28"/>
        </w:rPr>
        <w:t>33</w:t>
      </w:r>
      <w:r>
        <w:rPr>
          <w:rFonts w:cs="Times New Roman"/>
          <w:i w:val="false"/>
          <w:iCs w:val="false"/>
          <w:szCs w:val="28"/>
        </w:rPr>
        <w:t xml:space="preserve">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706_4533423942"/>
      <w:bookmarkStart w:id="5" w:name="__DdeLink__11_40587759872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Грищук Оксані Анатоліївні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цегляного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Потебні, 40-в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0,006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869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Application>LibreOffice/7.1.5.2$Windows_X86_64 LibreOffice_project/85f04e9f809797b8199d13c421bd8a2b025d52b5</Application>
  <AppVersion>15.0000</AppVersion>
  <Pages>2</Pages>
  <Words>310</Words>
  <Characters>1989</Characters>
  <CharactersWithSpaces>2486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2022-06-27T16:47:33Z</cp:lastPrinted>
  <dcterms:modified xsi:type="dcterms:W3CDTF">2022-07-11T12:53:01Z</dcterms:modified>
  <cp:revision>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