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2B" w:rsidRDefault="007253D0">
      <w:pPr>
        <w:tabs>
          <w:tab w:val="left" w:pos="4320"/>
        </w:tabs>
        <w:jc w:val="center"/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18787359" r:id="rId6"/>
        </w:object>
      </w:r>
    </w:p>
    <w:p w:rsidR="0016222B" w:rsidRDefault="0016222B">
      <w:pPr>
        <w:jc w:val="center"/>
        <w:rPr>
          <w:sz w:val="16"/>
          <w:szCs w:val="16"/>
        </w:rPr>
      </w:pPr>
    </w:p>
    <w:p w:rsidR="0016222B" w:rsidRDefault="007253D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16222B" w:rsidRDefault="0016222B">
      <w:pPr>
        <w:rPr>
          <w:color w:val="FF0000"/>
          <w:sz w:val="10"/>
          <w:szCs w:val="10"/>
        </w:rPr>
      </w:pPr>
    </w:p>
    <w:p w:rsidR="0016222B" w:rsidRDefault="007253D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16222B" w:rsidRDefault="0016222B">
      <w:pPr>
        <w:jc w:val="center"/>
        <w:rPr>
          <w:b/>
          <w:bCs/>
          <w:sz w:val="20"/>
          <w:szCs w:val="20"/>
        </w:rPr>
      </w:pPr>
    </w:p>
    <w:p w:rsidR="0016222B" w:rsidRDefault="007253D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16222B" w:rsidRDefault="0016222B">
      <w:pPr>
        <w:jc w:val="center"/>
        <w:rPr>
          <w:bCs/>
          <w:sz w:val="40"/>
          <w:szCs w:val="40"/>
        </w:rPr>
      </w:pPr>
    </w:p>
    <w:p w:rsidR="0016222B" w:rsidRDefault="007253D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68571F" w:rsidRDefault="0068571F" w:rsidP="0068571F">
      <w:pPr>
        <w:spacing w:line="360" w:lineRule="auto"/>
        <w:rPr>
          <w:color w:val="000000"/>
          <w:spacing w:val="-2"/>
          <w:sz w:val="28"/>
          <w:szCs w:val="28"/>
          <w:lang w:eastAsia="zh-CN"/>
        </w:rPr>
      </w:pPr>
    </w:p>
    <w:p w:rsidR="0016222B" w:rsidRDefault="007253D0">
      <w:r>
        <w:rPr>
          <w:color w:val="000000"/>
          <w:spacing w:val="-2"/>
          <w:sz w:val="28"/>
          <w:szCs w:val="28"/>
          <w:lang w:eastAsia="zh-CN"/>
        </w:rPr>
        <w:t>Про делегування функцій</w:t>
      </w:r>
    </w:p>
    <w:p w:rsidR="0016222B" w:rsidRDefault="007253D0">
      <w:r>
        <w:rPr>
          <w:color w:val="000000"/>
          <w:spacing w:val="-2"/>
          <w:sz w:val="28"/>
          <w:szCs w:val="28"/>
          <w:lang w:eastAsia="zh-CN"/>
        </w:rPr>
        <w:t xml:space="preserve">замовника проектної документації </w:t>
      </w:r>
    </w:p>
    <w:p w:rsidR="0016222B" w:rsidRDefault="007253D0">
      <w:bookmarkStart w:id="0" w:name="__DdeLink__73_1725053406"/>
      <w:bookmarkEnd w:id="0"/>
      <w:r>
        <w:rPr>
          <w:color w:val="000000"/>
          <w:spacing w:val="-2"/>
          <w:sz w:val="28"/>
          <w:szCs w:val="28"/>
          <w:lang w:eastAsia="zh-CN"/>
        </w:rPr>
        <w:t>з будівництва електричних мереж</w:t>
      </w:r>
    </w:p>
    <w:p w:rsidR="0016222B" w:rsidRDefault="0016222B" w:rsidP="0068571F">
      <w:pPr>
        <w:spacing w:line="360" w:lineRule="auto"/>
        <w:rPr>
          <w:color w:val="000000"/>
          <w:spacing w:val="-2"/>
          <w:sz w:val="28"/>
          <w:szCs w:val="28"/>
          <w:lang w:eastAsia="zh-CN"/>
        </w:rPr>
      </w:pPr>
    </w:p>
    <w:p w:rsidR="0016222B" w:rsidRPr="0068571F" w:rsidRDefault="007253D0" w:rsidP="0068571F">
      <w:pPr>
        <w:ind w:firstLine="567"/>
        <w:jc w:val="both"/>
      </w:pPr>
      <w:r w:rsidRPr="0068571F">
        <w:rPr>
          <w:color w:val="000000"/>
          <w:sz w:val="28"/>
          <w:szCs w:val="28"/>
          <w:lang w:eastAsia="zh-CN"/>
        </w:rPr>
        <w:t xml:space="preserve">Розглянувши заяву ОБСЛУГОВУЮЧОГО КООПЕРАТИВУ </w:t>
      </w:r>
      <w:r w:rsidRPr="0068571F">
        <w:rPr>
          <w:color w:val="000000"/>
          <w:sz w:val="28"/>
          <w:szCs w:val="28"/>
          <w:lang w:eastAsia="zh-CN"/>
        </w:rPr>
        <w:t>“КУЛЬЧИН</w:t>
      </w:r>
      <w:r w:rsidRPr="0068571F">
        <w:rPr>
          <w:color w:val="000000"/>
          <w:sz w:val="28"/>
          <w:szCs w:val="28"/>
          <w:lang w:val="en-US" w:eastAsia="zh-CN"/>
        </w:rPr>
        <w:t>-2</w:t>
      </w:r>
      <w:r w:rsidRPr="0068571F">
        <w:rPr>
          <w:color w:val="000000"/>
          <w:sz w:val="28"/>
          <w:szCs w:val="28"/>
          <w:lang w:eastAsia="zh-CN"/>
        </w:rPr>
        <w:t xml:space="preserve">” про делегування </w:t>
      </w:r>
      <w:bookmarkStart w:id="1" w:name="__DdeLink__298_505482144"/>
      <w:r w:rsidRPr="0068571F">
        <w:rPr>
          <w:color w:val="000000"/>
          <w:sz w:val="28"/>
          <w:szCs w:val="28"/>
          <w:lang w:eastAsia="zh-CN"/>
        </w:rPr>
        <w:t>функцій замовника з виготовлення проектної документації з електрофікації жилих будинків, господарських будівель та споруд в с. Кульчин Луцького району Волинської області</w:t>
      </w:r>
      <w:bookmarkEnd w:id="1"/>
      <w:r w:rsidRPr="0068571F">
        <w:rPr>
          <w:color w:val="000000"/>
          <w:sz w:val="28"/>
          <w:szCs w:val="28"/>
          <w:lang w:eastAsia="zh-CN"/>
        </w:rPr>
        <w:t xml:space="preserve">, </w:t>
      </w:r>
      <w:r w:rsidRPr="0068571F">
        <w:rPr>
          <w:sz w:val="28"/>
          <w:szCs w:val="28"/>
          <w:lang w:eastAsia="zh-CN"/>
        </w:rPr>
        <w:t>к</w:t>
      </w:r>
      <w:r w:rsidRPr="0068571F">
        <w:rPr>
          <w:color w:val="000000"/>
          <w:sz w:val="28"/>
          <w:szCs w:val="28"/>
          <w:lang w:eastAsia="zh-CN"/>
        </w:rPr>
        <w:t xml:space="preserve">еруючись статтею 11 Закону України «Про місцеве </w:t>
      </w:r>
      <w:r w:rsidRPr="0068571F">
        <w:rPr>
          <w:color w:val="000000"/>
          <w:sz w:val="28"/>
          <w:szCs w:val="28"/>
          <w:lang w:eastAsia="zh-CN"/>
        </w:rPr>
        <w:t>самоврядування в Україні», статтею 26 Закону України “Про регулювання містобудівної діяльності”, рішенням Луцької міської ради від 17.12.2020 № 1/20 “Про реорганізацію сільських рад шляхом приєднання до Луцької міської ради”, виконавчий комітет міської рад</w:t>
      </w:r>
      <w:r w:rsidRPr="0068571F">
        <w:rPr>
          <w:color w:val="000000"/>
          <w:sz w:val="28"/>
          <w:szCs w:val="28"/>
          <w:lang w:eastAsia="zh-CN"/>
        </w:rPr>
        <w:t>и</w:t>
      </w:r>
    </w:p>
    <w:p w:rsidR="0016222B" w:rsidRDefault="0016222B">
      <w:pPr>
        <w:widowControl w:val="0"/>
        <w:jc w:val="both"/>
        <w:rPr>
          <w:sz w:val="28"/>
          <w:szCs w:val="28"/>
        </w:rPr>
      </w:pPr>
    </w:p>
    <w:p w:rsidR="0016222B" w:rsidRDefault="007253D0">
      <w:pPr>
        <w:widowControl w:val="0"/>
        <w:jc w:val="both"/>
      </w:pPr>
      <w:r>
        <w:rPr>
          <w:sz w:val="28"/>
          <w:szCs w:val="28"/>
        </w:rPr>
        <w:t>ВИРІШИВ:</w:t>
      </w:r>
    </w:p>
    <w:p w:rsidR="0016222B" w:rsidRDefault="0016222B">
      <w:pPr>
        <w:widowControl w:val="0"/>
        <w:jc w:val="both"/>
        <w:rPr>
          <w:sz w:val="28"/>
          <w:szCs w:val="28"/>
        </w:rPr>
      </w:pPr>
    </w:p>
    <w:p w:rsidR="0016222B" w:rsidRPr="0068571F" w:rsidRDefault="007253D0" w:rsidP="0068571F">
      <w:pPr>
        <w:widowControl w:val="0"/>
        <w:ind w:firstLine="567"/>
        <w:jc w:val="both"/>
      </w:pPr>
      <w:r w:rsidRPr="0068571F">
        <w:rPr>
          <w:sz w:val="28"/>
          <w:szCs w:val="28"/>
        </w:rPr>
        <w:t>1.</w:t>
      </w:r>
      <w:r w:rsidR="0068571F" w:rsidRPr="0068571F">
        <w:rPr>
          <w:sz w:val="28"/>
          <w:szCs w:val="28"/>
        </w:rPr>
        <w:t> </w:t>
      </w:r>
      <w:r w:rsidRPr="0068571F">
        <w:rPr>
          <w:sz w:val="28"/>
          <w:szCs w:val="28"/>
        </w:rPr>
        <w:t xml:space="preserve">Делегувати </w:t>
      </w:r>
      <w:r w:rsidRPr="0068571F">
        <w:rPr>
          <w:color w:val="000000"/>
          <w:sz w:val="28"/>
          <w:szCs w:val="28"/>
          <w:lang w:eastAsia="zh-CN"/>
        </w:rPr>
        <w:t>ОБСЛУГОВУЮЧОМУ КООПЕРАТИВУ “КУЛЬЧИН</w:t>
      </w:r>
      <w:r w:rsidRPr="0068571F">
        <w:rPr>
          <w:color w:val="000000"/>
          <w:sz w:val="28"/>
          <w:szCs w:val="28"/>
          <w:lang w:val="en-US" w:eastAsia="zh-CN"/>
        </w:rPr>
        <w:t>-2</w:t>
      </w:r>
      <w:r w:rsidRPr="0068571F">
        <w:rPr>
          <w:color w:val="000000"/>
          <w:sz w:val="28"/>
          <w:szCs w:val="28"/>
          <w:lang w:eastAsia="zh-CN"/>
        </w:rPr>
        <w:t>”</w:t>
      </w:r>
      <w:r w:rsidRPr="0068571F">
        <w:rPr>
          <w:sz w:val="28"/>
          <w:szCs w:val="28"/>
        </w:rPr>
        <w:t xml:space="preserve"> </w:t>
      </w:r>
      <w:r w:rsidRPr="0068571F">
        <w:rPr>
          <w:color w:val="000000"/>
          <w:sz w:val="28"/>
          <w:szCs w:val="28"/>
          <w:lang w:eastAsia="zh-CN"/>
        </w:rPr>
        <w:t>функції замовника з виготовлення проектної документації з будівництва та експлуатації електричних мереж в с. Кульчин Луцького району Волинської облас</w:t>
      </w:r>
      <w:r w:rsidR="0068571F">
        <w:rPr>
          <w:color w:val="000000"/>
          <w:sz w:val="28"/>
          <w:szCs w:val="28"/>
          <w:lang w:eastAsia="zh-CN"/>
        </w:rPr>
        <w:t>ті в межах “житлового кварталу –</w:t>
      </w:r>
      <w:r>
        <w:rPr>
          <w:color w:val="000000"/>
          <w:sz w:val="28"/>
          <w:szCs w:val="28"/>
          <w:lang w:eastAsia="zh-CN"/>
        </w:rPr>
        <w:t xml:space="preserve"> ІІ с. </w:t>
      </w:r>
      <w:bookmarkStart w:id="2" w:name="_GoBack"/>
      <w:bookmarkEnd w:id="2"/>
      <w:proofErr w:type="spellStart"/>
      <w:r w:rsidRPr="0068571F">
        <w:rPr>
          <w:color w:val="000000"/>
          <w:sz w:val="28"/>
          <w:szCs w:val="28"/>
          <w:lang w:eastAsia="zh-CN"/>
        </w:rPr>
        <w:t>Ку</w:t>
      </w:r>
      <w:r w:rsidRPr="0068571F">
        <w:rPr>
          <w:color w:val="000000"/>
          <w:sz w:val="28"/>
          <w:szCs w:val="28"/>
          <w:lang w:eastAsia="zh-CN"/>
        </w:rPr>
        <w:t>льчин</w:t>
      </w:r>
      <w:proofErr w:type="spellEnd"/>
      <w:r w:rsidRPr="0068571F">
        <w:rPr>
          <w:color w:val="000000"/>
          <w:sz w:val="28"/>
          <w:szCs w:val="28"/>
          <w:lang w:eastAsia="zh-CN"/>
        </w:rPr>
        <w:t xml:space="preserve">”, згідно </w:t>
      </w:r>
      <w:r>
        <w:rPr>
          <w:color w:val="000000"/>
          <w:sz w:val="28"/>
          <w:szCs w:val="28"/>
          <w:lang w:eastAsia="zh-CN"/>
        </w:rPr>
        <w:t>з д</w:t>
      </w:r>
      <w:r w:rsidRPr="0068571F">
        <w:rPr>
          <w:color w:val="000000"/>
          <w:sz w:val="28"/>
          <w:szCs w:val="28"/>
          <w:lang w:eastAsia="zh-CN"/>
        </w:rPr>
        <w:t>етальн</w:t>
      </w:r>
      <w:r>
        <w:rPr>
          <w:color w:val="000000"/>
          <w:sz w:val="28"/>
          <w:szCs w:val="28"/>
          <w:lang w:eastAsia="zh-CN"/>
        </w:rPr>
        <w:t>им планом</w:t>
      </w:r>
      <w:r w:rsidRPr="0068571F">
        <w:rPr>
          <w:color w:val="000000"/>
          <w:sz w:val="28"/>
          <w:szCs w:val="28"/>
          <w:lang w:eastAsia="zh-CN"/>
        </w:rPr>
        <w:t xml:space="preserve"> забудови, затверджен</w:t>
      </w:r>
      <w:r>
        <w:rPr>
          <w:color w:val="000000"/>
          <w:sz w:val="28"/>
          <w:szCs w:val="28"/>
          <w:lang w:eastAsia="zh-CN"/>
        </w:rPr>
        <w:t>им</w:t>
      </w:r>
      <w:r w:rsidRPr="0068571F">
        <w:rPr>
          <w:color w:val="000000"/>
          <w:sz w:val="28"/>
          <w:szCs w:val="28"/>
          <w:lang w:eastAsia="zh-CN"/>
        </w:rPr>
        <w:t xml:space="preserve"> рішенням Жидичинської сільської ради Ківерцівського району Воли</w:t>
      </w:r>
      <w:r>
        <w:rPr>
          <w:color w:val="000000"/>
          <w:sz w:val="28"/>
          <w:szCs w:val="28"/>
          <w:lang w:eastAsia="zh-CN"/>
        </w:rPr>
        <w:t>нської області від 11.01.2011 № </w:t>
      </w:r>
      <w:r w:rsidRPr="0068571F">
        <w:rPr>
          <w:color w:val="000000"/>
          <w:sz w:val="28"/>
          <w:szCs w:val="28"/>
          <w:lang w:eastAsia="zh-CN"/>
        </w:rPr>
        <w:t>4/5.</w:t>
      </w:r>
    </w:p>
    <w:p w:rsidR="0016222B" w:rsidRPr="0068571F" w:rsidRDefault="0068571F" w:rsidP="0068571F">
      <w:pPr>
        <w:widowControl w:val="0"/>
        <w:ind w:firstLine="567"/>
        <w:jc w:val="both"/>
      </w:pPr>
      <w:r w:rsidRPr="0068571F">
        <w:rPr>
          <w:sz w:val="28"/>
          <w:szCs w:val="28"/>
        </w:rPr>
        <w:t>2. </w:t>
      </w:r>
      <w:r w:rsidR="007253D0" w:rsidRPr="0068571F">
        <w:rPr>
          <w:sz w:val="28"/>
          <w:szCs w:val="28"/>
          <w:lang w:eastAsia="zh-CN"/>
        </w:rPr>
        <w:t xml:space="preserve">Контроль за виконанням рішення покласти на заступника міського голови Ірину Чебелюк. </w:t>
      </w:r>
    </w:p>
    <w:p w:rsidR="0016222B" w:rsidRDefault="0016222B">
      <w:pPr>
        <w:widowControl w:val="0"/>
        <w:ind w:firstLine="763"/>
        <w:jc w:val="both"/>
        <w:rPr>
          <w:sz w:val="28"/>
          <w:szCs w:val="28"/>
          <w:lang w:eastAsia="zh-CN"/>
        </w:rPr>
      </w:pPr>
    </w:p>
    <w:p w:rsidR="0016222B" w:rsidRDefault="0016222B">
      <w:pPr>
        <w:widowControl w:val="0"/>
        <w:ind w:firstLine="763"/>
        <w:jc w:val="both"/>
        <w:rPr>
          <w:sz w:val="28"/>
          <w:szCs w:val="28"/>
        </w:rPr>
      </w:pPr>
    </w:p>
    <w:p w:rsidR="0016222B" w:rsidRDefault="007253D0">
      <w:pPr>
        <w:widowControl w:val="0"/>
        <w:jc w:val="both"/>
      </w:pPr>
      <w:r>
        <w:rPr>
          <w:color w:val="000000"/>
          <w:sz w:val="28"/>
          <w:szCs w:val="28"/>
        </w:rPr>
        <w:t xml:space="preserve">Міський </w:t>
      </w:r>
      <w:r>
        <w:rPr>
          <w:color w:val="000000"/>
          <w:sz w:val="28"/>
          <w:szCs w:val="28"/>
        </w:rPr>
        <w:t>голова</w:t>
      </w:r>
      <w:r w:rsidR="0068571F">
        <w:rPr>
          <w:color w:val="000000"/>
          <w:sz w:val="28"/>
          <w:szCs w:val="28"/>
        </w:rPr>
        <w:tab/>
      </w:r>
      <w:r w:rsidR="0068571F">
        <w:rPr>
          <w:color w:val="000000"/>
          <w:sz w:val="28"/>
          <w:szCs w:val="28"/>
        </w:rPr>
        <w:tab/>
      </w:r>
      <w:r w:rsidR="0068571F">
        <w:rPr>
          <w:color w:val="000000"/>
          <w:sz w:val="28"/>
          <w:szCs w:val="28"/>
        </w:rPr>
        <w:tab/>
      </w:r>
      <w:r w:rsidR="0068571F">
        <w:rPr>
          <w:color w:val="000000"/>
          <w:sz w:val="28"/>
          <w:szCs w:val="28"/>
        </w:rPr>
        <w:tab/>
      </w:r>
      <w:r w:rsidR="0068571F">
        <w:rPr>
          <w:color w:val="000000"/>
          <w:sz w:val="28"/>
          <w:szCs w:val="28"/>
        </w:rPr>
        <w:tab/>
      </w:r>
      <w:r w:rsidR="0068571F">
        <w:rPr>
          <w:color w:val="000000"/>
          <w:sz w:val="28"/>
          <w:szCs w:val="28"/>
        </w:rPr>
        <w:tab/>
      </w:r>
      <w:r w:rsidR="0068571F">
        <w:rPr>
          <w:color w:val="000000"/>
          <w:sz w:val="28"/>
          <w:szCs w:val="28"/>
        </w:rPr>
        <w:tab/>
      </w:r>
      <w:r w:rsidR="0068571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Ігор ПОЛІЩУК</w:t>
      </w:r>
    </w:p>
    <w:p w:rsidR="0016222B" w:rsidRDefault="0016222B">
      <w:pPr>
        <w:widowControl w:val="0"/>
        <w:jc w:val="both"/>
        <w:rPr>
          <w:szCs w:val="28"/>
        </w:rPr>
      </w:pPr>
    </w:p>
    <w:p w:rsidR="0016222B" w:rsidRDefault="0016222B">
      <w:pPr>
        <w:widowControl w:val="0"/>
        <w:jc w:val="both"/>
        <w:rPr>
          <w:szCs w:val="28"/>
        </w:rPr>
      </w:pPr>
    </w:p>
    <w:p w:rsidR="0016222B" w:rsidRDefault="007253D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16222B" w:rsidRDefault="007253D0">
      <w:pPr>
        <w:widowControl w:val="0"/>
        <w:jc w:val="both"/>
      </w:pPr>
      <w:r>
        <w:rPr>
          <w:sz w:val="28"/>
          <w:szCs w:val="28"/>
        </w:rPr>
        <w:t>керуючий справами виконкому</w:t>
      </w:r>
      <w:r w:rsidR="0068571F">
        <w:rPr>
          <w:sz w:val="28"/>
          <w:szCs w:val="28"/>
        </w:rPr>
        <w:tab/>
      </w:r>
      <w:r w:rsidR="0068571F">
        <w:rPr>
          <w:sz w:val="28"/>
          <w:szCs w:val="28"/>
        </w:rPr>
        <w:tab/>
      </w:r>
      <w:r w:rsidR="0068571F">
        <w:rPr>
          <w:sz w:val="28"/>
          <w:szCs w:val="28"/>
        </w:rPr>
        <w:tab/>
      </w:r>
      <w:r w:rsidR="0068571F">
        <w:rPr>
          <w:sz w:val="28"/>
          <w:szCs w:val="28"/>
        </w:rPr>
        <w:tab/>
      </w:r>
      <w:r w:rsidR="0068571F">
        <w:rPr>
          <w:sz w:val="28"/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16222B" w:rsidRDefault="0016222B">
      <w:pPr>
        <w:widowControl w:val="0"/>
        <w:jc w:val="both"/>
      </w:pPr>
    </w:p>
    <w:p w:rsidR="0016222B" w:rsidRDefault="0016222B">
      <w:pPr>
        <w:widowControl w:val="0"/>
        <w:jc w:val="both"/>
        <w:rPr>
          <w:color w:val="000000"/>
          <w:szCs w:val="28"/>
          <w:lang w:eastAsia="zh-CN"/>
        </w:rPr>
      </w:pPr>
    </w:p>
    <w:p w:rsidR="0016222B" w:rsidRDefault="007253D0" w:rsidP="0068571F">
      <w:pPr>
        <w:jc w:val="both"/>
        <w:rPr>
          <w:sz w:val="28"/>
          <w:szCs w:val="28"/>
        </w:rPr>
      </w:pPr>
      <w:bookmarkStart w:id="3" w:name="__DdeLink__30_1594694116"/>
      <w:bookmarkEnd w:id="3"/>
      <w:r>
        <w:rPr>
          <w:color w:val="000000"/>
          <w:szCs w:val="28"/>
        </w:rPr>
        <w:t>Туз 777</w:t>
      </w:r>
      <w:r w:rsidR="0068571F">
        <w:rPr>
          <w:color w:val="000000"/>
          <w:szCs w:val="28"/>
        </w:rPr>
        <w:t> </w:t>
      </w:r>
      <w:r>
        <w:rPr>
          <w:color w:val="000000"/>
          <w:szCs w:val="28"/>
        </w:rPr>
        <w:t>863</w:t>
      </w:r>
    </w:p>
    <w:p w:rsidR="0068571F" w:rsidRDefault="0068571F" w:rsidP="0068571F">
      <w:pPr>
        <w:jc w:val="both"/>
      </w:pPr>
    </w:p>
    <w:sectPr w:rsidR="0068571F" w:rsidSect="0068571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222B"/>
    <w:rsid w:val="0016222B"/>
    <w:rsid w:val="0068571F"/>
    <w:rsid w:val="0072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13</cp:revision>
  <dcterms:created xsi:type="dcterms:W3CDTF">2022-02-22T13:52:00Z</dcterms:created>
  <dcterms:modified xsi:type="dcterms:W3CDTF">2022-07-08T09:09:00Z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