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360" w:hanging="360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4"/>
          <w:lang w:val="uk-UA" w:eastAsia="ru-RU"/>
        </w:rPr>
        <w:t xml:space="preserve">                                                                                      </w:t>
      </w:r>
      <w:r>
        <w:rPr>
          <w:rFonts w:eastAsia="Times New Roman" w:cs="Times New Roman" w:ascii="Times New Roman" w:hAnsi="Times New Roman"/>
          <w:bCs/>
          <w:sz w:val="28"/>
          <w:szCs w:val="28"/>
          <w:lang w:val="uk-UA" w:eastAsia="ru-RU"/>
        </w:rPr>
        <w:t xml:space="preserve">Додаток </w:t>
      </w:r>
    </w:p>
    <w:p>
      <w:pPr>
        <w:pStyle w:val="Normal"/>
        <w:spacing w:lineRule="auto" w:line="240" w:before="0" w:after="0"/>
        <w:ind w:left="360" w:hanging="360"/>
        <w:rPr>
          <w:rFonts w:ascii="Times New Roman" w:hAnsi="Times New Roman" w:eastAsia="Times New Roman" w:cs="Times New Roman"/>
          <w:bCs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bCs/>
          <w:sz w:val="28"/>
          <w:szCs w:val="28"/>
          <w:lang w:val="uk-UA" w:eastAsia="ru-RU"/>
        </w:rPr>
        <w:t>до рішення міської ради</w:t>
      </w:r>
    </w:p>
    <w:p>
      <w:pPr>
        <w:pStyle w:val="Normal"/>
        <w:spacing w:lineRule="auto" w:line="240" w:before="0" w:after="0"/>
        <w:ind w:left="360" w:hanging="360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4"/>
          <w:lang w:val="uk-UA" w:eastAsia="ru-RU"/>
        </w:rPr>
        <w:t xml:space="preserve">                                                                   </w:t>
      </w:r>
      <w:r>
        <w:rPr>
          <w:rFonts w:eastAsia="Times New Roman" w:cs="Times New Roman" w:ascii="Times New Roman" w:hAnsi="Times New Roman"/>
          <w:bCs/>
          <w:sz w:val="28"/>
          <w:szCs w:val="24"/>
          <w:lang w:eastAsia="ru-RU"/>
        </w:rPr>
        <w:t xml:space="preserve">                   </w:t>
      </w:r>
      <w:r>
        <w:rPr>
          <w:rFonts w:eastAsia="Times New Roman" w:cs="Times New Roman" w:ascii="Times New Roman" w:hAnsi="Times New Roman"/>
          <w:bCs/>
          <w:sz w:val="28"/>
          <w:szCs w:val="28"/>
          <w:lang w:val="uk-UA" w:eastAsia="ru-RU"/>
        </w:rPr>
        <w:t>від ___________№_____</w:t>
      </w:r>
    </w:p>
    <w:p>
      <w:pPr>
        <w:pStyle w:val="Normal"/>
        <w:spacing w:lineRule="auto" w:line="240" w:before="0" w:after="0"/>
        <w:ind w:left="360" w:hanging="360"/>
        <w:rPr>
          <w:rFonts w:ascii="Times New Roman" w:hAnsi="Times New Roman" w:eastAsia="Times New Roman" w:cs="Times New Roman"/>
          <w:bCs/>
          <w:sz w:val="24"/>
          <w:szCs w:val="24"/>
          <w:lang w:val="uk-UA"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val="uk-UA" w:eastAsia="ru-RU"/>
        </w:rPr>
      </w:r>
    </w:p>
    <w:p>
      <w:pPr>
        <w:pStyle w:val="Normal"/>
        <w:spacing w:lineRule="auto" w:line="240" w:before="0" w:after="0"/>
        <w:ind w:left="360" w:hanging="360"/>
        <w:rPr>
          <w:rFonts w:ascii="Times New Roman" w:hAnsi="Times New Roman" w:eastAsia="Times New Roman" w:cs="Times New Roman"/>
          <w:bCs/>
          <w:sz w:val="24"/>
          <w:szCs w:val="24"/>
          <w:lang w:val="uk-UA"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val="uk-UA" w:eastAsia="ru-RU"/>
        </w:rPr>
      </w:r>
    </w:p>
    <w:p>
      <w:pPr>
        <w:pStyle w:val="Normal"/>
        <w:spacing w:lineRule="auto" w:line="240" w:before="0" w:after="0"/>
        <w:ind w:left="360" w:hanging="360"/>
        <w:rPr>
          <w:rFonts w:ascii="Times New Roman" w:hAnsi="Times New Roman" w:eastAsia="Times New Roman" w:cs="Times New Roman"/>
          <w:bCs/>
          <w:sz w:val="24"/>
          <w:szCs w:val="24"/>
          <w:lang w:val="uk-UA"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val="uk-UA" w:eastAsia="ru-RU"/>
        </w:rPr>
      </w:r>
      <w:bookmarkStart w:id="0" w:name="_GoBack"/>
      <w:bookmarkStart w:id="1" w:name="_GoBack"/>
      <w:bookmarkEnd w:id="1"/>
    </w:p>
    <w:p>
      <w:pPr>
        <w:pStyle w:val="Normal"/>
        <w:spacing w:lineRule="auto" w:line="240" w:before="0" w:after="0"/>
        <w:ind w:hanging="0"/>
        <w:jc w:val="center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bCs/>
          <w:sz w:val="28"/>
          <w:szCs w:val="28"/>
          <w:lang w:val="uk-UA" w:eastAsia="ru-RU"/>
        </w:rPr>
        <w:t>Перелік</w:t>
      </w:r>
    </w:p>
    <w:p>
      <w:pPr>
        <w:pStyle w:val="Normal"/>
        <w:spacing w:lineRule="auto" w:line="240" w:before="0" w:after="0"/>
        <w:ind w:left="360" w:hanging="360"/>
        <w:jc w:val="center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bCs/>
          <w:sz w:val="28"/>
          <w:szCs w:val="28"/>
          <w:lang w:val="uk-UA" w:eastAsia="ru-RU"/>
        </w:rPr>
        <w:t xml:space="preserve">основних засобів  виконавчого комітету Луцької міської ради, </w:t>
      </w:r>
    </w:p>
    <w:p>
      <w:pPr>
        <w:pStyle w:val="Normal"/>
        <w:spacing w:lineRule="auto" w:line="240" w:before="0" w:after="0"/>
        <w:ind w:left="360" w:hanging="360"/>
        <w:jc w:val="center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val="uk-UA" w:eastAsia="ru-RU"/>
        </w:rPr>
        <w:t xml:space="preserve">що підлягають списанню шляхом ліквідації   </w:t>
      </w:r>
    </w:p>
    <w:p>
      <w:pPr>
        <w:pStyle w:val="Normal"/>
        <w:spacing w:lineRule="auto" w:line="240" w:before="0" w:after="0"/>
        <w:ind w:left="360" w:hanging="360"/>
        <w:jc w:val="center"/>
        <w:rPr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360" w:hanging="360"/>
        <w:jc w:val="center"/>
        <w:rPr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360" w:hanging="360"/>
        <w:jc w:val="center"/>
        <w:rPr>
          <w:sz w:val="28"/>
          <w:szCs w:val="28"/>
        </w:rPr>
      </w:pPr>
      <w:r>
        <w:rPr/>
      </w:r>
    </w:p>
    <w:tbl>
      <w:tblPr>
        <w:tblW w:w="9544" w:type="dxa"/>
        <w:jc w:val="left"/>
        <w:tblInd w:w="6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6"/>
        <w:gridCol w:w="1980"/>
        <w:gridCol w:w="1428"/>
        <w:gridCol w:w="900"/>
        <w:gridCol w:w="564"/>
        <w:gridCol w:w="1368"/>
        <w:gridCol w:w="1356"/>
        <w:gridCol w:w="1552"/>
      </w:tblGrid>
      <w:tr>
        <w:trPr>
          <w:trHeight w:val="1185" w:hRule="atLeast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№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з/п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Заводський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 xml:space="preserve"> 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номер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Назва основного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засобу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Рік введення в експл.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К-сть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Первісна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(переоц.)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вартість, грн.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Залишкова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вартість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грн.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Примітка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en-US" w:eastAsia="ru-RU"/>
              </w:rPr>
              <w:t>(паспортний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 xml:space="preserve"> 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номер)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</w:r>
          </w:p>
        </w:tc>
      </w:tr>
      <w:tr>
        <w:trPr/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ХТА 210530Т1574416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Автомобіль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ВАЗ 21053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1996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14807,00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0,00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ВНС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067913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</w:r>
          </w:p>
        </w:tc>
      </w:tr>
      <w:tr>
        <w:trPr>
          <w:trHeight w:val="100" w:hRule="atLeast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31100020529311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Автомобіль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 xml:space="preserve">  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ГАЗ 3110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2002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 xml:space="preserve"> 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34167,00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0,00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ВНС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405044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</w:r>
          </w:p>
        </w:tc>
      </w:tr>
      <w:tr>
        <w:trPr>
          <w:trHeight w:val="100" w:hRule="atLeast"/>
        </w:trPr>
        <w:tc>
          <w:tcPr>
            <w:tcW w:w="3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0000591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Автомобіль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ЛУАЗ 1302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1994</w:t>
            </w:r>
          </w:p>
        </w:tc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8291,00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0,00</w:t>
            </w:r>
          </w:p>
        </w:tc>
        <w:tc>
          <w:tcPr>
            <w:tcW w:w="1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ВНС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  <w:t>030795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uk-UA" w:eastAsia="ru-RU"/>
              </w:rPr>
            </w:r>
          </w:p>
        </w:tc>
      </w:tr>
    </w:tbl>
    <w:p>
      <w:pPr>
        <w:pStyle w:val="Normal"/>
        <w:spacing w:lineRule="auto" w:line="240" w:before="0" w:after="0"/>
        <w:ind w:left="360" w:hanging="360"/>
        <w:rPr>
          <w:rFonts w:ascii="Times New Roman" w:hAnsi="Times New Roman" w:eastAsia="Times New Roman" w:cs="Times New Roman"/>
          <w:bCs/>
          <w:sz w:val="24"/>
          <w:szCs w:val="24"/>
          <w:lang w:val="uk-UA"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val="uk-UA" w:eastAsia="ru-RU"/>
        </w:rPr>
      </w:r>
    </w:p>
    <w:p>
      <w:pPr>
        <w:pStyle w:val="Normal"/>
        <w:tabs>
          <w:tab w:val="clear" w:pos="708"/>
          <w:tab w:val="left" w:pos="1114" w:leader="none"/>
          <w:tab w:val="left" w:pos="6962" w:leader="none"/>
        </w:tabs>
        <w:spacing w:lineRule="auto" w:line="240" w:before="0" w:after="0"/>
        <w:ind w:left="360" w:hanging="360"/>
        <w:rPr/>
      </w:pPr>
      <w:r>
        <w:rPr>
          <w:rFonts w:eastAsia="Times New Roman" w:cs="Times New Roman" w:ascii="Times New Roman" w:hAnsi="Times New Roman"/>
          <w:bCs/>
          <w:sz w:val="24"/>
          <w:szCs w:val="24"/>
          <w:lang w:val="uk-UA" w:eastAsia="ru-RU"/>
        </w:rPr>
        <w:tab/>
        <w:tab/>
      </w:r>
    </w:p>
    <w:p>
      <w:pPr>
        <w:pStyle w:val="Normal"/>
        <w:spacing w:lineRule="auto" w:line="240" w:before="0" w:after="0"/>
        <w:ind w:left="360" w:hanging="360"/>
        <w:rPr>
          <w:rFonts w:ascii="Times New Roman" w:hAnsi="Times New Roman" w:eastAsia="Times New Roman" w:cs="Times New Roman"/>
          <w:bCs/>
          <w:sz w:val="24"/>
          <w:szCs w:val="24"/>
          <w:lang w:val="uk-UA"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val="uk-UA" w:eastAsia="ru-RU"/>
        </w:rPr>
      </w:r>
    </w:p>
    <w:p>
      <w:pPr>
        <w:pStyle w:val="Normal"/>
        <w:spacing w:lineRule="auto" w:line="240" w:before="0" w:after="0"/>
        <w:ind w:hanging="0"/>
        <w:rPr>
          <w:rFonts w:ascii="Times New Roman" w:hAnsi="Times New Roman" w:eastAsia="Times New Roman" w:cs="Times New Roman"/>
          <w:bCs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val="uk-UA" w:eastAsia="ru-RU"/>
        </w:rPr>
        <w:t>Секретар міської ради                                                            Юрій БЕЗПЯТКО</w:t>
      </w:r>
    </w:p>
    <w:p>
      <w:pPr>
        <w:pStyle w:val="Normal"/>
        <w:spacing w:lineRule="auto" w:line="240" w:before="0" w:after="0"/>
        <w:ind w:left="360" w:hanging="360"/>
        <w:rPr>
          <w:rFonts w:ascii="Times New Roman" w:hAnsi="Times New Roman" w:eastAsia="Times New Roman" w:cs="Times New Roman"/>
          <w:bCs/>
          <w:sz w:val="24"/>
          <w:szCs w:val="24"/>
          <w:lang w:val="uk-UA"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val="uk-UA" w:eastAsia="ru-RU"/>
        </w:rPr>
      </w:r>
    </w:p>
    <w:p>
      <w:pPr>
        <w:pStyle w:val="Normal"/>
        <w:spacing w:lineRule="auto" w:line="240" w:before="0" w:after="0"/>
        <w:ind w:left="360" w:hanging="360"/>
        <w:rPr>
          <w:rFonts w:ascii="Times New Roman" w:hAnsi="Times New Roman" w:eastAsia="Times New Roman" w:cs="Times New Roman"/>
          <w:bCs/>
          <w:sz w:val="24"/>
          <w:szCs w:val="24"/>
          <w:lang w:val="uk-UA"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val="uk-UA" w:eastAsia="ru-RU"/>
        </w:rPr>
      </w:r>
    </w:p>
    <w:p>
      <w:pPr>
        <w:pStyle w:val="Normal"/>
        <w:spacing w:lineRule="auto" w:line="240" w:before="0" w:after="0"/>
        <w:ind w:left="360" w:hanging="360"/>
        <w:rPr>
          <w:rFonts w:ascii="Times New Roman" w:hAnsi="Times New Roman" w:eastAsia="Times New Roman" w:cs="Times New Roman"/>
          <w:bCs/>
          <w:sz w:val="24"/>
          <w:szCs w:val="24"/>
          <w:lang w:val="uk-UA"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val="uk-UA" w:eastAsia="ru-RU"/>
        </w:rPr>
      </w:r>
    </w:p>
    <w:p>
      <w:pPr>
        <w:pStyle w:val="Normal"/>
        <w:spacing w:lineRule="auto" w:line="240" w:before="0" w:after="0"/>
        <w:ind w:left="360" w:hanging="360"/>
        <w:rPr>
          <w:rFonts w:ascii="Times New Roman" w:hAnsi="Times New Roman" w:eastAsia="Times New Roman" w:cs="Times New Roman"/>
          <w:bCs/>
          <w:sz w:val="24"/>
          <w:szCs w:val="24"/>
          <w:lang w:val="uk-UA"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val="uk-UA" w:eastAsia="ru-RU"/>
        </w:rPr>
      </w:r>
    </w:p>
    <w:p>
      <w:pPr>
        <w:pStyle w:val="Normal"/>
        <w:spacing w:lineRule="auto" w:line="240" w:before="0" w:after="0"/>
        <w:ind w:left="360" w:hanging="360"/>
        <w:rPr>
          <w:rFonts w:ascii="Times New Roman" w:hAnsi="Times New Roman" w:eastAsia="Times New Roman" w:cs="Times New Roman"/>
          <w:bCs/>
          <w:sz w:val="24"/>
          <w:szCs w:val="24"/>
          <w:lang w:val="uk-UA"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val="uk-UA" w:eastAsia="ru-RU"/>
        </w:rPr>
      </w:r>
    </w:p>
    <w:p>
      <w:pPr>
        <w:pStyle w:val="Normal"/>
        <w:spacing w:lineRule="auto" w:line="240" w:before="0" w:after="0"/>
        <w:ind w:left="360" w:hanging="360"/>
        <w:rPr>
          <w:rFonts w:ascii="Times New Roman" w:hAnsi="Times New Roman" w:eastAsia="Times New Roman" w:cs="Times New Roman"/>
          <w:bCs/>
          <w:sz w:val="24"/>
          <w:szCs w:val="24"/>
          <w:lang w:val="uk-UA"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val="uk-UA" w:eastAsia="ru-RU"/>
        </w:rPr>
      </w:r>
    </w:p>
    <w:p>
      <w:pPr>
        <w:pStyle w:val="Normal"/>
        <w:spacing w:lineRule="auto" w:line="240" w:before="0" w:after="0"/>
        <w:ind w:left="360" w:hanging="360"/>
        <w:rPr>
          <w:rFonts w:ascii="Times New Roman" w:hAnsi="Times New Roman" w:eastAsia="Times New Roman" w:cs="Times New Roman"/>
          <w:bCs/>
          <w:sz w:val="24"/>
          <w:szCs w:val="24"/>
          <w:lang w:val="uk-UA"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val="uk-UA" w:eastAsia="ru-RU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985" w:right="851" w:gutter="0" w:header="709" w:top="766" w:footer="1060" w:bottom="1117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240" cy="15240"/>
              <wp:effectExtent l="0" t="0" r="0" b="0"/>
              <wp:wrapSquare wrapText="bothSides"/>
              <wp:docPr id="1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2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0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fillcolor="white" stroked="f" o:allowincell="f" style="position:absolute;margin-left:0pt;margin-top:0.05pt;width:1.1pt;height:1.1pt;mso-wrap-style:square;v-text-anchor:top;mso-position-horizontal:center;mso-position-horizontal-relative:margin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22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0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before="0" w:after="200"/>
      <w:ind w:firstLine="540"/>
      <w:jc w:val="both"/>
      <w:rPr>
        <w:sz w:val="28"/>
        <w:szCs w:val="28"/>
      </w:rPr>
    </w:pPr>
    <w:r>
      <w:rPr>
        <w:sz w:val="28"/>
        <w:szCs w:val="28"/>
      </w:rPr>
      <w:t xml:space="preserve">ЛУАЗ 1302, реєстраційний номер 0273 ВНВ 1994 року випуску, колір бежевий, кузов № 0000591, тип ТЗ джип грузопасажирський, двигун № 279819, свідоцтво про реєстрацію транспортного засобу ВНС № 030795, видано ОРЕВ УДАІ  УВС  Волинської області, 01 листопада 1994 року. Балансова вартість становить       8 291 грн 00 коп., знос становить 100%. 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a3"/>
    <w:qFormat/>
    <w:rsid w:val="0073422c"/>
    <w:rPr>
      <w:rFonts w:ascii="Times New Roman" w:hAnsi="Times New Roman" w:eastAsia="Times New Roman" w:cs="Times New Roman"/>
      <w:bCs/>
      <w:sz w:val="28"/>
      <w:szCs w:val="24"/>
      <w:lang w:val="uk-UA" w:eastAsia="ru-RU"/>
    </w:rPr>
  </w:style>
  <w:style w:type="character" w:styleId="Pagenumber">
    <w:name w:val="page number"/>
    <w:basedOn w:val="DefaultParagraphFont"/>
    <w:qFormat/>
    <w:rsid w:val="0073422c"/>
    <w:rPr/>
  </w:style>
  <w:style w:type="character" w:styleId="Style15" w:customStyle="1">
    <w:name w:val="Нижний колонтитул Знак"/>
    <w:basedOn w:val="DefaultParagraphFont"/>
    <w:link w:val="a6"/>
    <w:uiPriority w:val="99"/>
    <w:qFormat/>
    <w:rsid w:val="0073422c"/>
    <w:rPr>
      <w:rFonts w:ascii="Times New Roman" w:hAnsi="Times New Roman" w:eastAsia="Times New Roman" w:cs="Times New Roman"/>
      <w:bCs/>
      <w:sz w:val="28"/>
      <w:szCs w:val="24"/>
      <w:lang w:val="uk-UA" w:eastAsia="ru-RU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link w:val="a4"/>
    <w:rsid w:val="0073422c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>
      <w:rFonts w:ascii="Times New Roman" w:hAnsi="Times New Roman" w:eastAsia="Times New Roman" w:cs="Times New Roman"/>
      <w:bCs/>
      <w:sz w:val="28"/>
      <w:szCs w:val="24"/>
      <w:lang w:val="uk-UA" w:eastAsia="ru-RU"/>
    </w:rPr>
  </w:style>
  <w:style w:type="paragraph" w:styleId="Style23">
    <w:name w:val="Footer"/>
    <w:basedOn w:val="Normal"/>
    <w:link w:val="a7"/>
    <w:uiPriority w:val="99"/>
    <w:unhideWhenUsed/>
    <w:rsid w:val="0073422c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>
      <w:rFonts w:ascii="Times New Roman" w:hAnsi="Times New Roman" w:eastAsia="Times New Roman" w:cs="Times New Roman"/>
      <w:bCs/>
      <w:sz w:val="28"/>
      <w:szCs w:val="24"/>
      <w:lang w:val="uk-UA" w:eastAsia="ru-RU"/>
    </w:rPr>
  </w:style>
  <w:style w:type="paragraph" w:styleId="Style24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LibreOffice/7.2.3.2$Windows_X86_64 LibreOffice_project/d166454616c1632304285822f9c83ce2e660fd92</Application>
  <AppVersion>15.0000</AppVersion>
  <Pages>1</Pages>
  <Words>132</Words>
  <Characters>767</Characters>
  <CharactersWithSpaces>1205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2021-05-21T12:03:00Z</dcterms:created>
  <dc:creator>Пользователь</dc:creator>
  <dc:description/>
  <dc:language>uk-UA</dc:language>
  <cp:lastModifiedBy/>
  <dcterms:modified xsi:type="dcterms:W3CDTF">2022-07-14T09:08:44Z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