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80FFC" w:rsidRDefault="00180FFC">
      <w:pPr>
        <w:ind w:left="5954"/>
        <w:rPr>
          <w:szCs w:val="28"/>
        </w:rPr>
      </w:pPr>
      <w:r>
        <w:rPr>
          <w:szCs w:val="28"/>
        </w:rPr>
        <w:t>Додаток</w:t>
      </w:r>
    </w:p>
    <w:p w:rsidR="00180FFC" w:rsidRDefault="00180FFC">
      <w:pPr>
        <w:ind w:left="5954"/>
      </w:pPr>
      <w:r>
        <w:rPr>
          <w:szCs w:val="28"/>
        </w:rPr>
        <w:t>до рішення міської ради</w:t>
      </w:r>
    </w:p>
    <w:p w:rsidR="00180FFC" w:rsidRDefault="00180FFC">
      <w:pPr>
        <w:ind w:left="5954"/>
      </w:pPr>
      <w:r>
        <w:rPr>
          <w:szCs w:val="28"/>
        </w:rPr>
        <w:t>_______________№_______</w:t>
      </w:r>
    </w:p>
    <w:p w:rsidR="00180FFC" w:rsidRDefault="00180FFC">
      <w:pPr>
        <w:ind w:right="-1"/>
        <w:jc w:val="center"/>
        <w:rPr>
          <w:b/>
          <w:szCs w:val="28"/>
        </w:rPr>
      </w:pPr>
    </w:p>
    <w:p w:rsidR="00180FFC" w:rsidRDefault="00180FFC">
      <w:pPr>
        <w:ind w:right="-1"/>
        <w:jc w:val="center"/>
        <w:rPr>
          <w:b/>
          <w:szCs w:val="28"/>
        </w:rPr>
      </w:pPr>
      <w:r>
        <w:rPr>
          <w:b/>
          <w:szCs w:val="28"/>
        </w:rPr>
        <w:t>ПРОГРАМА</w:t>
      </w:r>
    </w:p>
    <w:p w:rsidR="00180FFC" w:rsidRDefault="00180FFC">
      <w:pPr>
        <w:ind w:left="180"/>
        <w:jc w:val="center"/>
        <w:rPr>
          <w:b/>
          <w:spacing w:val="-6"/>
          <w:szCs w:val="28"/>
        </w:rPr>
      </w:pPr>
      <w:r>
        <w:rPr>
          <w:b/>
          <w:spacing w:val="-6"/>
          <w:szCs w:val="28"/>
        </w:rPr>
        <w:t>заходів територіальної оборони Луцької міської територіальної громади на 2022-2024 роки</w:t>
      </w:r>
    </w:p>
    <w:p w:rsidR="00180FFC" w:rsidRDefault="00180FFC">
      <w:pPr>
        <w:ind w:left="180"/>
        <w:jc w:val="center"/>
        <w:rPr>
          <w:sz w:val="6"/>
          <w:szCs w:val="6"/>
        </w:rPr>
      </w:pPr>
    </w:p>
    <w:p w:rsidR="00180FFC" w:rsidRDefault="00180FFC">
      <w:pPr>
        <w:jc w:val="right"/>
        <w:rPr>
          <w:b/>
          <w:sz w:val="22"/>
          <w:szCs w:val="22"/>
        </w:rPr>
      </w:pPr>
    </w:p>
    <w:p w:rsidR="00180FFC" w:rsidRDefault="00180FFC">
      <w:pPr>
        <w:jc w:val="center"/>
        <w:rPr>
          <w:b/>
          <w:szCs w:val="28"/>
        </w:rPr>
      </w:pPr>
      <w:r>
        <w:rPr>
          <w:b/>
          <w:szCs w:val="28"/>
        </w:rPr>
        <w:t>ПАСПОРТ ПРОГРАМИ</w:t>
      </w:r>
    </w:p>
    <w:p w:rsidR="00180FFC" w:rsidRDefault="00180FFC">
      <w:pPr>
        <w:jc w:val="center"/>
        <w:rPr>
          <w:b/>
          <w:sz w:val="16"/>
          <w:szCs w:val="16"/>
        </w:rPr>
      </w:pPr>
    </w:p>
    <w:p w:rsidR="00180FFC" w:rsidRDefault="00180FFC">
      <w:pPr>
        <w:jc w:val="center"/>
        <w:rPr>
          <w:b/>
          <w:sz w:val="6"/>
          <w:szCs w:val="6"/>
        </w:rPr>
      </w:pP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0A0"/>
      </w:tblPr>
      <w:tblGrid>
        <w:gridCol w:w="630"/>
        <w:gridCol w:w="3555"/>
        <w:gridCol w:w="5320"/>
      </w:tblGrid>
      <w:tr w:rsidR="00180FFC">
        <w:tc>
          <w:tcPr>
            <w:tcW w:w="630" w:type="dxa"/>
            <w:tcMar>
              <w:left w:w="53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rPr>
                <w:szCs w:val="28"/>
              </w:rPr>
            </w:pPr>
            <w:r>
              <w:rPr>
                <w:szCs w:val="28"/>
              </w:rPr>
              <w:t>Ініціатор розроблення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rPr>
                <w:szCs w:val="28"/>
              </w:rPr>
            </w:pPr>
            <w:r>
              <w:rPr>
                <w:szCs w:val="28"/>
              </w:rPr>
              <w:t>Луцька міська рада</w:t>
            </w:r>
          </w:p>
          <w:p w:rsidR="00180FFC" w:rsidRDefault="00180FFC">
            <w:pPr>
              <w:rPr>
                <w:szCs w:val="28"/>
              </w:rPr>
            </w:pPr>
          </w:p>
        </w:tc>
      </w:tr>
      <w:tr w:rsidR="00180FFC">
        <w:tc>
          <w:tcPr>
            <w:tcW w:w="630" w:type="dxa"/>
            <w:tcMar>
              <w:left w:w="53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rPr>
                <w:szCs w:val="28"/>
              </w:rPr>
            </w:pPr>
            <w:r>
              <w:rPr>
                <w:szCs w:val="28"/>
              </w:rPr>
              <w:t>Розробник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jc w:val="both"/>
            </w:pPr>
            <w:r>
              <w:rPr>
                <w:szCs w:val="28"/>
              </w:rPr>
              <w:t>Відділ оборонно-мобілізаційної і режимно-секретної роботи міської ради, відділ з питань надзвичайних ситуацій та цивільного захисту населення, департамент освіти, департамент молоді та спорту; департамент житлово-комунального господарства, управління охорони здоров’я, військова частина, фракція «Громадський рух «СВІДОМІ»</w:t>
            </w:r>
          </w:p>
        </w:tc>
      </w:tr>
      <w:tr w:rsidR="00180FFC">
        <w:tc>
          <w:tcPr>
            <w:tcW w:w="630" w:type="dxa"/>
            <w:tcMar>
              <w:left w:w="53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rPr>
                <w:szCs w:val="28"/>
              </w:rPr>
            </w:pPr>
            <w:r>
              <w:rPr>
                <w:szCs w:val="28"/>
              </w:rPr>
              <w:t>Відповідальний виконавець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jc w:val="both"/>
            </w:pPr>
            <w:r>
              <w:rPr>
                <w:szCs w:val="28"/>
              </w:rPr>
              <w:t>Відділ оборонно-мобілізаційної і  режимно-секретної роботи міської ради</w:t>
            </w:r>
          </w:p>
        </w:tc>
      </w:tr>
      <w:tr w:rsidR="00180FFC">
        <w:tc>
          <w:tcPr>
            <w:tcW w:w="630" w:type="dxa"/>
            <w:tcMar>
              <w:top w:w="108" w:type="dxa"/>
              <w:left w:w="53" w:type="dxa"/>
              <w:bottom w:w="108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4.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top w:w="108" w:type="dxa"/>
              <w:left w:w="53" w:type="dxa"/>
              <w:bottom w:w="108" w:type="dxa"/>
            </w:tcMar>
          </w:tcPr>
          <w:p w:rsidR="00180FFC" w:rsidRDefault="00180FFC">
            <w:pPr>
              <w:rPr>
                <w:szCs w:val="28"/>
              </w:rPr>
            </w:pPr>
            <w:r>
              <w:rPr>
                <w:szCs w:val="28"/>
              </w:rPr>
              <w:t>Учасники Програми</w:t>
            </w:r>
          </w:p>
          <w:p w:rsidR="00180FFC" w:rsidRDefault="00180FFC">
            <w:pPr>
              <w:rPr>
                <w:szCs w:val="28"/>
              </w:rPr>
            </w:pP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top w:w="108" w:type="dxa"/>
              <w:left w:w="53" w:type="dxa"/>
              <w:bottom w:w="108" w:type="dxa"/>
            </w:tcMar>
          </w:tcPr>
          <w:p w:rsidR="00180FFC" w:rsidRDefault="00180FFC" w:rsidP="00E31B03">
            <w:pPr>
              <w:jc w:val="both"/>
            </w:pPr>
            <w:r>
              <w:rPr>
                <w:szCs w:val="28"/>
              </w:rPr>
              <w:t xml:space="preserve">Виконавчий комітет Луцької міської ради, відділ оборонно-мобілізаційної і режимно-секретної роботи, відділ з питань надзвичайних ситуацій та цивільного захисту населення, департамент освіти, департамент молоді та спорту, департамент житлово-комунального господарства, управління охорони здоров’я, управління інформаційної роботи, </w:t>
            </w:r>
            <w:bookmarkStart w:id="0" w:name="_GoBack"/>
            <w:bookmarkEnd w:id="0"/>
            <w:r>
              <w:rPr>
                <w:szCs w:val="28"/>
              </w:rPr>
              <w:t>Луцький об’єднаний міський територіальний центр комплектування та соціальної підтримки, квартирно-експлуатаційний відділ м.</w:t>
            </w:r>
            <w:r>
              <w:rPr>
                <w:szCs w:val="28"/>
                <w:lang w:val="en-US"/>
              </w:rPr>
              <w:t> </w:t>
            </w:r>
            <w:r>
              <w:rPr>
                <w:szCs w:val="28"/>
              </w:rPr>
              <w:t xml:space="preserve">Володимир, </w:t>
            </w:r>
            <w:r>
              <w:rPr>
                <w:spacing w:val="-8"/>
                <w:szCs w:val="28"/>
              </w:rPr>
              <w:t>військові частини , , громадське формування «Варта порядку», добровольче формування Луцької міської територіальної громади №1</w:t>
            </w:r>
          </w:p>
        </w:tc>
      </w:tr>
      <w:tr w:rsidR="00180FFC">
        <w:tc>
          <w:tcPr>
            <w:tcW w:w="630" w:type="dxa"/>
            <w:tcMar>
              <w:left w:w="53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5.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r>
              <w:rPr>
                <w:szCs w:val="28"/>
              </w:rPr>
              <w:t>Термін реалізації Програми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  <w:vAlign w:val="center"/>
          </w:tcPr>
          <w:p w:rsidR="00180FFC" w:rsidRDefault="00180FFC">
            <w:pPr>
              <w:jc w:val="center"/>
            </w:pPr>
            <w:r>
              <w:rPr>
                <w:bCs w:val="0"/>
                <w:iCs/>
                <w:szCs w:val="28"/>
              </w:rPr>
              <w:t>20</w:t>
            </w:r>
            <w:r>
              <w:rPr>
                <w:bCs w:val="0"/>
                <w:iCs/>
                <w:szCs w:val="28"/>
                <w:lang w:val="en-US"/>
              </w:rPr>
              <w:t>22</w:t>
            </w:r>
            <w:r>
              <w:rPr>
                <w:bCs w:val="0"/>
                <w:iCs/>
                <w:szCs w:val="28"/>
              </w:rPr>
              <w:t xml:space="preserve"> — 2024 роки</w:t>
            </w:r>
          </w:p>
          <w:p w:rsidR="00180FFC" w:rsidRDefault="00180FFC">
            <w:pPr>
              <w:jc w:val="center"/>
              <w:rPr>
                <w:bCs w:val="0"/>
                <w:iCs/>
                <w:szCs w:val="28"/>
              </w:rPr>
            </w:pPr>
          </w:p>
        </w:tc>
      </w:tr>
    </w:tbl>
    <w:p w:rsidR="00180FFC" w:rsidRDefault="00180FFC">
      <w:r>
        <w:br w:type="page"/>
      </w:r>
    </w:p>
    <w:tbl>
      <w:tblPr>
        <w:tblW w:w="9505" w:type="dxa"/>
        <w:tblInd w:w="-45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</w:tblBorders>
        <w:tblCellMar>
          <w:left w:w="53" w:type="dxa"/>
        </w:tblCellMar>
        <w:tblLook w:val="00A0"/>
      </w:tblPr>
      <w:tblGrid>
        <w:gridCol w:w="630"/>
        <w:gridCol w:w="3555"/>
        <w:gridCol w:w="5320"/>
      </w:tblGrid>
      <w:tr w:rsidR="00180FFC">
        <w:tc>
          <w:tcPr>
            <w:tcW w:w="630" w:type="dxa"/>
            <w:vMerge w:val="restart"/>
            <w:tcMar>
              <w:left w:w="53" w:type="dxa"/>
            </w:tcMar>
          </w:tcPr>
          <w:p w:rsidR="00180FFC" w:rsidRDefault="00180FFC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6.</w:t>
            </w: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Загальний обсяг фінансових ресурсів, необхідних для реалізації Програми, у тому числі: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  <w:vAlign w:val="center"/>
          </w:tcPr>
          <w:p w:rsidR="00180FFC" w:rsidRDefault="00180FFC">
            <w:pPr>
              <w:jc w:val="center"/>
            </w:pPr>
            <w:r>
              <w:rPr>
                <w:color w:val="000000"/>
                <w:szCs w:val="28"/>
                <w:shd w:val="clear" w:color="auto" w:fill="FFFFFF"/>
              </w:rPr>
              <w:t>12715,0 т</w:t>
            </w:r>
            <w:r>
              <w:rPr>
                <w:bCs w:val="0"/>
                <w:color w:val="000000"/>
                <w:szCs w:val="28"/>
                <w:shd w:val="clear" w:color="auto" w:fill="FFFFFF"/>
              </w:rPr>
              <w:t>ис</w:t>
            </w:r>
            <w:r>
              <w:rPr>
                <w:color w:val="000000"/>
                <w:szCs w:val="28"/>
                <w:shd w:val="clear" w:color="auto" w:fill="FFFFFF"/>
              </w:rPr>
              <w:t>. грн</w:t>
            </w:r>
          </w:p>
        </w:tc>
      </w:tr>
      <w:tr w:rsidR="00180FFC">
        <w:tc>
          <w:tcPr>
            <w:tcW w:w="630" w:type="dxa"/>
            <w:vMerge/>
            <w:tcMar>
              <w:left w:w="53" w:type="dxa"/>
            </w:tcMar>
          </w:tcPr>
          <w:p w:rsidR="00180FFC" w:rsidRDefault="00180FFC">
            <w:pPr>
              <w:snapToGrid w:val="0"/>
              <w:rPr>
                <w:color w:val="000000"/>
                <w:szCs w:val="28"/>
                <w:highlight w:val="white"/>
              </w:rPr>
            </w:pPr>
          </w:p>
        </w:tc>
        <w:tc>
          <w:tcPr>
            <w:tcW w:w="3555" w:type="dxa"/>
            <w:tcBorders>
              <w:left w:val="single" w:sz="4" w:space="0" w:color="000001"/>
            </w:tcBorders>
            <w:tcMar>
              <w:left w:w="53" w:type="dxa"/>
            </w:tcMar>
          </w:tcPr>
          <w:p w:rsidR="00180FFC" w:rsidRDefault="00180FFC">
            <w:r>
              <w:rPr>
                <w:color w:val="000000"/>
                <w:szCs w:val="28"/>
              </w:rPr>
              <w:t>коштів бюджету Луцької міської територіальної громади</w:t>
            </w:r>
          </w:p>
        </w:tc>
        <w:tc>
          <w:tcPr>
            <w:tcW w:w="5320" w:type="dxa"/>
            <w:tcBorders>
              <w:left w:val="single" w:sz="4" w:space="0" w:color="000001"/>
              <w:right w:val="single" w:sz="4" w:space="0" w:color="000001"/>
            </w:tcBorders>
            <w:tcMar>
              <w:left w:w="53" w:type="dxa"/>
            </w:tcMar>
            <w:vAlign w:val="center"/>
          </w:tcPr>
          <w:p w:rsidR="00180FFC" w:rsidRPr="00EE68EA" w:rsidRDefault="00180FFC">
            <w:pPr>
              <w:jc w:val="center"/>
              <w:rPr>
                <w:color w:val="000000"/>
                <w:szCs w:val="28"/>
                <w:highlight w:val="white"/>
              </w:rPr>
            </w:pPr>
          </w:p>
          <w:p w:rsidR="00180FFC" w:rsidRDefault="00180FFC">
            <w:pPr>
              <w:jc w:val="center"/>
            </w:pPr>
            <w:r>
              <w:rPr>
                <w:color w:val="000000"/>
                <w:szCs w:val="28"/>
                <w:highlight w:val="white"/>
              </w:rPr>
              <w:t>12715,0 тис. грн</w:t>
            </w:r>
          </w:p>
          <w:p w:rsidR="00180FFC" w:rsidRDefault="00180FFC"/>
        </w:tc>
      </w:tr>
    </w:tbl>
    <w:p w:rsidR="00180FFC" w:rsidRDefault="00180FFC">
      <w:pPr>
        <w:rPr>
          <w:b/>
          <w:bCs w:val="0"/>
          <w:spacing w:val="-2"/>
          <w:sz w:val="24"/>
          <w:szCs w:val="28"/>
          <w:highlight w:val="white"/>
        </w:rPr>
      </w:pPr>
    </w:p>
    <w:p w:rsidR="00180FFC" w:rsidRDefault="00180FFC">
      <w:pPr>
        <w:rPr>
          <w:b/>
          <w:bCs w:val="0"/>
          <w:spacing w:val="-2"/>
          <w:sz w:val="24"/>
          <w:szCs w:val="28"/>
          <w:highlight w:val="white"/>
        </w:rPr>
      </w:pPr>
    </w:p>
    <w:p w:rsidR="00180FFC" w:rsidRDefault="00180FFC">
      <w:pPr>
        <w:jc w:val="both"/>
        <w:rPr>
          <w:szCs w:val="28"/>
        </w:rPr>
      </w:pPr>
    </w:p>
    <w:p w:rsidR="00180FFC" w:rsidRDefault="00180FFC">
      <w:pPr>
        <w:jc w:val="both"/>
        <w:rPr>
          <w:sz w:val="24"/>
        </w:rPr>
      </w:pPr>
    </w:p>
    <w:p w:rsidR="00180FFC" w:rsidRDefault="00180FFC">
      <w:pPr>
        <w:ind w:left="-180"/>
        <w:rPr>
          <w:szCs w:val="28"/>
          <w:highlight w:val="white"/>
          <w:lang w:val="en-US"/>
        </w:rPr>
      </w:pPr>
    </w:p>
    <w:p w:rsidR="00180FFC" w:rsidRDefault="00180FFC">
      <w:pPr>
        <w:ind w:left="-113"/>
        <w:rPr>
          <w:szCs w:val="28"/>
          <w:highlight w:val="white"/>
        </w:rPr>
      </w:pPr>
      <w:r>
        <w:rPr>
          <w:szCs w:val="28"/>
          <w:highlight w:val="white"/>
        </w:rPr>
        <w:t>Секретар міської ради                                                                Юрій БЕЗПЯТКО</w:t>
      </w:r>
    </w:p>
    <w:p w:rsidR="00180FFC" w:rsidRDefault="00180FFC">
      <w:pPr>
        <w:ind w:left="-113"/>
        <w:rPr>
          <w:sz w:val="24"/>
          <w:highlight w:val="white"/>
        </w:rPr>
      </w:pPr>
    </w:p>
    <w:p w:rsidR="00180FFC" w:rsidRDefault="00180FFC">
      <w:pPr>
        <w:ind w:left="-113"/>
        <w:rPr>
          <w:sz w:val="24"/>
          <w:highlight w:val="white"/>
        </w:rPr>
      </w:pPr>
    </w:p>
    <w:p w:rsidR="00180FFC" w:rsidRDefault="00180FFC">
      <w:pPr>
        <w:ind w:left="-113"/>
      </w:pPr>
      <w:r>
        <w:rPr>
          <w:sz w:val="24"/>
          <w:highlight w:val="white"/>
        </w:rPr>
        <w:t>Бенесько 777 913</w:t>
      </w:r>
    </w:p>
    <w:sectPr w:rsidR="00180FFC" w:rsidSect="008B3B75">
      <w:headerReference w:type="default" r:id="rId7"/>
      <w:pgSz w:w="11906" w:h="16838"/>
      <w:pgMar w:top="624" w:right="561" w:bottom="1418" w:left="1985" w:header="567" w:footer="0" w:gutter="0"/>
      <w:pgNumType w:start="2"/>
      <w:cols w:space="720"/>
      <w:formProt w:val="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80FFC" w:rsidRDefault="00180FFC">
      <w:r>
        <w:separator/>
      </w:r>
    </w:p>
  </w:endnote>
  <w:endnote w:type="continuationSeparator" w:id="0">
    <w:p w:rsidR="00180FFC" w:rsidRDefault="00180F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80FFC" w:rsidRDefault="00180FFC">
      <w:r>
        <w:separator/>
      </w:r>
    </w:p>
  </w:footnote>
  <w:footnote w:type="continuationSeparator" w:id="0">
    <w:p w:rsidR="00180FFC" w:rsidRDefault="00180FF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FFC" w:rsidRDefault="00180FFC" w:rsidP="00214D26">
    <w:pPr>
      <w:pStyle w:val="Header"/>
      <w:jc w:val="center"/>
    </w:pPr>
    <w:r>
      <w:t>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DE398F"/>
    <w:multiLevelType w:val="multilevel"/>
    <w:tmpl w:val="BAB06338"/>
    <w:lvl w:ilvl="0">
      <w:start w:val="1"/>
      <w:numFmt w:val="none"/>
      <w:pStyle w:val="Heading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Heading2"/>
      <w:suff w:val="nothing"/>
      <w:lvlText w:val=""/>
      <w:lvlJc w:val="left"/>
      <w:rPr>
        <w:rFonts w:cs="Times New Roman"/>
      </w:rPr>
    </w:lvl>
    <w:lvl w:ilvl="2">
      <w:start w:val="1"/>
      <w:numFmt w:val="none"/>
      <w:pStyle w:val="Heading3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6549"/>
    <w:rsid w:val="00180FFC"/>
    <w:rsid w:val="00214D26"/>
    <w:rsid w:val="004B420F"/>
    <w:rsid w:val="004C153B"/>
    <w:rsid w:val="004C3180"/>
    <w:rsid w:val="00561737"/>
    <w:rsid w:val="006D1007"/>
    <w:rsid w:val="00776549"/>
    <w:rsid w:val="008B3B75"/>
    <w:rsid w:val="00A972F8"/>
    <w:rsid w:val="00D457BA"/>
    <w:rsid w:val="00E31B03"/>
    <w:rsid w:val="00EE68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72F8"/>
    <w:pPr>
      <w:suppressAutoHyphens/>
    </w:pPr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Heading1">
    <w:name w:val="heading 1"/>
    <w:basedOn w:val="Normal"/>
    <w:link w:val="Heading1Char"/>
    <w:uiPriority w:val="99"/>
    <w:qFormat/>
    <w:rsid w:val="00A972F8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Heading2">
    <w:name w:val="heading 2"/>
    <w:basedOn w:val="Normal"/>
    <w:link w:val="Heading2Char"/>
    <w:uiPriority w:val="99"/>
    <w:qFormat/>
    <w:rsid w:val="00A972F8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Heading3">
    <w:name w:val="heading 3"/>
    <w:basedOn w:val="Normal"/>
    <w:link w:val="Heading3Char"/>
    <w:uiPriority w:val="99"/>
    <w:qFormat/>
    <w:rsid w:val="00A972F8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2E86"/>
    <w:rPr>
      <w:rFonts w:asciiTheme="majorHAnsi" w:eastAsiaTheme="majorEastAsia" w:hAnsiTheme="majorHAnsi" w:cstheme="majorBidi"/>
      <w:b/>
      <w:bCs/>
      <w:color w:val="00000A"/>
      <w:kern w:val="32"/>
      <w:sz w:val="32"/>
      <w:szCs w:val="32"/>
      <w:lang w:eastAsia="zh-CN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2E86"/>
    <w:rPr>
      <w:rFonts w:asciiTheme="majorHAnsi" w:eastAsiaTheme="majorEastAsia" w:hAnsiTheme="majorHAnsi" w:cstheme="majorBidi"/>
      <w:b/>
      <w:bCs/>
      <w:i/>
      <w:iCs/>
      <w:color w:val="00000A"/>
      <w:sz w:val="28"/>
      <w:szCs w:val="28"/>
      <w:lang w:eastAsia="zh-CN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2E86"/>
    <w:rPr>
      <w:rFonts w:asciiTheme="majorHAnsi" w:eastAsiaTheme="majorEastAsia" w:hAnsiTheme="majorHAnsi" w:cstheme="majorBidi"/>
      <w:b/>
      <w:bCs/>
      <w:color w:val="00000A"/>
      <w:sz w:val="26"/>
      <w:szCs w:val="26"/>
      <w:lang w:eastAsia="zh-CN"/>
    </w:rPr>
  </w:style>
  <w:style w:type="character" w:customStyle="1" w:styleId="WW8Num1z0">
    <w:name w:val="WW8Num1z0"/>
    <w:uiPriority w:val="99"/>
    <w:rsid w:val="00A972F8"/>
  </w:style>
  <w:style w:type="character" w:customStyle="1" w:styleId="WW8Num1z1">
    <w:name w:val="WW8Num1z1"/>
    <w:uiPriority w:val="99"/>
    <w:rsid w:val="00A972F8"/>
  </w:style>
  <w:style w:type="character" w:customStyle="1" w:styleId="WW8Num1z2">
    <w:name w:val="WW8Num1z2"/>
    <w:uiPriority w:val="99"/>
    <w:rsid w:val="00A972F8"/>
  </w:style>
  <w:style w:type="character" w:customStyle="1" w:styleId="WW8Num1z3">
    <w:name w:val="WW8Num1z3"/>
    <w:uiPriority w:val="99"/>
    <w:rsid w:val="00A972F8"/>
  </w:style>
  <w:style w:type="character" w:customStyle="1" w:styleId="WW8Num1z4">
    <w:name w:val="WW8Num1z4"/>
    <w:uiPriority w:val="99"/>
    <w:rsid w:val="00A972F8"/>
  </w:style>
  <w:style w:type="character" w:customStyle="1" w:styleId="WW8Num1z5">
    <w:name w:val="WW8Num1z5"/>
    <w:uiPriority w:val="99"/>
    <w:rsid w:val="00A972F8"/>
  </w:style>
  <w:style w:type="character" w:customStyle="1" w:styleId="WW8Num1z6">
    <w:name w:val="WW8Num1z6"/>
    <w:uiPriority w:val="99"/>
    <w:rsid w:val="00A972F8"/>
  </w:style>
  <w:style w:type="character" w:customStyle="1" w:styleId="WW8Num1z7">
    <w:name w:val="WW8Num1z7"/>
    <w:uiPriority w:val="99"/>
    <w:rsid w:val="00A972F8"/>
  </w:style>
  <w:style w:type="character" w:customStyle="1" w:styleId="WW8Num1z8">
    <w:name w:val="WW8Num1z8"/>
    <w:uiPriority w:val="99"/>
    <w:rsid w:val="00A972F8"/>
  </w:style>
  <w:style w:type="character" w:customStyle="1" w:styleId="WW8Num2z0">
    <w:name w:val="WW8Num2z0"/>
    <w:uiPriority w:val="99"/>
    <w:rsid w:val="00A972F8"/>
  </w:style>
  <w:style w:type="character" w:customStyle="1" w:styleId="WW8Num2z1">
    <w:name w:val="WW8Num2z1"/>
    <w:uiPriority w:val="99"/>
    <w:rsid w:val="00A972F8"/>
  </w:style>
  <w:style w:type="character" w:customStyle="1" w:styleId="WW8Num2z2">
    <w:name w:val="WW8Num2z2"/>
    <w:uiPriority w:val="99"/>
    <w:rsid w:val="00A972F8"/>
  </w:style>
  <w:style w:type="character" w:customStyle="1" w:styleId="WW8Num2z3">
    <w:name w:val="WW8Num2z3"/>
    <w:uiPriority w:val="99"/>
    <w:rsid w:val="00A972F8"/>
  </w:style>
  <w:style w:type="character" w:customStyle="1" w:styleId="WW8Num2z4">
    <w:name w:val="WW8Num2z4"/>
    <w:uiPriority w:val="99"/>
    <w:rsid w:val="00A972F8"/>
  </w:style>
  <w:style w:type="character" w:customStyle="1" w:styleId="WW8Num2z5">
    <w:name w:val="WW8Num2z5"/>
    <w:uiPriority w:val="99"/>
    <w:rsid w:val="00A972F8"/>
  </w:style>
  <w:style w:type="character" w:customStyle="1" w:styleId="WW8Num2z6">
    <w:name w:val="WW8Num2z6"/>
    <w:uiPriority w:val="99"/>
    <w:rsid w:val="00A972F8"/>
  </w:style>
  <w:style w:type="character" w:customStyle="1" w:styleId="WW8Num2z7">
    <w:name w:val="WW8Num2z7"/>
    <w:uiPriority w:val="99"/>
    <w:rsid w:val="00A972F8"/>
  </w:style>
  <w:style w:type="character" w:customStyle="1" w:styleId="WW8Num2z8">
    <w:name w:val="WW8Num2z8"/>
    <w:uiPriority w:val="99"/>
    <w:rsid w:val="00A972F8"/>
  </w:style>
  <w:style w:type="character" w:customStyle="1" w:styleId="1">
    <w:name w:val="Основной шрифт абзаца1"/>
    <w:uiPriority w:val="99"/>
    <w:rsid w:val="00A972F8"/>
  </w:style>
  <w:style w:type="character" w:customStyle="1" w:styleId="10">
    <w:name w:val="Шрифт абзацу за промовчанням1"/>
    <w:uiPriority w:val="99"/>
    <w:rsid w:val="00A972F8"/>
  </w:style>
  <w:style w:type="character" w:customStyle="1" w:styleId="WW8Num3z0">
    <w:name w:val="WW8Num3z0"/>
    <w:uiPriority w:val="99"/>
    <w:rsid w:val="00A972F8"/>
  </w:style>
  <w:style w:type="character" w:customStyle="1" w:styleId="WW8Num3z1">
    <w:name w:val="WW8Num3z1"/>
    <w:uiPriority w:val="99"/>
    <w:rsid w:val="00A972F8"/>
  </w:style>
  <w:style w:type="character" w:customStyle="1" w:styleId="WW8Num3z2">
    <w:name w:val="WW8Num3z2"/>
    <w:uiPriority w:val="99"/>
    <w:rsid w:val="00A972F8"/>
  </w:style>
  <w:style w:type="character" w:customStyle="1" w:styleId="WW8Num3z3">
    <w:name w:val="WW8Num3z3"/>
    <w:uiPriority w:val="99"/>
    <w:rsid w:val="00A972F8"/>
  </w:style>
  <w:style w:type="character" w:customStyle="1" w:styleId="WW8Num3z4">
    <w:name w:val="WW8Num3z4"/>
    <w:uiPriority w:val="99"/>
    <w:rsid w:val="00A972F8"/>
  </w:style>
  <w:style w:type="character" w:customStyle="1" w:styleId="WW8Num3z5">
    <w:name w:val="WW8Num3z5"/>
    <w:uiPriority w:val="99"/>
    <w:rsid w:val="00A972F8"/>
  </w:style>
  <w:style w:type="character" w:customStyle="1" w:styleId="WW8Num3z6">
    <w:name w:val="WW8Num3z6"/>
    <w:uiPriority w:val="99"/>
    <w:rsid w:val="00A972F8"/>
  </w:style>
  <w:style w:type="character" w:customStyle="1" w:styleId="WW8Num3z7">
    <w:name w:val="WW8Num3z7"/>
    <w:uiPriority w:val="99"/>
    <w:rsid w:val="00A972F8"/>
  </w:style>
  <w:style w:type="character" w:customStyle="1" w:styleId="WW8Num3z8">
    <w:name w:val="WW8Num3z8"/>
    <w:uiPriority w:val="99"/>
    <w:rsid w:val="00A972F8"/>
  </w:style>
  <w:style w:type="character" w:customStyle="1" w:styleId="WW8Num4z0">
    <w:name w:val="WW8Num4z0"/>
    <w:uiPriority w:val="99"/>
    <w:rsid w:val="00A972F8"/>
  </w:style>
  <w:style w:type="character" w:customStyle="1" w:styleId="WW8Num4z1">
    <w:name w:val="WW8Num4z1"/>
    <w:uiPriority w:val="99"/>
    <w:rsid w:val="00A972F8"/>
  </w:style>
  <w:style w:type="character" w:customStyle="1" w:styleId="WW8Num4z2">
    <w:name w:val="WW8Num4z2"/>
    <w:uiPriority w:val="99"/>
    <w:rsid w:val="00A972F8"/>
  </w:style>
  <w:style w:type="character" w:customStyle="1" w:styleId="WW8Num4z3">
    <w:name w:val="WW8Num4z3"/>
    <w:uiPriority w:val="99"/>
    <w:rsid w:val="00A972F8"/>
  </w:style>
  <w:style w:type="character" w:customStyle="1" w:styleId="WW8Num4z4">
    <w:name w:val="WW8Num4z4"/>
    <w:uiPriority w:val="99"/>
    <w:rsid w:val="00A972F8"/>
  </w:style>
  <w:style w:type="character" w:customStyle="1" w:styleId="WW8Num4z5">
    <w:name w:val="WW8Num4z5"/>
    <w:uiPriority w:val="99"/>
    <w:rsid w:val="00A972F8"/>
  </w:style>
  <w:style w:type="character" w:customStyle="1" w:styleId="WW8Num4z6">
    <w:name w:val="WW8Num4z6"/>
    <w:uiPriority w:val="99"/>
    <w:rsid w:val="00A972F8"/>
  </w:style>
  <w:style w:type="character" w:customStyle="1" w:styleId="WW8Num4z7">
    <w:name w:val="WW8Num4z7"/>
    <w:uiPriority w:val="99"/>
    <w:rsid w:val="00A972F8"/>
  </w:style>
  <w:style w:type="character" w:customStyle="1" w:styleId="WW8Num4z8">
    <w:name w:val="WW8Num4z8"/>
    <w:uiPriority w:val="99"/>
    <w:rsid w:val="00A972F8"/>
  </w:style>
  <w:style w:type="character" w:customStyle="1" w:styleId="WW8Num5z0">
    <w:name w:val="WW8Num5z0"/>
    <w:uiPriority w:val="99"/>
    <w:rsid w:val="00A972F8"/>
  </w:style>
  <w:style w:type="character" w:customStyle="1" w:styleId="WW8Num5z1">
    <w:name w:val="WW8Num5z1"/>
    <w:uiPriority w:val="99"/>
    <w:rsid w:val="00A972F8"/>
  </w:style>
  <w:style w:type="character" w:customStyle="1" w:styleId="WW8Num5z2">
    <w:name w:val="WW8Num5z2"/>
    <w:uiPriority w:val="99"/>
    <w:rsid w:val="00A972F8"/>
  </w:style>
  <w:style w:type="character" w:customStyle="1" w:styleId="WW8Num5z3">
    <w:name w:val="WW8Num5z3"/>
    <w:uiPriority w:val="99"/>
    <w:rsid w:val="00A972F8"/>
  </w:style>
  <w:style w:type="character" w:customStyle="1" w:styleId="WW8Num5z4">
    <w:name w:val="WW8Num5z4"/>
    <w:uiPriority w:val="99"/>
    <w:rsid w:val="00A972F8"/>
  </w:style>
  <w:style w:type="character" w:customStyle="1" w:styleId="WW8Num5z5">
    <w:name w:val="WW8Num5z5"/>
    <w:uiPriority w:val="99"/>
    <w:rsid w:val="00A972F8"/>
  </w:style>
  <w:style w:type="character" w:customStyle="1" w:styleId="WW8Num5z6">
    <w:name w:val="WW8Num5z6"/>
    <w:uiPriority w:val="99"/>
    <w:rsid w:val="00A972F8"/>
  </w:style>
  <w:style w:type="character" w:customStyle="1" w:styleId="WW8Num5z7">
    <w:name w:val="WW8Num5z7"/>
    <w:uiPriority w:val="99"/>
    <w:rsid w:val="00A972F8"/>
  </w:style>
  <w:style w:type="character" w:customStyle="1" w:styleId="WW8Num5z8">
    <w:name w:val="WW8Num5z8"/>
    <w:uiPriority w:val="99"/>
    <w:rsid w:val="00A972F8"/>
  </w:style>
  <w:style w:type="character" w:customStyle="1" w:styleId="WW8Num6z0">
    <w:name w:val="WW8Num6z0"/>
    <w:uiPriority w:val="99"/>
    <w:rsid w:val="00A972F8"/>
    <w:rPr>
      <w:rFonts w:ascii="Wingdings" w:hAnsi="Wingdings"/>
    </w:rPr>
  </w:style>
  <w:style w:type="character" w:customStyle="1" w:styleId="WW8Num6z1">
    <w:name w:val="WW8Num6z1"/>
    <w:uiPriority w:val="99"/>
    <w:rsid w:val="00A972F8"/>
    <w:rPr>
      <w:rFonts w:ascii="Courier New" w:hAnsi="Courier New"/>
    </w:rPr>
  </w:style>
  <w:style w:type="character" w:customStyle="1" w:styleId="WW8Num6z3">
    <w:name w:val="WW8Num6z3"/>
    <w:uiPriority w:val="99"/>
    <w:rsid w:val="00A972F8"/>
    <w:rPr>
      <w:rFonts w:ascii="Symbol" w:hAnsi="Symbol"/>
    </w:rPr>
  </w:style>
  <w:style w:type="character" w:customStyle="1" w:styleId="WW8Num7z0">
    <w:name w:val="WW8Num7z0"/>
    <w:uiPriority w:val="99"/>
    <w:rsid w:val="00A972F8"/>
    <w:rPr>
      <w:rFonts w:ascii="Times New Roman" w:hAnsi="Times New Roman"/>
    </w:rPr>
  </w:style>
  <w:style w:type="character" w:customStyle="1" w:styleId="WW8Num7z1">
    <w:name w:val="WW8Num7z1"/>
    <w:uiPriority w:val="99"/>
    <w:rsid w:val="00A972F8"/>
    <w:rPr>
      <w:rFonts w:ascii="Courier New" w:hAnsi="Courier New"/>
    </w:rPr>
  </w:style>
  <w:style w:type="character" w:customStyle="1" w:styleId="WW8Num7z2">
    <w:name w:val="WW8Num7z2"/>
    <w:uiPriority w:val="99"/>
    <w:rsid w:val="00A972F8"/>
    <w:rPr>
      <w:rFonts w:ascii="Wingdings" w:hAnsi="Wingdings"/>
    </w:rPr>
  </w:style>
  <w:style w:type="character" w:customStyle="1" w:styleId="WW8Num7z3">
    <w:name w:val="WW8Num7z3"/>
    <w:uiPriority w:val="99"/>
    <w:rsid w:val="00A972F8"/>
    <w:rPr>
      <w:rFonts w:ascii="Symbol" w:hAnsi="Symbol"/>
    </w:rPr>
  </w:style>
  <w:style w:type="character" w:customStyle="1" w:styleId="WW8Num8z0">
    <w:name w:val="WW8Num8z0"/>
    <w:uiPriority w:val="99"/>
    <w:rsid w:val="00A972F8"/>
  </w:style>
  <w:style w:type="character" w:customStyle="1" w:styleId="WW8Num8z1">
    <w:name w:val="WW8Num8z1"/>
    <w:uiPriority w:val="99"/>
    <w:rsid w:val="00A972F8"/>
  </w:style>
  <w:style w:type="character" w:customStyle="1" w:styleId="WW8Num8z2">
    <w:name w:val="WW8Num8z2"/>
    <w:uiPriority w:val="99"/>
    <w:rsid w:val="00A972F8"/>
  </w:style>
  <w:style w:type="character" w:customStyle="1" w:styleId="WW8Num8z3">
    <w:name w:val="WW8Num8z3"/>
    <w:uiPriority w:val="99"/>
    <w:rsid w:val="00A972F8"/>
  </w:style>
  <w:style w:type="character" w:customStyle="1" w:styleId="WW8Num8z4">
    <w:name w:val="WW8Num8z4"/>
    <w:uiPriority w:val="99"/>
    <w:rsid w:val="00A972F8"/>
  </w:style>
  <w:style w:type="character" w:customStyle="1" w:styleId="WW8Num8z5">
    <w:name w:val="WW8Num8z5"/>
    <w:uiPriority w:val="99"/>
    <w:rsid w:val="00A972F8"/>
  </w:style>
  <w:style w:type="character" w:customStyle="1" w:styleId="WW8Num8z6">
    <w:name w:val="WW8Num8z6"/>
    <w:uiPriority w:val="99"/>
    <w:rsid w:val="00A972F8"/>
  </w:style>
  <w:style w:type="character" w:customStyle="1" w:styleId="WW8Num8z7">
    <w:name w:val="WW8Num8z7"/>
    <w:uiPriority w:val="99"/>
    <w:rsid w:val="00A972F8"/>
  </w:style>
  <w:style w:type="character" w:customStyle="1" w:styleId="WW8Num8z8">
    <w:name w:val="WW8Num8z8"/>
    <w:uiPriority w:val="99"/>
    <w:rsid w:val="00A972F8"/>
  </w:style>
  <w:style w:type="character" w:customStyle="1" w:styleId="WW8Num9z0">
    <w:name w:val="WW8Num9z0"/>
    <w:uiPriority w:val="99"/>
    <w:rsid w:val="00A972F8"/>
  </w:style>
  <w:style w:type="character" w:customStyle="1" w:styleId="WW8Num9z1">
    <w:name w:val="WW8Num9z1"/>
    <w:uiPriority w:val="99"/>
    <w:rsid w:val="00A972F8"/>
  </w:style>
  <w:style w:type="character" w:customStyle="1" w:styleId="WW8Num9z2">
    <w:name w:val="WW8Num9z2"/>
    <w:uiPriority w:val="99"/>
    <w:rsid w:val="00A972F8"/>
  </w:style>
  <w:style w:type="character" w:customStyle="1" w:styleId="WW8Num9z3">
    <w:name w:val="WW8Num9z3"/>
    <w:uiPriority w:val="99"/>
    <w:rsid w:val="00A972F8"/>
  </w:style>
  <w:style w:type="character" w:customStyle="1" w:styleId="WW8Num9z4">
    <w:name w:val="WW8Num9z4"/>
    <w:uiPriority w:val="99"/>
    <w:rsid w:val="00A972F8"/>
  </w:style>
  <w:style w:type="character" w:customStyle="1" w:styleId="WW8Num9z5">
    <w:name w:val="WW8Num9z5"/>
    <w:uiPriority w:val="99"/>
    <w:rsid w:val="00A972F8"/>
  </w:style>
  <w:style w:type="character" w:customStyle="1" w:styleId="WW8Num9z6">
    <w:name w:val="WW8Num9z6"/>
    <w:uiPriority w:val="99"/>
    <w:rsid w:val="00A972F8"/>
  </w:style>
  <w:style w:type="character" w:customStyle="1" w:styleId="WW8Num9z7">
    <w:name w:val="WW8Num9z7"/>
    <w:uiPriority w:val="99"/>
    <w:rsid w:val="00A972F8"/>
  </w:style>
  <w:style w:type="character" w:customStyle="1" w:styleId="WW8Num9z8">
    <w:name w:val="WW8Num9z8"/>
    <w:uiPriority w:val="99"/>
    <w:rsid w:val="00A972F8"/>
  </w:style>
  <w:style w:type="character" w:customStyle="1" w:styleId="11">
    <w:name w:val="Основной шрифт абзаца11"/>
    <w:uiPriority w:val="99"/>
    <w:rsid w:val="00A972F8"/>
  </w:style>
  <w:style w:type="character" w:styleId="PageNumber">
    <w:name w:val="page number"/>
    <w:basedOn w:val="11"/>
    <w:uiPriority w:val="99"/>
    <w:rsid w:val="00A972F8"/>
    <w:rPr>
      <w:rFonts w:cs="Times New Roman"/>
    </w:rPr>
  </w:style>
  <w:style w:type="character" w:customStyle="1" w:styleId="a">
    <w:name w:val="Виділення жирним"/>
    <w:uiPriority w:val="99"/>
    <w:rsid w:val="00A972F8"/>
    <w:rPr>
      <w:b/>
    </w:rPr>
  </w:style>
  <w:style w:type="character" w:customStyle="1" w:styleId="a0">
    <w:name w:val="Основний текст_"/>
    <w:uiPriority w:val="99"/>
    <w:rsid w:val="00A972F8"/>
    <w:rPr>
      <w:sz w:val="21"/>
    </w:rPr>
  </w:style>
  <w:style w:type="character" w:customStyle="1" w:styleId="rvts0">
    <w:name w:val="rvts0"/>
    <w:uiPriority w:val="99"/>
    <w:rsid w:val="00A972F8"/>
  </w:style>
  <w:style w:type="character" w:customStyle="1" w:styleId="HTMLPreformattedChar">
    <w:name w:val="HTML Preformatted Char"/>
    <w:uiPriority w:val="99"/>
    <w:rsid w:val="00A972F8"/>
    <w:rPr>
      <w:rFonts w:ascii="Courier New" w:eastAsia="Times New Roman" w:hAnsi="Courier New"/>
      <w:lang w:val="ru-RU"/>
    </w:rPr>
  </w:style>
  <w:style w:type="character" w:customStyle="1" w:styleId="rvts23">
    <w:name w:val="rvts23"/>
    <w:uiPriority w:val="99"/>
    <w:rsid w:val="00A972F8"/>
  </w:style>
  <w:style w:type="character" w:customStyle="1" w:styleId="apple-converted-space">
    <w:name w:val="apple-converted-space"/>
    <w:basedOn w:val="11"/>
    <w:uiPriority w:val="99"/>
    <w:rsid w:val="00A972F8"/>
    <w:rPr>
      <w:rFonts w:cs="Times New Roman"/>
    </w:rPr>
  </w:style>
  <w:style w:type="character" w:customStyle="1" w:styleId="FontStyle13">
    <w:name w:val="Font Style13"/>
    <w:uiPriority w:val="99"/>
    <w:rsid w:val="00A972F8"/>
    <w:rPr>
      <w:rFonts w:ascii="Times New Roman" w:hAnsi="Times New Roman"/>
      <w:sz w:val="26"/>
    </w:rPr>
  </w:style>
  <w:style w:type="character" w:customStyle="1" w:styleId="a1">
    <w:name w:val="Нижній колонтитул Знак"/>
    <w:uiPriority w:val="99"/>
    <w:rsid w:val="00A972F8"/>
    <w:rPr>
      <w:sz w:val="24"/>
      <w:lang w:val="uk-UA" w:eastAsia="zh-CN"/>
    </w:rPr>
  </w:style>
  <w:style w:type="character" w:customStyle="1" w:styleId="a2">
    <w:name w:val="Верхній колонтитул Знак"/>
    <w:uiPriority w:val="99"/>
    <w:rsid w:val="00A972F8"/>
    <w:rPr>
      <w:sz w:val="24"/>
      <w:lang w:val="uk-UA" w:eastAsia="zh-CN"/>
    </w:rPr>
  </w:style>
  <w:style w:type="character" w:customStyle="1" w:styleId="a3">
    <w:name w:val="Текст у виносці Знак"/>
    <w:basedOn w:val="DefaultParagraphFont"/>
    <w:uiPriority w:val="99"/>
    <w:semiHidden/>
    <w:rPr>
      <w:rFonts w:ascii="Segoe UI" w:hAnsi="Segoe UI" w:cs="Segoe UI"/>
      <w:bCs/>
      <w:sz w:val="18"/>
      <w:szCs w:val="18"/>
      <w:lang w:bidi="ar-SA"/>
    </w:rPr>
  </w:style>
  <w:style w:type="paragraph" w:customStyle="1" w:styleId="a4">
    <w:name w:val="Заголовок"/>
    <w:basedOn w:val="Normal"/>
    <w:next w:val="BodyText"/>
    <w:uiPriority w:val="99"/>
    <w:rsid w:val="00A972F8"/>
    <w:pPr>
      <w:keepNext/>
      <w:spacing w:before="240" w:after="120"/>
    </w:pPr>
    <w:rPr>
      <w:rFonts w:eastAsia="Microsoft YaHei" w:cs="Arial"/>
      <w:szCs w:val="28"/>
    </w:rPr>
  </w:style>
  <w:style w:type="paragraph" w:styleId="BodyText">
    <w:name w:val="Body Text"/>
    <w:basedOn w:val="Normal"/>
    <w:link w:val="BodyTextChar"/>
    <w:uiPriority w:val="99"/>
    <w:rsid w:val="00A972F8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3C2E8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List">
    <w:name w:val="List"/>
    <w:basedOn w:val="BodyText"/>
    <w:uiPriority w:val="99"/>
    <w:rsid w:val="00A972F8"/>
    <w:rPr>
      <w:rFonts w:cs="Arial"/>
    </w:rPr>
  </w:style>
  <w:style w:type="paragraph" w:styleId="Caption">
    <w:name w:val="caption"/>
    <w:basedOn w:val="Normal"/>
    <w:uiPriority w:val="99"/>
    <w:qFormat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5">
    <w:name w:val="Покажчик"/>
    <w:basedOn w:val="Normal"/>
    <w:uiPriority w:val="99"/>
    <w:rsid w:val="00A972F8"/>
    <w:pPr>
      <w:suppressLineNumbers/>
    </w:pPr>
    <w:rPr>
      <w:rFonts w:cs="Arial"/>
    </w:rPr>
  </w:style>
  <w:style w:type="paragraph" w:customStyle="1" w:styleId="12">
    <w:name w:val="Название объекта1"/>
    <w:basedOn w:val="Normal"/>
    <w:uiPriority w:val="99"/>
    <w:rsid w:val="00A972F8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3">
    <w:name w:val="Назва об'єкта1"/>
    <w:basedOn w:val="Normal"/>
    <w:uiPriority w:val="99"/>
    <w:rsid w:val="00A972F8"/>
    <w:pPr>
      <w:suppressLineNumbers/>
      <w:spacing w:before="120" w:after="120"/>
    </w:pPr>
    <w:rPr>
      <w:rFonts w:cs="Arial"/>
      <w:i/>
      <w:iCs/>
    </w:rPr>
  </w:style>
  <w:style w:type="paragraph" w:styleId="Header">
    <w:name w:val="header"/>
    <w:basedOn w:val="Normal"/>
    <w:link w:val="HeaderChar"/>
    <w:uiPriority w:val="99"/>
    <w:rsid w:val="00A972F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2E8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odyTextIndent">
    <w:name w:val="Body Text Indent"/>
    <w:basedOn w:val="Normal"/>
    <w:link w:val="BodyTextIndentChar"/>
    <w:uiPriority w:val="99"/>
    <w:rsid w:val="00A972F8"/>
    <w:pPr>
      <w:ind w:firstLine="545"/>
      <w:jc w:val="both"/>
    </w:pPr>
    <w:rPr>
      <w:bCs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C2E8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14">
    <w:name w:val="Обычный (веб)1"/>
    <w:basedOn w:val="Normal"/>
    <w:uiPriority w:val="99"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a6">
    <w:name w:val="Знак Знак Знак Знак Знак Знак"/>
    <w:basedOn w:val="Normal"/>
    <w:uiPriority w:val="99"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5">
    <w:name w:val="Абзац списка1"/>
    <w:basedOn w:val="Normal"/>
    <w:uiPriority w:val="99"/>
    <w:rsid w:val="00A972F8"/>
    <w:pPr>
      <w:ind w:left="720"/>
      <w:contextualSpacing/>
    </w:pPr>
    <w:rPr>
      <w:bCs w:val="0"/>
      <w:szCs w:val="28"/>
      <w:lang w:val="ru-RU"/>
    </w:rPr>
  </w:style>
  <w:style w:type="paragraph" w:customStyle="1" w:styleId="HTML1">
    <w:name w:val="Стандартный HTML1"/>
    <w:basedOn w:val="Normal"/>
    <w:uiPriority w:val="99"/>
    <w:rsid w:val="00A972F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Normal"/>
    <w:uiPriority w:val="99"/>
    <w:rsid w:val="00A972F8"/>
    <w:pPr>
      <w:spacing w:before="280" w:after="280"/>
    </w:pPr>
    <w:rPr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Normal"/>
    <w:uiPriority w:val="99"/>
    <w:rsid w:val="00A972F8"/>
    <w:rPr>
      <w:rFonts w:ascii="Verdana" w:hAnsi="Verdana" w:cs="Verdana"/>
      <w:bCs w:val="0"/>
      <w:sz w:val="20"/>
      <w:szCs w:val="20"/>
      <w:lang w:val="en-US"/>
    </w:rPr>
  </w:style>
  <w:style w:type="paragraph" w:customStyle="1" w:styleId="16">
    <w:name w:val="Без интервала1"/>
    <w:uiPriority w:val="99"/>
    <w:rsid w:val="00A972F8"/>
    <w:pPr>
      <w:suppressAutoHyphens/>
    </w:pPr>
    <w:rPr>
      <w:rFonts w:ascii="Calibri" w:hAnsi="Calibri" w:cs="Calibri"/>
      <w:color w:val="00000A"/>
      <w:lang w:val="ru-RU" w:eastAsia="zh-CN"/>
    </w:rPr>
  </w:style>
  <w:style w:type="paragraph" w:customStyle="1" w:styleId="17">
    <w:name w:val="Основной текст1"/>
    <w:basedOn w:val="Normal"/>
    <w:uiPriority w:val="99"/>
    <w:rsid w:val="00A972F8"/>
    <w:pPr>
      <w:spacing w:after="120"/>
    </w:pPr>
  </w:style>
  <w:style w:type="paragraph" w:customStyle="1" w:styleId="31">
    <w:name w:val="Основной текст с отступом 31"/>
    <w:basedOn w:val="Normal"/>
    <w:uiPriority w:val="99"/>
    <w:rsid w:val="00A972F8"/>
    <w:pPr>
      <w:ind w:left="436" w:hanging="436"/>
    </w:pPr>
    <w:rPr>
      <w:bCs w:val="0"/>
    </w:rPr>
  </w:style>
  <w:style w:type="paragraph" w:customStyle="1" w:styleId="Style5">
    <w:name w:val="Style5"/>
    <w:basedOn w:val="Normal"/>
    <w:uiPriority w:val="99"/>
    <w:rsid w:val="00A972F8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styleId="ListParagraph">
    <w:name w:val="List Paragraph"/>
    <w:basedOn w:val="Normal"/>
    <w:uiPriority w:val="99"/>
    <w:qFormat/>
    <w:rsid w:val="00A972F8"/>
    <w:pPr>
      <w:spacing w:after="200"/>
      <w:ind w:left="720"/>
    </w:pPr>
  </w:style>
  <w:style w:type="paragraph" w:customStyle="1" w:styleId="a7">
    <w:name w:val="Вміст рамки"/>
    <w:basedOn w:val="Normal"/>
    <w:uiPriority w:val="99"/>
    <w:rsid w:val="00A972F8"/>
  </w:style>
  <w:style w:type="paragraph" w:customStyle="1" w:styleId="a8">
    <w:name w:val="Вміст таблиці"/>
    <w:basedOn w:val="Normal"/>
    <w:uiPriority w:val="99"/>
    <w:rsid w:val="00A972F8"/>
    <w:pPr>
      <w:suppressLineNumbers/>
    </w:pPr>
  </w:style>
  <w:style w:type="paragraph" w:customStyle="1" w:styleId="a9">
    <w:name w:val="Заголовок таблиці"/>
    <w:basedOn w:val="a8"/>
    <w:uiPriority w:val="99"/>
    <w:rsid w:val="00A972F8"/>
    <w:pPr>
      <w:jc w:val="center"/>
    </w:pPr>
    <w:rPr>
      <w:b/>
    </w:rPr>
  </w:style>
  <w:style w:type="paragraph" w:styleId="Footer">
    <w:name w:val="footer"/>
    <w:basedOn w:val="Normal"/>
    <w:link w:val="FooterChar"/>
    <w:uiPriority w:val="99"/>
    <w:rsid w:val="00A972F8"/>
    <w:pPr>
      <w:tabs>
        <w:tab w:val="center" w:pos="4986"/>
        <w:tab w:val="right" w:pos="9973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C2E86"/>
    <w:rPr>
      <w:rFonts w:ascii="Times New Roman" w:hAnsi="Times New Roman" w:cs="Times New Roman"/>
      <w:bCs/>
      <w:color w:val="00000A"/>
      <w:sz w:val="28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2E86"/>
    <w:rPr>
      <w:rFonts w:ascii="Times New Roman" w:hAnsi="Times New Roman" w:cs="Times New Roman"/>
      <w:bCs/>
      <w:color w:val="00000A"/>
      <w:sz w:val="0"/>
      <w:szCs w:val="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68</TotalTime>
  <Pages>2</Pages>
  <Words>1056</Words>
  <Characters>602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cp:keywords/>
  <dc:description/>
  <cp:lastModifiedBy>sheremeta</cp:lastModifiedBy>
  <cp:revision>15</cp:revision>
  <cp:lastPrinted>2022-07-25T05:47:00Z</cp:lastPrinted>
  <dcterms:created xsi:type="dcterms:W3CDTF">2022-04-12T07:07:00Z</dcterms:created>
  <dcterms:modified xsi:type="dcterms:W3CDTF">2022-08-01T08:14:00Z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