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Pr="0063670C" w:rsidRDefault="0059602D" w:rsidP="00943014">
      <w:pPr>
        <w:rPr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.5pt;margin-top:0;width:58.2pt;height:59pt;z-index:251659264;mso-position-horizontal:absolute;mso-position-horizontal-relative:text;mso-position-vertical-relative:text" fillcolor="window">
            <v:imagedata r:id="rId7" o:title=""/>
            <w10:wrap type="square" side="right"/>
          </v:shape>
          <o:OLEObject Type="Embed" ProgID="PBrush" ShapeID="_x0000_s1027" DrawAspect="Content" ObjectID="_1720343853" r:id="rId8"/>
        </w:pict>
      </w:r>
      <w:r w:rsidR="009448D7">
        <w:t xml:space="preserve"> </w:t>
      </w:r>
      <w:r w:rsidR="00943014">
        <w:br w:type="textWrapping" w:clear="all"/>
      </w: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Pr="009B6ABB" w:rsidRDefault="00076E65" w:rsidP="00571CC0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_________________</w:t>
      </w:r>
      <w:r w:rsidR="00571CC0">
        <w:rPr>
          <w:sz w:val="24"/>
        </w:rPr>
        <w:t xml:space="preserve">                                       Луцьк                                         №</w:t>
      </w:r>
      <w:r w:rsidR="009B6ABB">
        <w:rPr>
          <w:sz w:val="24"/>
        </w:rPr>
        <w:t xml:space="preserve"> </w:t>
      </w:r>
      <w:r>
        <w:rPr>
          <w:sz w:val="24"/>
        </w:rPr>
        <w:t>_________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</w:t>
      </w:r>
      <w:r w:rsidR="00787451">
        <w:rPr>
          <w:color w:val="000000"/>
          <w:szCs w:val="28"/>
        </w:rPr>
        <w:t>2</w:t>
      </w:r>
      <w:r>
        <w:rPr>
          <w:color w:val="000000"/>
          <w:szCs w:val="28"/>
        </w:rPr>
        <w:t>.12.202</w:t>
      </w:r>
      <w:r w:rsidR="00787451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№ 2</w:t>
      </w:r>
      <w:r w:rsidR="00787451">
        <w:rPr>
          <w:color w:val="000000"/>
          <w:szCs w:val="28"/>
        </w:rPr>
        <w:t>4</w:t>
      </w:r>
      <w:r>
        <w:rPr>
          <w:color w:val="000000"/>
          <w:szCs w:val="28"/>
        </w:rPr>
        <w:t>/</w:t>
      </w:r>
      <w:r w:rsidR="00787451">
        <w:rPr>
          <w:color w:val="000000"/>
          <w:szCs w:val="28"/>
        </w:rPr>
        <w:t>122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територіальної громади на 202</w:t>
      </w:r>
      <w:r w:rsidR="00787451">
        <w:rPr>
          <w:color w:val="000000"/>
        </w:rPr>
        <w:t>2</w:t>
      </w:r>
      <w:r>
        <w:rPr>
          <w:color w:val="000000"/>
        </w:rPr>
        <w:t xml:space="preserve"> рік”</w:t>
      </w:r>
      <w:r w:rsidR="00E85B3C">
        <w:rPr>
          <w:color w:val="000000"/>
        </w:rPr>
        <w:t>,</w:t>
      </w:r>
    </w:p>
    <w:p w:rsidR="00E85B3C" w:rsidRDefault="00E85B3C" w:rsidP="00E85B3C">
      <w:r>
        <w:t>з врахуванням змін, внесених рішенням</w:t>
      </w:r>
      <w:r w:rsidR="003B3B93">
        <w:t>и</w:t>
      </w:r>
    </w:p>
    <w:p w:rsidR="00E85B3C" w:rsidRDefault="00E85B3C" w:rsidP="00E85B3C">
      <w:r>
        <w:t>від 27.01.2022 № 25/93</w:t>
      </w:r>
      <w:r w:rsidR="005209DF">
        <w:t>, від 23.02.2022 №26/55</w:t>
      </w:r>
      <w:r w:rsidR="00076E65">
        <w:t>,</w:t>
      </w:r>
    </w:p>
    <w:p w:rsidR="00076E65" w:rsidRDefault="00076E65" w:rsidP="00E85B3C">
      <w:r>
        <w:t>від 01.03.2022 № 27/4</w:t>
      </w:r>
      <w:r w:rsidR="0033203A">
        <w:t>, від 04.03.2022 № 28/4</w:t>
      </w:r>
      <w:r w:rsidR="0083180A">
        <w:t>,</w:t>
      </w:r>
    </w:p>
    <w:p w:rsidR="00066FDE" w:rsidRDefault="00066FDE" w:rsidP="00E85B3C">
      <w:r>
        <w:rPr>
          <w:bCs w:val="0"/>
        </w:rPr>
        <w:t xml:space="preserve">від 30.03.2022 № 30/2, </w:t>
      </w:r>
      <w:r w:rsidR="0083180A">
        <w:t>від 27.04.2022 № 31/18</w:t>
      </w:r>
      <w:r w:rsidR="006A4D0D">
        <w:t xml:space="preserve">, </w:t>
      </w:r>
    </w:p>
    <w:p w:rsidR="0083180A" w:rsidRDefault="006A4D0D" w:rsidP="00E85B3C">
      <w:r>
        <w:t>від 23.06.2022 № 32/18</w:t>
      </w:r>
    </w:p>
    <w:p w:rsidR="00787451" w:rsidRDefault="00787451" w:rsidP="008679AE">
      <w:pPr>
        <w:rPr>
          <w:color w:val="000000"/>
          <w:u w:val="single"/>
        </w:rPr>
      </w:pPr>
    </w:p>
    <w:p w:rsidR="008679AE" w:rsidRDefault="008679AE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679AE" w:rsidRDefault="008679AE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E1B58">
      <w:pPr>
        <w:ind w:firstLine="567"/>
        <w:jc w:val="both"/>
        <w:rPr>
          <w:color w:val="000000"/>
        </w:rPr>
      </w:pPr>
      <w:r w:rsidRPr="00E937D0">
        <w:t xml:space="preserve">Відповідно до </w:t>
      </w:r>
      <w:r w:rsidR="00CD157B" w:rsidRPr="00E937D0">
        <w:t xml:space="preserve">Указу Президента України від 24.02.2022 № 64 «Про введення воєнного стану в Україні», </w:t>
      </w:r>
      <w:r w:rsidR="00076E65" w:rsidRPr="00E937D0">
        <w:t xml:space="preserve">пункту 21 Плану запровадження та забезпечення заходів здійснення правового режиму воєнного стану в Україні, затвердженого </w:t>
      </w:r>
      <w:r w:rsidR="000E6947" w:rsidRPr="00E937D0">
        <w:rPr>
          <w:szCs w:val="28"/>
        </w:rPr>
        <w:t>розпорядження</w:t>
      </w:r>
      <w:r w:rsidR="00076E65" w:rsidRPr="00E937D0">
        <w:rPr>
          <w:szCs w:val="28"/>
        </w:rPr>
        <w:t>м</w:t>
      </w:r>
      <w:r w:rsidR="000E6947" w:rsidRPr="00E937D0">
        <w:rPr>
          <w:szCs w:val="28"/>
        </w:rPr>
        <w:t xml:space="preserve">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</w:t>
      </w:r>
      <w:r w:rsidRPr="00E937D0">
        <w:t xml:space="preserve">підпункту 23 статті 26 </w:t>
      </w:r>
      <w:r>
        <w:rPr>
          <w:color w:val="000000"/>
        </w:rPr>
        <w:t>Закону України “Про місцеве самоврядування в Україні” та статт</w:t>
      </w:r>
      <w:r w:rsidR="003026A6">
        <w:rPr>
          <w:color w:val="000000"/>
        </w:rPr>
        <w:t xml:space="preserve">і 78 Бюджетного кодексу України </w:t>
      </w:r>
      <w:r>
        <w:rPr>
          <w:color w:val="000000"/>
        </w:rPr>
        <w:t>міська рада</w:t>
      </w:r>
    </w:p>
    <w:p w:rsidR="008679AE" w:rsidRDefault="008679AE" w:rsidP="008679AE">
      <w:pPr>
        <w:rPr>
          <w:color w:val="000000"/>
          <w:szCs w:val="28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913D95" w:rsidRDefault="00913D95" w:rsidP="00643BCB">
      <w:pPr>
        <w:ind w:firstLine="708"/>
        <w:jc w:val="both"/>
        <w:rPr>
          <w:color w:val="000000"/>
          <w:szCs w:val="28"/>
        </w:rPr>
      </w:pPr>
    </w:p>
    <w:p w:rsidR="00643BCB" w:rsidRDefault="00643BCB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Внести зміни до рішення міської ради від 22.12.2021 № 24/122 </w:t>
      </w:r>
      <w:r w:rsidRPr="000D78B4">
        <w:rPr>
          <w:color w:val="000000"/>
          <w:szCs w:val="28"/>
        </w:rPr>
        <w:t>”Про бюджет Луцької міської тери</w:t>
      </w:r>
      <w:r>
        <w:rPr>
          <w:color w:val="000000"/>
          <w:szCs w:val="28"/>
        </w:rPr>
        <w:t>торіальної громади на 2022 рік”:</w:t>
      </w:r>
    </w:p>
    <w:p w:rsidR="002749AA" w:rsidRDefault="002749AA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1.1. У пункті 1:</w:t>
      </w:r>
    </w:p>
    <w:p w:rsidR="003B2201" w:rsidRDefault="005209DF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а</w:t>
      </w:r>
      <w:r w:rsidR="002749AA">
        <w:rPr>
          <w:color w:val="000000"/>
          <w:szCs w:val="28"/>
        </w:rPr>
        <w:t>)</w:t>
      </w:r>
      <w:r w:rsidR="003B2201" w:rsidRPr="003B2201">
        <w:rPr>
          <w:color w:val="000000"/>
          <w:szCs w:val="28"/>
        </w:rPr>
        <w:t xml:space="preserve"> </w:t>
      </w:r>
      <w:r w:rsidR="003B2201">
        <w:rPr>
          <w:color w:val="000000"/>
          <w:szCs w:val="28"/>
        </w:rPr>
        <w:t>в абзаці другому цифри „2 986 750 647”, „2 900 110 247”, „86 640 400” замінити відповідно цифрами „2 9</w:t>
      </w:r>
      <w:r w:rsidR="0042302D">
        <w:rPr>
          <w:color w:val="000000"/>
          <w:szCs w:val="28"/>
        </w:rPr>
        <w:t>3</w:t>
      </w:r>
      <w:r w:rsidR="00066FDE">
        <w:rPr>
          <w:color w:val="000000"/>
          <w:szCs w:val="28"/>
        </w:rPr>
        <w:t>4</w:t>
      </w:r>
      <w:r w:rsidR="003B2201">
        <w:rPr>
          <w:color w:val="000000"/>
          <w:szCs w:val="28"/>
        </w:rPr>
        <w:t> </w:t>
      </w:r>
      <w:r w:rsidR="00066FDE">
        <w:rPr>
          <w:color w:val="000000"/>
          <w:szCs w:val="28"/>
        </w:rPr>
        <w:t>281 683,02</w:t>
      </w:r>
      <w:r w:rsidR="003B2201">
        <w:rPr>
          <w:color w:val="000000"/>
          <w:szCs w:val="28"/>
        </w:rPr>
        <w:t>”, „2 </w:t>
      </w:r>
      <w:r w:rsidR="008E1B58">
        <w:rPr>
          <w:color w:val="000000"/>
          <w:szCs w:val="28"/>
        </w:rPr>
        <w:t>84</w:t>
      </w:r>
      <w:r w:rsidR="00066FDE">
        <w:rPr>
          <w:color w:val="000000"/>
          <w:szCs w:val="28"/>
        </w:rPr>
        <w:t>6</w:t>
      </w:r>
      <w:r w:rsidR="003B2201">
        <w:rPr>
          <w:color w:val="000000"/>
          <w:szCs w:val="28"/>
        </w:rPr>
        <w:t> </w:t>
      </w:r>
      <w:r w:rsidR="00066FDE">
        <w:rPr>
          <w:color w:val="000000"/>
          <w:szCs w:val="28"/>
        </w:rPr>
        <w:t>241 283,02</w:t>
      </w:r>
      <w:r w:rsidR="003B2201">
        <w:rPr>
          <w:color w:val="000000"/>
          <w:szCs w:val="28"/>
        </w:rPr>
        <w:t>”, „8</w:t>
      </w:r>
      <w:r w:rsidR="008E1B58">
        <w:rPr>
          <w:color w:val="000000"/>
          <w:szCs w:val="28"/>
        </w:rPr>
        <w:t>8</w:t>
      </w:r>
      <w:r w:rsidR="003B2201">
        <w:rPr>
          <w:color w:val="000000"/>
          <w:szCs w:val="28"/>
        </w:rPr>
        <w:t> </w:t>
      </w:r>
      <w:r w:rsidR="008E1B58">
        <w:rPr>
          <w:color w:val="000000"/>
          <w:szCs w:val="28"/>
        </w:rPr>
        <w:t>0</w:t>
      </w:r>
      <w:r w:rsidR="003B2201">
        <w:rPr>
          <w:color w:val="000000"/>
          <w:szCs w:val="28"/>
        </w:rPr>
        <w:t>40 400”.</w:t>
      </w:r>
    </w:p>
    <w:p w:rsidR="003B2201" w:rsidRDefault="003B220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б) в абзаці третьому цифри „3 040 845 647”, „2 443 359 333”, „597 486 314” замінити відповідно цифрами „3 </w:t>
      </w:r>
      <w:r w:rsidR="008E1B58">
        <w:rPr>
          <w:color w:val="000000"/>
          <w:szCs w:val="28"/>
        </w:rPr>
        <w:t>09</w:t>
      </w:r>
      <w:r w:rsidR="00066FDE">
        <w:rPr>
          <w:color w:val="000000"/>
          <w:szCs w:val="28"/>
        </w:rPr>
        <w:t>6</w:t>
      </w:r>
      <w:r>
        <w:rPr>
          <w:color w:val="000000"/>
          <w:szCs w:val="28"/>
        </w:rPr>
        <w:t> </w:t>
      </w:r>
      <w:r w:rsidR="00066FDE">
        <w:rPr>
          <w:color w:val="000000"/>
          <w:szCs w:val="28"/>
        </w:rPr>
        <w:t>263</w:t>
      </w:r>
      <w:r>
        <w:rPr>
          <w:color w:val="000000"/>
          <w:szCs w:val="28"/>
        </w:rPr>
        <w:t> </w:t>
      </w:r>
      <w:r w:rsidR="0042302D">
        <w:rPr>
          <w:color w:val="000000"/>
          <w:szCs w:val="28"/>
        </w:rPr>
        <w:t>1</w:t>
      </w:r>
      <w:r w:rsidR="00066FDE">
        <w:rPr>
          <w:color w:val="000000"/>
          <w:szCs w:val="28"/>
        </w:rPr>
        <w:t>51</w:t>
      </w:r>
      <w:r>
        <w:rPr>
          <w:color w:val="000000"/>
          <w:szCs w:val="28"/>
        </w:rPr>
        <w:t>,3</w:t>
      </w:r>
      <w:r w:rsidR="00066FDE">
        <w:rPr>
          <w:color w:val="000000"/>
          <w:szCs w:val="28"/>
        </w:rPr>
        <w:t>9”, „2 512</w:t>
      </w:r>
      <w:r>
        <w:rPr>
          <w:color w:val="000000"/>
          <w:szCs w:val="28"/>
        </w:rPr>
        <w:t> </w:t>
      </w:r>
      <w:r w:rsidR="0042302D">
        <w:rPr>
          <w:color w:val="000000"/>
          <w:szCs w:val="28"/>
        </w:rPr>
        <w:t>10</w:t>
      </w:r>
      <w:r w:rsidR="00066FDE">
        <w:rPr>
          <w:color w:val="000000"/>
          <w:szCs w:val="28"/>
        </w:rPr>
        <w:t>6 </w:t>
      </w:r>
      <w:r w:rsidR="0042302D">
        <w:rPr>
          <w:color w:val="000000"/>
          <w:szCs w:val="28"/>
        </w:rPr>
        <w:t>2</w:t>
      </w:r>
      <w:r w:rsidR="00066FDE">
        <w:rPr>
          <w:color w:val="000000"/>
          <w:szCs w:val="28"/>
        </w:rPr>
        <w:t>69,</w:t>
      </w:r>
      <w:r w:rsidR="008612D8">
        <w:rPr>
          <w:color w:val="000000"/>
          <w:szCs w:val="28"/>
        </w:rPr>
        <w:t>0</w:t>
      </w:r>
      <w:r w:rsidR="00066FDE">
        <w:rPr>
          <w:color w:val="000000"/>
          <w:szCs w:val="28"/>
        </w:rPr>
        <w:t>2</w:t>
      </w:r>
      <w:r>
        <w:rPr>
          <w:color w:val="000000"/>
          <w:szCs w:val="28"/>
        </w:rPr>
        <w:t>”, „</w:t>
      </w:r>
      <w:r w:rsidR="00066FDE">
        <w:rPr>
          <w:color w:val="000000"/>
          <w:szCs w:val="28"/>
        </w:rPr>
        <w:t>584</w:t>
      </w:r>
      <w:r>
        <w:rPr>
          <w:color w:val="000000"/>
          <w:szCs w:val="28"/>
        </w:rPr>
        <w:t> </w:t>
      </w:r>
      <w:r w:rsidR="00066FDE">
        <w:rPr>
          <w:color w:val="000000"/>
          <w:szCs w:val="28"/>
        </w:rPr>
        <w:t>15</w:t>
      </w:r>
      <w:r w:rsidR="008E1B58">
        <w:rPr>
          <w:color w:val="000000"/>
          <w:szCs w:val="28"/>
        </w:rPr>
        <w:t>6 882,37</w:t>
      </w:r>
      <w:r>
        <w:rPr>
          <w:color w:val="000000"/>
          <w:szCs w:val="28"/>
        </w:rPr>
        <w:t>”.</w:t>
      </w:r>
      <w:bookmarkStart w:id="0" w:name="_GoBack"/>
      <w:bookmarkEnd w:id="0"/>
    </w:p>
    <w:p w:rsidR="003B3B93" w:rsidRDefault="003B3B93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в) в абзаці  шостому цифри „456 750 914” замінити цифрами</w:t>
      </w:r>
      <w:r w:rsidR="009448D7">
        <w:rPr>
          <w:color w:val="000000"/>
          <w:szCs w:val="28"/>
        </w:rPr>
        <w:t xml:space="preserve"> „</w:t>
      </w:r>
      <w:r w:rsidR="0042302D">
        <w:rPr>
          <w:color w:val="000000"/>
          <w:szCs w:val="28"/>
        </w:rPr>
        <w:t>3</w:t>
      </w:r>
      <w:r w:rsidR="00066FDE">
        <w:rPr>
          <w:color w:val="000000"/>
          <w:szCs w:val="28"/>
        </w:rPr>
        <w:t>3</w:t>
      </w:r>
      <w:r w:rsidR="0042302D">
        <w:rPr>
          <w:color w:val="000000"/>
          <w:szCs w:val="28"/>
        </w:rPr>
        <w:t>4</w:t>
      </w:r>
      <w:r w:rsidR="008612D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 </w:t>
      </w:r>
      <w:r w:rsidR="0042302D">
        <w:rPr>
          <w:color w:val="000000"/>
          <w:szCs w:val="28"/>
        </w:rPr>
        <w:t>1</w:t>
      </w:r>
      <w:r w:rsidR="00066FDE">
        <w:rPr>
          <w:color w:val="000000"/>
          <w:szCs w:val="28"/>
        </w:rPr>
        <w:t>35</w:t>
      </w:r>
      <w:r>
        <w:rPr>
          <w:color w:val="000000"/>
          <w:szCs w:val="28"/>
        </w:rPr>
        <w:t> </w:t>
      </w:r>
      <w:r w:rsidR="00066FDE">
        <w:rPr>
          <w:color w:val="000000"/>
          <w:szCs w:val="28"/>
        </w:rPr>
        <w:t>0</w:t>
      </w:r>
      <w:r w:rsidR="0042302D">
        <w:rPr>
          <w:color w:val="000000"/>
          <w:szCs w:val="28"/>
        </w:rPr>
        <w:t>1</w:t>
      </w:r>
      <w:r>
        <w:rPr>
          <w:color w:val="000000"/>
          <w:szCs w:val="28"/>
        </w:rPr>
        <w:t>4”.</w:t>
      </w:r>
    </w:p>
    <w:p w:rsidR="003B2201" w:rsidRDefault="003B3B93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="003B2201">
        <w:rPr>
          <w:color w:val="000000"/>
          <w:szCs w:val="28"/>
        </w:rPr>
        <w:t>) в абзаці сьомому цифри „510 850 914” замінити цифрами „</w:t>
      </w:r>
      <w:r w:rsidR="00066FDE">
        <w:rPr>
          <w:color w:val="000000"/>
          <w:szCs w:val="28"/>
        </w:rPr>
        <w:t>496</w:t>
      </w:r>
      <w:r w:rsidR="003B2201">
        <w:rPr>
          <w:color w:val="000000"/>
          <w:szCs w:val="28"/>
        </w:rPr>
        <w:t> </w:t>
      </w:r>
      <w:r w:rsidR="00066FDE">
        <w:rPr>
          <w:color w:val="000000"/>
          <w:szCs w:val="28"/>
        </w:rPr>
        <w:t>12</w:t>
      </w:r>
      <w:r w:rsidR="008E1B58">
        <w:rPr>
          <w:color w:val="000000"/>
          <w:szCs w:val="28"/>
        </w:rPr>
        <w:t>1</w:t>
      </w:r>
      <w:r w:rsidR="003B2201">
        <w:rPr>
          <w:color w:val="000000"/>
          <w:szCs w:val="28"/>
        </w:rPr>
        <w:t> </w:t>
      </w:r>
      <w:r w:rsidR="008E1B58">
        <w:rPr>
          <w:color w:val="000000"/>
          <w:szCs w:val="28"/>
        </w:rPr>
        <w:t>48</w:t>
      </w:r>
      <w:r w:rsidR="003B2201">
        <w:rPr>
          <w:color w:val="000000"/>
          <w:szCs w:val="28"/>
        </w:rPr>
        <w:t>2,37”.</w:t>
      </w:r>
    </w:p>
    <w:p w:rsidR="00066FDE" w:rsidRDefault="00066FDE" w:rsidP="008E1B58">
      <w:pPr>
        <w:ind w:firstLine="567"/>
        <w:jc w:val="both"/>
        <w:rPr>
          <w:color w:val="000000"/>
          <w:szCs w:val="28"/>
        </w:rPr>
      </w:pPr>
    </w:p>
    <w:p w:rsidR="003B2201" w:rsidRDefault="003B220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2. У пункті 5 цифри „939 916 284” замінити цифрами „1 0</w:t>
      </w:r>
      <w:r w:rsidR="006E2389">
        <w:rPr>
          <w:color w:val="000000"/>
          <w:szCs w:val="28"/>
        </w:rPr>
        <w:t>6</w:t>
      </w:r>
      <w:r w:rsidR="00A3415B">
        <w:rPr>
          <w:color w:val="000000"/>
          <w:szCs w:val="28"/>
        </w:rPr>
        <w:t>6</w:t>
      </w:r>
      <w:r>
        <w:rPr>
          <w:color w:val="000000"/>
          <w:szCs w:val="28"/>
        </w:rPr>
        <w:t> </w:t>
      </w:r>
      <w:r w:rsidR="00D1346C">
        <w:rPr>
          <w:color w:val="000000"/>
          <w:szCs w:val="28"/>
        </w:rPr>
        <w:t>603</w:t>
      </w:r>
      <w:r>
        <w:rPr>
          <w:color w:val="000000"/>
          <w:szCs w:val="28"/>
        </w:rPr>
        <w:t> </w:t>
      </w:r>
      <w:r w:rsidR="006E2389">
        <w:rPr>
          <w:color w:val="000000"/>
          <w:szCs w:val="28"/>
        </w:rPr>
        <w:t>7</w:t>
      </w:r>
      <w:r w:rsidR="0042302D">
        <w:rPr>
          <w:color w:val="000000"/>
          <w:szCs w:val="28"/>
        </w:rPr>
        <w:t>5</w:t>
      </w:r>
      <w:r>
        <w:rPr>
          <w:color w:val="000000"/>
          <w:szCs w:val="28"/>
        </w:rPr>
        <w:t>2,37”.</w:t>
      </w:r>
    </w:p>
    <w:p w:rsidR="003B2201" w:rsidRDefault="003B2201" w:rsidP="008E1B58">
      <w:pPr>
        <w:ind w:firstLine="567"/>
        <w:jc w:val="both"/>
        <w:rPr>
          <w:color w:val="000000"/>
          <w:szCs w:val="28"/>
        </w:rPr>
      </w:pPr>
    </w:p>
    <w:p w:rsidR="005C2C92" w:rsidRPr="00B76D18" w:rsidRDefault="003B220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="005C2C92" w:rsidRPr="00B76D18">
        <w:rPr>
          <w:color w:val="000000"/>
          <w:szCs w:val="28"/>
        </w:rPr>
        <w:t xml:space="preserve"> Внести зміни до додатків </w:t>
      </w:r>
      <w:r w:rsidR="0033203A">
        <w:rPr>
          <w:color w:val="000000"/>
          <w:szCs w:val="28"/>
        </w:rPr>
        <w:t>1</w:t>
      </w:r>
      <w:r w:rsidR="00F6240D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 xml:space="preserve">2, </w:t>
      </w:r>
      <w:r w:rsidR="005C2C92" w:rsidRPr="00B76D18">
        <w:rPr>
          <w:color w:val="000000"/>
          <w:szCs w:val="28"/>
        </w:rPr>
        <w:t>3,</w:t>
      </w:r>
      <w:r w:rsidR="000D78B4" w:rsidRPr="00B76D18">
        <w:rPr>
          <w:color w:val="000000"/>
          <w:szCs w:val="28"/>
        </w:rPr>
        <w:t xml:space="preserve"> </w:t>
      </w:r>
      <w:r w:rsidR="0033203A">
        <w:rPr>
          <w:color w:val="000000"/>
          <w:szCs w:val="28"/>
        </w:rPr>
        <w:t xml:space="preserve">5, </w:t>
      </w:r>
      <w:r w:rsidR="00F6240D">
        <w:rPr>
          <w:color w:val="000000"/>
          <w:szCs w:val="28"/>
        </w:rPr>
        <w:t>6</w:t>
      </w:r>
      <w:r>
        <w:rPr>
          <w:color w:val="000000"/>
          <w:szCs w:val="28"/>
        </w:rPr>
        <w:t>, 7</w:t>
      </w:r>
      <w:r w:rsidR="0033203A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 xml:space="preserve">рішення міської ради </w:t>
      </w:r>
      <w:r w:rsidR="000D78B4" w:rsidRPr="00B76D18">
        <w:rPr>
          <w:color w:val="000000"/>
          <w:szCs w:val="28"/>
        </w:rPr>
        <w:t>від 2</w:t>
      </w:r>
      <w:r w:rsidR="00A91D21">
        <w:rPr>
          <w:color w:val="000000"/>
          <w:szCs w:val="28"/>
        </w:rPr>
        <w:t>2</w:t>
      </w:r>
      <w:r w:rsidR="000D78B4" w:rsidRPr="00B76D18">
        <w:rPr>
          <w:color w:val="000000"/>
          <w:szCs w:val="28"/>
        </w:rPr>
        <w:t>.12.202</w:t>
      </w:r>
      <w:r w:rsidR="00A91D21">
        <w:rPr>
          <w:color w:val="000000"/>
          <w:szCs w:val="28"/>
        </w:rPr>
        <w:t>1</w:t>
      </w:r>
      <w:r w:rsidR="000D78B4" w:rsidRPr="00B76D18">
        <w:rPr>
          <w:color w:val="000000"/>
          <w:szCs w:val="28"/>
        </w:rPr>
        <w:t xml:space="preserve"> № 2</w:t>
      </w:r>
      <w:r w:rsidR="00A91D21">
        <w:rPr>
          <w:color w:val="000000"/>
          <w:szCs w:val="28"/>
        </w:rPr>
        <w:t>4</w:t>
      </w:r>
      <w:r w:rsidR="000D78B4" w:rsidRPr="00B76D18">
        <w:rPr>
          <w:color w:val="000000"/>
          <w:szCs w:val="28"/>
        </w:rPr>
        <w:t>/</w:t>
      </w:r>
      <w:r w:rsidR="00A91D21">
        <w:rPr>
          <w:color w:val="000000"/>
          <w:szCs w:val="28"/>
        </w:rPr>
        <w:t>122</w:t>
      </w:r>
      <w:r w:rsidR="000D78B4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”Про бюджет Луцької міської територіальної громади на 202</w:t>
      </w:r>
      <w:r w:rsidR="00A91D21">
        <w:rPr>
          <w:color w:val="000000"/>
          <w:szCs w:val="28"/>
        </w:rPr>
        <w:t>2</w:t>
      </w:r>
      <w:r w:rsidR="005C2C92" w:rsidRPr="00B76D18">
        <w:rPr>
          <w:color w:val="000000"/>
          <w:szCs w:val="28"/>
        </w:rPr>
        <w:t xml:space="preserve"> рік” відповідно до додатків 1,</w:t>
      </w:r>
      <w:r w:rsidR="0017072E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2</w:t>
      </w:r>
      <w:r w:rsidR="00F6240D">
        <w:rPr>
          <w:color w:val="000000"/>
          <w:szCs w:val="28"/>
        </w:rPr>
        <w:t>, 3, 4</w:t>
      </w:r>
      <w:r>
        <w:rPr>
          <w:color w:val="000000"/>
          <w:szCs w:val="28"/>
        </w:rPr>
        <w:t>, 5, 6</w:t>
      </w:r>
      <w:r w:rsidR="005C2C92" w:rsidRPr="00B76D18">
        <w:rPr>
          <w:color w:val="000000"/>
          <w:szCs w:val="28"/>
        </w:rPr>
        <w:t xml:space="preserve"> до цього рішення.</w:t>
      </w:r>
    </w:p>
    <w:p w:rsidR="00913D95" w:rsidRDefault="00913D95" w:rsidP="008E1B58">
      <w:pPr>
        <w:ind w:firstLine="567"/>
        <w:jc w:val="both"/>
        <w:rPr>
          <w:color w:val="000000"/>
          <w:szCs w:val="28"/>
        </w:rPr>
      </w:pPr>
    </w:p>
    <w:p w:rsidR="005C2C92" w:rsidRDefault="003B220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5C2C92" w:rsidRPr="005C2C92">
        <w:rPr>
          <w:color w:val="000000"/>
          <w:szCs w:val="28"/>
        </w:rPr>
        <w:t xml:space="preserve">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9448D7" w:rsidRPr="005C2C92" w:rsidRDefault="009448D7" w:rsidP="008E1B58">
      <w:pPr>
        <w:ind w:firstLine="567"/>
        <w:jc w:val="both"/>
        <w:rPr>
          <w:color w:val="000000"/>
          <w:szCs w:val="28"/>
        </w:rPr>
      </w:pPr>
    </w:p>
    <w:p w:rsidR="005C2C92" w:rsidRPr="005C2C92" w:rsidRDefault="003B220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5C2C92" w:rsidRPr="005C2C92">
        <w:rPr>
          <w:color w:val="000000"/>
          <w:szCs w:val="28"/>
        </w:rPr>
        <w:t>. Контроль за виконанням рішення покласти на постійну комісію міської ради з питань планування соціально-економічного розвитку, бюджету і фінансів</w:t>
      </w:r>
      <w:r w:rsidR="00EC533C">
        <w:rPr>
          <w:color w:val="000000"/>
          <w:szCs w:val="28"/>
        </w:rPr>
        <w:t>.</w:t>
      </w:r>
    </w:p>
    <w:p w:rsidR="008679AE" w:rsidRDefault="008679AE" w:rsidP="008E1B58">
      <w:pPr>
        <w:ind w:firstLine="567"/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F6240D" w:rsidRDefault="00F6240D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F6240D" w:rsidRDefault="00F6240D" w:rsidP="008679AE"/>
    <w:p w:rsidR="008679AE" w:rsidRDefault="00F6240D" w:rsidP="008679AE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720 614</w:t>
      </w:r>
    </w:p>
    <w:sectPr w:rsidR="008679AE" w:rsidSect="00A43F92">
      <w:headerReference w:type="default" r:id="rId9"/>
      <w:pgSz w:w="11907" w:h="16840" w:code="9"/>
      <w:pgMar w:top="567" w:right="567" w:bottom="2269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51" w:rsidRDefault="00282851" w:rsidP="00FE7E08">
      <w:r>
        <w:separator/>
      </w:r>
    </w:p>
  </w:endnote>
  <w:endnote w:type="continuationSeparator" w:id="0">
    <w:p w:rsidR="00282851" w:rsidRDefault="00282851" w:rsidP="00FE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51" w:rsidRDefault="00282851" w:rsidP="00FE7E08">
      <w:r>
        <w:separator/>
      </w:r>
    </w:p>
  </w:footnote>
  <w:footnote w:type="continuationSeparator" w:id="0">
    <w:p w:rsidR="00282851" w:rsidRDefault="00282851" w:rsidP="00FE7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1" w:rsidRDefault="009024B9">
    <w:pPr>
      <w:pStyle w:val="a4"/>
      <w:jc w:val="right"/>
    </w:pPr>
    <w:r>
      <w:rPr>
        <w:lang w:val="uk-UA"/>
      </w:rPr>
      <w:fldChar w:fldCharType="begin"/>
    </w:r>
    <w:r>
      <w:instrText>PAGE   \* MERGEFORMAT</w:instrText>
    </w:r>
    <w:r>
      <w:rPr>
        <w:lang w:val="uk-UA"/>
      </w:rPr>
      <w:fldChar w:fldCharType="separate"/>
    </w:r>
    <w:r w:rsidR="0059602D" w:rsidRPr="0059602D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282851" w:rsidRDefault="002828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6FDE"/>
    <w:rsid w:val="00067F9F"/>
    <w:rsid w:val="00074FF8"/>
    <w:rsid w:val="00075D95"/>
    <w:rsid w:val="00076E6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6947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5D61"/>
    <w:rsid w:val="001760D1"/>
    <w:rsid w:val="00181885"/>
    <w:rsid w:val="00182786"/>
    <w:rsid w:val="00183A42"/>
    <w:rsid w:val="0018602E"/>
    <w:rsid w:val="001920F8"/>
    <w:rsid w:val="00193709"/>
    <w:rsid w:val="001A38B0"/>
    <w:rsid w:val="001A4C55"/>
    <w:rsid w:val="001B4287"/>
    <w:rsid w:val="001B76AE"/>
    <w:rsid w:val="001C0534"/>
    <w:rsid w:val="001C0778"/>
    <w:rsid w:val="001C0C27"/>
    <w:rsid w:val="001C13AA"/>
    <w:rsid w:val="001C5E78"/>
    <w:rsid w:val="001C6892"/>
    <w:rsid w:val="001D1F30"/>
    <w:rsid w:val="001D2E8C"/>
    <w:rsid w:val="001D66BE"/>
    <w:rsid w:val="001D6A98"/>
    <w:rsid w:val="001E08E1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5A1E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749AA"/>
    <w:rsid w:val="0028285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A6761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A6"/>
    <w:rsid w:val="003026E0"/>
    <w:rsid w:val="00302D49"/>
    <w:rsid w:val="003036D0"/>
    <w:rsid w:val="00304929"/>
    <w:rsid w:val="00305FB7"/>
    <w:rsid w:val="00306B21"/>
    <w:rsid w:val="0031606D"/>
    <w:rsid w:val="003215F1"/>
    <w:rsid w:val="00321DF9"/>
    <w:rsid w:val="00325133"/>
    <w:rsid w:val="0032550B"/>
    <w:rsid w:val="00325F68"/>
    <w:rsid w:val="003311DB"/>
    <w:rsid w:val="0033203A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820"/>
    <w:rsid w:val="00363A4B"/>
    <w:rsid w:val="0036609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2201"/>
    <w:rsid w:val="003B3B93"/>
    <w:rsid w:val="003B6065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2D"/>
    <w:rsid w:val="0042303D"/>
    <w:rsid w:val="004252C9"/>
    <w:rsid w:val="004257AF"/>
    <w:rsid w:val="004268CF"/>
    <w:rsid w:val="004316EC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09DF"/>
    <w:rsid w:val="00523762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43CC"/>
    <w:rsid w:val="0055580A"/>
    <w:rsid w:val="00557726"/>
    <w:rsid w:val="005604A4"/>
    <w:rsid w:val="00560AA0"/>
    <w:rsid w:val="00563E6D"/>
    <w:rsid w:val="00571228"/>
    <w:rsid w:val="005716B0"/>
    <w:rsid w:val="00571CC0"/>
    <w:rsid w:val="00573E09"/>
    <w:rsid w:val="0057739C"/>
    <w:rsid w:val="00577717"/>
    <w:rsid w:val="00581053"/>
    <w:rsid w:val="0058196A"/>
    <w:rsid w:val="00581F99"/>
    <w:rsid w:val="00582393"/>
    <w:rsid w:val="0058607B"/>
    <w:rsid w:val="00586292"/>
    <w:rsid w:val="005867A3"/>
    <w:rsid w:val="00587943"/>
    <w:rsid w:val="005906AC"/>
    <w:rsid w:val="005906F7"/>
    <w:rsid w:val="00593DA7"/>
    <w:rsid w:val="0059602D"/>
    <w:rsid w:val="005A007C"/>
    <w:rsid w:val="005A1DD8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17EE9"/>
    <w:rsid w:val="0062044B"/>
    <w:rsid w:val="00626731"/>
    <w:rsid w:val="00626BAE"/>
    <w:rsid w:val="00630B4D"/>
    <w:rsid w:val="00635E45"/>
    <w:rsid w:val="00643BCB"/>
    <w:rsid w:val="00644369"/>
    <w:rsid w:val="006450CC"/>
    <w:rsid w:val="00647F82"/>
    <w:rsid w:val="00652B7B"/>
    <w:rsid w:val="006537E3"/>
    <w:rsid w:val="00657A76"/>
    <w:rsid w:val="006625F6"/>
    <w:rsid w:val="00675882"/>
    <w:rsid w:val="006773C9"/>
    <w:rsid w:val="00682665"/>
    <w:rsid w:val="0068286C"/>
    <w:rsid w:val="006850A8"/>
    <w:rsid w:val="0068557D"/>
    <w:rsid w:val="0069422B"/>
    <w:rsid w:val="0069589C"/>
    <w:rsid w:val="006968D8"/>
    <w:rsid w:val="006A31AA"/>
    <w:rsid w:val="006A4D0D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2389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EC8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87451"/>
    <w:rsid w:val="00793FE9"/>
    <w:rsid w:val="0079546A"/>
    <w:rsid w:val="007A338E"/>
    <w:rsid w:val="007A3987"/>
    <w:rsid w:val="007B0416"/>
    <w:rsid w:val="007B1B02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17B7A"/>
    <w:rsid w:val="00825C8E"/>
    <w:rsid w:val="008308BE"/>
    <w:rsid w:val="0083180A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12D8"/>
    <w:rsid w:val="0086354C"/>
    <w:rsid w:val="008661CB"/>
    <w:rsid w:val="0086734D"/>
    <w:rsid w:val="0086753D"/>
    <w:rsid w:val="008679AE"/>
    <w:rsid w:val="008702CB"/>
    <w:rsid w:val="008716FC"/>
    <w:rsid w:val="008731D5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87D56"/>
    <w:rsid w:val="00890B73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78B5"/>
    <w:rsid w:val="008D06F2"/>
    <w:rsid w:val="008D13AF"/>
    <w:rsid w:val="008D6E7E"/>
    <w:rsid w:val="008D7317"/>
    <w:rsid w:val="008E18CA"/>
    <w:rsid w:val="008E1B58"/>
    <w:rsid w:val="008E2128"/>
    <w:rsid w:val="008E455F"/>
    <w:rsid w:val="008E4A8E"/>
    <w:rsid w:val="008E4D53"/>
    <w:rsid w:val="008F1CFA"/>
    <w:rsid w:val="008F2880"/>
    <w:rsid w:val="008F4BC3"/>
    <w:rsid w:val="008F677E"/>
    <w:rsid w:val="008F7AB8"/>
    <w:rsid w:val="00901AA9"/>
    <w:rsid w:val="009024B9"/>
    <w:rsid w:val="00904B79"/>
    <w:rsid w:val="009072DE"/>
    <w:rsid w:val="0091153C"/>
    <w:rsid w:val="00912197"/>
    <w:rsid w:val="00913D95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014"/>
    <w:rsid w:val="00943BEB"/>
    <w:rsid w:val="009448D7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3AC3"/>
    <w:rsid w:val="009B578C"/>
    <w:rsid w:val="009B6ABB"/>
    <w:rsid w:val="009B7FAA"/>
    <w:rsid w:val="009C049B"/>
    <w:rsid w:val="009C1864"/>
    <w:rsid w:val="009C3615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5B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3EA6"/>
    <w:rsid w:val="00A34070"/>
    <w:rsid w:val="00A3415B"/>
    <w:rsid w:val="00A37D5D"/>
    <w:rsid w:val="00A409F1"/>
    <w:rsid w:val="00A4247D"/>
    <w:rsid w:val="00A433C8"/>
    <w:rsid w:val="00A43F92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97F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D21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1BB7"/>
    <w:rsid w:val="00B22E60"/>
    <w:rsid w:val="00B23D2F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2B5"/>
    <w:rsid w:val="00B37697"/>
    <w:rsid w:val="00B40EED"/>
    <w:rsid w:val="00B40FE2"/>
    <w:rsid w:val="00B440A7"/>
    <w:rsid w:val="00B4470E"/>
    <w:rsid w:val="00B4505A"/>
    <w:rsid w:val="00B45499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96B45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077E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095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17CF"/>
    <w:rsid w:val="00CC35AA"/>
    <w:rsid w:val="00CC36CC"/>
    <w:rsid w:val="00CC497E"/>
    <w:rsid w:val="00CC5E50"/>
    <w:rsid w:val="00CD0222"/>
    <w:rsid w:val="00CD0F40"/>
    <w:rsid w:val="00CD157B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346C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841"/>
    <w:rsid w:val="00D571F5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2526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A1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77E86"/>
    <w:rsid w:val="00E82F19"/>
    <w:rsid w:val="00E85B3C"/>
    <w:rsid w:val="00E91410"/>
    <w:rsid w:val="00E937D0"/>
    <w:rsid w:val="00EA1A07"/>
    <w:rsid w:val="00EA4A2B"/>
    <w:rsid w:val="00EA5B76"/>
    <w:rsid w:val="00EA7B0E"/>
    <w:rsid w:val="00EB0108"/>
    <w:rsid w:val="00EB6ED1"/>
    <w:rsid w:val="00EC4C8C"/>
    <w:rsid w:val="00EC533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076C2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240D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12A7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A43F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A43F9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A43F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A43F9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32</cp:revision>
  <cp:lastPrinted>2022-07-26T08:10:00Z</cp:lastPrinted>
  <dcterms:created xsi:type="dcterms:W3CDTF">2022-02-07T13:16:00Z</dcterms:created>
  <dcterms:modified xsi:type="dcterms:W3CDTF">2022-07-26T09:31:00Z</dcterms:modified>
</cp:coreProperties>
</file>