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1882516013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701" w:right="567" w:header="0" w:top="1134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внесення змін в рішення </w:t>
      </w: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widowControl w:val="false"/>
        <w:rPr/>
      </w:pPr>
      <w:r>
        <w:rPr>
          <w:sz w:val="28"/>
          <w:szCs w:val="28"/>
          <w:lang w:val="uk-UA"/>
        </w:rPr>
        <w:t xml:space="preserve">від    03.07.2017   </w:t>
      </w:r>
      <w:r>
        <w:rPr>
          <w:spacing w:val="2"/>
          <w:sz w:val="28"/>
          <w:szCs w:val="28"/>
          <w:lang w:val="uk-UA"/>
        </w:rPr>
        <w:t xml:space="preserve">№ 26/39   «Про надання 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>об’єднанню  співвласників багатоквартир-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>ного будинку  “КЛИМА САВУРА 31” доз-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 xml:space="preserve">волу на розроблення проекту землеустрою 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 xml:space="preserve">щодо  відведення  у  власність  земельної 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>ділянки для будівництва  та обслуговуван-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>ня багатоквартирного будинку та господарсь-</w:t>
      </w:r>
    </w:p>
    <w:p>
      <w:pPr>
        <w:pStyle w:val="Normal"/>
        <w:widowControl w:val="false"/>
        <w:rPr/>
      </w:pPr>
      <w:r>
        <w:rPr>
          <w:spacing w:val="2"/>
          <w:sz w:val="28"/>
          <w:szCs w:val="28"/>
          <w:lang w:val="uk-UA"/>
        </w:rPr>
        <w:t>ких будівель і споруд на вул. Клима Савура, 31</w:t>
      </w:r>
      <w:bookmarkStart w:id="0" w:name="__DdeLink__69_4020265145"/>
      <w:bookmarkEnd w:id="0"/>
      <w:r>
        <w:rPr>
          <w:rFonts w:cs="Times New Roman"/>
          <w:spacing w:val="2"/>
          <w:sz w:val="28"/>
          <w:szCs w:val="28"/>
          <w:lang w:val="uk-UA"/>
        </w:rPr>
        <w:t>»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об’єднання співвласників багатоквартирного будинку  “КЛИМА САВУРА 31”</w:t>
      </w:r>
      <w:r>
        <w:rPr>
          <w:sz w:val="28"/>
          <w:szCs w:val="28"/>
          <w:lang w:val="uk-UA"/>
        </w:rPr>
        <w:t xml:space="preserve"> щодо внесення змін в рішення Луцької міської ради 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 xml:space="preserve">03.07.2017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26/39 «Про надання об’єднанню співвласників багатоквартирного будинку  “КЛИМА САВУРА 31”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 та господарських будівель і споруд на вул. Клима Савура, 31»</w:t>
      </w:r>
      <w:r>
        <w:rPr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 xml:space="preserve">у зв’язку з внесенням змін до Класифікатору видів цільового призначення земельних ділянок, керуючись статтями 12, 42 Земельного кодексу України, ст. 26 Закону України </w:t>
      </w:r>
      <w:r>
        <w:rPr>
          <w:rFonts w:cs="Times New Roman"/>
          <w:spacing w:val="2"/>
          <w:sz w:val="28"/>
          <w:szCs w:val="28"/>
          <w:lang w:val="uk-UA"/>
        </w:rPr>
        <w:t>«</w:t>
      </w:r>
      <w:r>
        <w:rPr>
          <w:rFonts w:cs="Times New Roman"/>
          <w:sz w:val="28"/>
          <w:szCs w:val="28"/>
          <w:lang w:val="uk-UA"/>
        </w:rPr>
        <w:t>Про місцеве самоврядування в Україні</w:t>
      </w:r>
      <w:r>
        <w:rPr>
          <w:rFonts w:cs="Times New Roman"/>
          <w:spacing w:val="2"/>
          <w:sz w:val="28"/>
          <w:szCs w:val="28"/>
          <w:lang w:val="uk-UA"/>
        </w:rPr>
        <w:t>»</w:t>
      </w:r>
      <w:r>
        <w:rPr>
          <w:rFonts w:cs="Times New Roman"/>
          <w:sz w:val="28"/>
          <w:szCs w:val="28"/>
          <w:lang w:val="uk-UA"/>
        </w:rPr>
        <w:t xml:space="preserve">, додатком 59 </w:t>
      </w:r>
      <w:bookmarkStart w:id="1" w:name="__DdeLink__69_2481750226"/>
      <w:r>
        <w:rPr>
          <w:rFonts w:cs="Times New Roman"/>
          <w:sz w:val="28"/>
          <w:szCs w:val="28"/>
          <w:lang w:val="uk-UA"/>
        </w:rPr>
        <w:t>до Порядку ведення Державного земельного кадастру, затвердженого</w:t>
      </w:r>
      <w:bookmarkEnd w:id="1"/>
      <w:r>
        <w:rPr>
          <w:rFonts w:cs="Times New Roman"/>
          <w:sz w:val="28"/>
          <w:szCs w:val="28"/>
          <w:lang w:val="uk-UA"/>
        </w:rPr>
        <w:t xml:space="preserve"> постановою Кабінету Міністрів України від 17.10.2012 №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 1051 </w:t>
      </w:r>
      <w:r>
        <w:rPr>
          <w:rFonts w:cs="Times New Roman"/>
          <w:b w:val="false"/>
          <w:bCs w:val="false"/>
          <w:spacing w:val="2"/>
          <w:sz w:val="28"/>
          <w:szCs w:val="28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293237"/>
          <w:spacing w:val="0"/>
          <w:sz w:val="28"/>
          <w:szCs w:val="28"/>
          <w:lang w:val="uk-UA"/>
        </w:rPr>
        <w:t>Про затвердження Порядку ведення Державного земельного кадастру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293237"/>
          <w:spacing w:val="2"/>
          <w:sz w:val="28"/>
          <w:szCs w:val="28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293237"/>
          <w:spacing w:val="0"/>
          <w:sz w:val="28"/>
          <w:szCs w:val="28"/>
          <w:lang w:val="uk-UA"/>
        </w:rPr>
        <w:t>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left" w:pos="720" w:leader="none"/>
        </w:tabs>
        <w:ind w:left="0" w:right="0" w:firstLine="763"/>
        <w:jc w:val="both"/>
        <w:rPr/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 w:eastAsia="zh-CN" w:bidi="ar-SA"/>
        </w:rPr>
        <w:t xml:space="preserve">Внести зміни в рішення Луцької міської ради від 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 xml:space="preserve">03.07.2017 </w:t>
      </w:r>
      <w:r>
        <w:rPr>
          <w:rFonts w:eastAsia="Times New Roman" w:cs="Times New Roman"/>
          <w:color w:val="00000A"/>
          <w:spacing w:val="2"/>
          <w:sz w:val="28"/>
          <w:szCs w:val="28"/>
          <w:lang w:val="uk-UA" w:eastAsia="zh-CN" w:bidi="ar-SA"/>
        </w:rPr>
        <w:t>№ 26/39  «Про надання об’єднанню співвласників багатоквартирного будинку  “КЛИМА САВУРА 31”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 та господарських будівель і споруд на вул. Клима Савура, 31»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замінивши в тексті рішення </w:t>
      </w:r>
      <w:bookmarkStart w:id="2" w:name="__DdeLink__695_1129973817"/>
      <w:r>
        <w:rPr>
          <w:rFonts w:cs="Times New Roman"/>
          <w:sz w:val="28"/>
          <w:szCs w:val="28"/>
          <w:lang w:val="uk-UA" w:eastAsia="zh-CN" w:bidi="ar-SA"/>
        </w:rPr>
        <w:t>словосполучення</w:t>
      </w:r>
      <w:bookmarkEnd w:id="2"/>
      <w:r>
        <w:rPr>
          <w:rFonts w:cs="Times New Roman"/>
          <w:sz w:val="28"/>
          <w:szCs w:val="28"/>
          <w:lang w:val="uk-UA" w:eastAsia="zh-CN" w:bidi="ar-SA"/>
        </w:rPr>
        <w:t>: «для будівництва та обслуговування багатоквартирного будинку та господарських будівель і споруд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ar-SA"/>
        </w:rPr>
        <w:t xml:space="preserve"> на словосполучення: «для будівництва і обслуговування багатоквартирного житлового будинку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1802</TotalTime>
  <Application>LibreOffice/5.4.2.2$Windows_x86 LibreOffice_project/22b09f6418e8c2d508a9eaf86b2399209b0990f4</Application>
  <Pages>2</Pages>
  <Words>280</Words>
  <Characters>1850</Characters>
  <CharactersWithSpaces>2343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cp:lastPrinted>2022-07-22T11:48:06Z</cp:lastPrinted>
  <dcterms:modified xsi:type="dcterms:W3CDTF">2022-07-22T11:48:00Z</dcterms:modified>
  <cp:revision>99</cp:revision>
  <dc:subject/>
  <dc:title> </dc:title>
</cp:coreProperties>
</file>