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93" w:rsidRDefault="00590F93" w:rsidP="00590F93">
      <w:pPr>
        <w:ind w:left="11057"/>
        <w:jc w:val="both"/>
        <w:rPr>
          <w:szCs w:val="28"/>
        </w:rPr>
      </w:pPr>
      <w:r>
        <w:rPr>
          <w:szCs w:val="28"/>
        </w:rPr>
        <w:t>Додаток 3</w:t>
      </w:r>
    </w:p>
    <w:p w:rsidR="00590F93" w:rsidRDefault="00590F93" w:rsidP="00590F93">
      <w:pPr>
        <w:ind w:left="11057"/>
        <w:jc w:val="both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:rsidR="00590F93" w:rsidRDefault="00590F93" w:rsidP="00590F93">
      <w:pPr>
        <w:ind w:left="11057"/>
        <w:jc w:val="both"/>
        <w:rPr>
          <w:szCs w:val="28"/>
        </w:rPr>
      </w:pPr>
      <w:r>
        <w:rPr>
          <w:szCs w:val="28"/>
        </w:rPr>
        <w:t>_______________ № ________</w:t>
      </w:r>
    </w:p>
    <w:p w:rsidR="00590F93" w:rsidRDefault="00590F93" w:rsidP="00590F93">
      <w:pPr>
        <w:ind w:left="11057"/>
        <w:jc w:val="both"/>
        <w:rPr>
          <w:szCs w:val="28"/>
        </w:rPr>
      </w:pPr>
    </w:p>
    <w:p w:rsidR="00F036AD" w:rsidRPr="00F036AD" w:rsidRDefault="00F036AD" w:rsidP="00590F93">
      <w:pPr>
        <w:ind w:left="11057"/>
        <w:jc w:val="both"/>
        <w:rPr>
          <w:sz w:val="16"/>
          <w:szCs w:val="16"/>
        </w:rPr>
      </w:pPr>
    </w:p>
    <w:p w:rsidR="00210A56" w:rsidRDefault="00DA5558" w:rsidP="00590F93">
      <w:pPr>
        <w:ind w:left="11057"/>
        <w:jc w:val="both"/>
        <w:rPr>
          <w:szCs w:val="28"/>
        </w:rPr>
      </w:pPr>
      <w:r>
        <w:rPr>
          <w:szCs w:val="28"/>
        </w:rPr>
        <w:t>Додаток </w:t>
      </w:r>
      <w:r w:rsidR="00570303">
        <w:rPr>
          <w:szCs w:val="28"/>
        </w:rPr>
        <w:t>2</w:t>
      </w:r>
    </w:p>
    <w:p w:rsidR="00570303" w:rsidRDefault="00570303" w:rsidP="00590F93">
      <w:pPr>
        <w:ind w:left="11057"/>
        <w:jc w:val="both"/>
        <w:rPr>
          <w:szCs w:val="28"/>
        </w:rPr>
      </w:pPr>
      <w:r>
        <w:rPr>
          <w:szCs w:val="28"/>
        </w:rPr>
        <w:t>до Програми функціонування комунального підприємства «Луцькреклама» на 2022 рік</w:t>
      </w:r>
    </w:p>
    <w:p w:rsidR="00210A56" w:rsidRDefault="00210A56">
      <w:pPr>
        <w:jc w:val="both"/>
        <w:rPr>
          <w:szCs w:val="28"/>
        </w:rPr>
      </w:pPr>
    </w:p>
    <w:p w:rsidR="00210A56" w:rsidRDefault="00DA5558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Перелік завдань, заходів та результативні показники</w:t>
      </w:r>
    </w:p>
    <w:p w:rsidR="003343EA" w:rsidRDefault="00570303" w:rsidP="00570303">
      <w:pPr>
        <w:jc w:val="center"/>
        <w:rPr>
          <w:szCs w:val="28"/>
        </w:rPr>
      </w:pPr>
      <w:r>
        <w:rPr>
          <w:szCs w:val="28"/>
        </w:rPr>
        <w:t>Програм</w:t>
      </w:r>
      <w:r w:rsidR="003343EA">
        <w:rPr>
          <w:szCs w:val="28"/>
        </w:rPr>
        <w:t>и</w:t>
      </w:r>
      <w:r>
        <w:rPr>
          <w:szCs w:val="28"/>
        </w:rPr>
        <w:t xml:space="preserve"> функціонування комунального підприємства «Луцькреклама» </w:t>
      </w:r>
    </w:p>
    <w:p w:rsidR="00570303" w:rsidRPr="00570303" w:rsidRDefault="00570303" w:rsidP="00570303">
      <w:pPr>
        <w:jc w:val="center"/>
        <w:rPr>
          <w:szCs w:val="28"/>
        </w:rPr>
      </w:pPr>
      <w:r>
        <w:rPr>
          <w:szCs w:val="28"/>
        </w:rPr>
        <w:t xml:space="preserve">на </w:t>
      </w:r>
      <w:r w:rsidRPr="00570303">
        <w:rPr>
          <w:szCs w:val="28"/>
        </w:rPr>
        <w:t>2022 рік</w:t>
      </w:r>
    </w:p>
    <w:p w:rsidR="00210A56" w:rsidRDefault="00210A56">
      <w:pPr>
        <w:rPr>
          <w:szCs w:val="28"/>
        </w:rPr>
      </w:pPr>
    </w:p>
    <w:tbl>
      <w:tblPr>
        <w:tblW w:w="14999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3121"/>
        <w:gridCol w:w="2837"/>
        <w:gridCol w:w="2127"/>
        <w:gridCol w:w="1134"/>
        <w:gridCol w:w="1845"/>
        <w:gridCol w:w="966"/>
        <w:gridCol w:w="6"/>
        <w:gridCol w:w="2572"/>
      </w:tblGrid>
      <w:tr w:rsidR="00210A56" w:rsidRPr="003343EA" w:rsidTr="00EF3A62">
        <w:tc>
          <w:tcPr>
            <w:tcW w:w="391" w:type="dxa"/>
            <w:vMerge w:val="restart"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№</w:t>
            </w:r>
          </w:p>
          <w:p w:rsidR="00210A56" w:rsidRPr="00BC7727" w:rsidRDefault="00DA5558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з/п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завдання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Назва заходу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6C32F0" w:rsidRDefault="006C32F0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Виконавці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Терміни виконання</w:t>
            </w:r>
          </w:p>
        </w:tc>
        <w:tc>
          <w:tcPr>
            <w:tcW w:w="2817" w:type="dxa"/>
            <w:gridSpan w:val="3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Фінансування</w:t>
            </w:r>
          </w:p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</w:tcPr>
          <w:p w:rsidR="009A4047" w:rsidRPr="009A4047" w:rsidRDefault="009A4047" w:rsidP="009A4047">
            <w:pPr>
              <w:spacing w:line="360" w:lineRule="auto"/>
              <w:ind w:firstLine="708"/>
            </w:pPr>
          </w:p>
        </w:tc>
      </w:tr>
      <w:tr w:rsidR="00210A56" w:rsidRPr="003343EA" w:rsidTr="00EF3A62">
        <w:trPr>
          <w:trHeight w:val="360"/>
        </w:trPr>
        <w:tc>
          <w:tcPr>
            <w:tcW w:w="391" w:type="dxa"/>
            <w:vMerge/>
            <w:shd w:val="clear" w:color="auto" w:fill="auto"/>
          </w:tcPr>
          <w:p w:rsidR="00210A56" w:rsidRPr="00BC7727" w:rsidRDefault="00210A56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210A56" w:rsidRPr="003343EA" w:rsidRDefault="00210A56">
            <w:pPr>
              <w:pStyle w:val="af3"/>
              <w:widowControl w:val="0"/>
              <w:jc w:val="center"/>
              <w:rPr>
                <w:szCs w:val="28"/>
              </w:rPr>
            </w:pPr>
          </w:p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Джерела</w:t>
            </w:r>
          </w:p>
        </w:tc>
        <w:tc>
          <w:tcPr>
            <w:tcW w:w="966" w:type="dxa"/>
            <w:shd w:val="clear" w:color="auto" w:fill="auto"/>
          </w:tcPr>
          <w:p w:rsidR="00210A56" w:rsidRPr="003343EA" w:rsidRDefault="00DA5558">
            <w:pPr>
              <w:pStyle w:val="af3"/>
              <w:widowControl w:val="0"/>
              <w:jc w:val="center"/>
              <w:rPr>
                <w:szCs w:val="28"/>
              </w:rPr>
            </w:pPr>
            <w:proofErr w:type="spellStart"/>
            <w:r w:rsidRPr="003343EA">
              <w:rPr>
                <w:szCs w:val="28"/>
              </w:rPr>
              <w:t>Обсягитис</w:t>
            </w:r>
            <w:proofErr w:type="spellEnd"/>
            <w:r w:rsidRPr="003343EA">
              <w:rPr>
                <w:szCs w:val="28"/>
              </w:rPr>
              <w:t>. грн</w:t>
            </w:r>
          </w:p>
        </w:tc>
        <w:tc>
          <w:tcPr>
            <w:tcW w:w="2578" w:type="dxa"/>
            <w:gridSpan w:val="2"/>
            <w:tcBorders>
              <w:top w:val="nil"/>
            </w:tcBorders>
            <w:shd w:val="clear" w:color="auto" w:fill="auto"/>
          </w:tcPr>
          <w:p w:rsidR="00210A56" w:rsidRPr="003343EA" w:rsidRDefault="009A4047" w:rsidP="009A4047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="000270E2" w:rsidRPr="003343EA">
              <w:rPr>
                <w:color w:val="000000"/>
                <w:szCs w:val="28"/>
              </w:rPr>
              <w:t>езультативні показники</w:t>
            </w:r>
          </w:p>
        </w:tc>
      </w:tr>
      <w:tr w:rsidR="000270E2" w:rsidRPr="003343EA" w:rsidTr="003617C7">
        <w:trPr>
          <w:trHeight w:val="1809"/>
        </w:trPr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3617C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 «Луцькреклама»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</w:t>
            </w:r>
            <w:r w:rsidR="003617C7">
              <w:rPr>
                <w:color w:val="000000"/>
                <w:szCs w:val="28"/>
              </w:rPr>
              <w:t xml:space="preserve">іською радою повноважень щодо: </w:t>
            </w:r>
            <w:r w:rsidRPr="003343EA">
              <w:rPr>
                <w:color w:val="000000"/>
                <w:szCs w:val="28"/>
              </w:rPr>
              <w:lastRenderedPageBreak/>
              <w:t>утримання об’єктів благоустрою, які використовую</w:t>
            </w:r>
            <w:r w:rsidR="003617C7">
              <w:rPr>
                <w:color w:val="000000"/>
                <w:szCs w:val="28"/>
              </w:rPr>
              <w:t xml:space="preserve">ться не для комерційних цілей; </w:t>
            </w:r>
            <w:r w:rsidRPr="003343EA">
              <w:rPr>
                <w:color w:val="000000"/>
                <w:szCs w:val="28"/>
              </w:rPr>
              <w:t>соціальної реклами, інформації на замовлення Луцької міської ради, її виконавчого комітету, спрямованої на досягнення суспільно корисних цілей; організації проведення демонтаж</w:t>
            </w:r>
            <w:r w:rsidR="003617C7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благоустрою, розміщених з порушенням вимог чинного законодавства, їх зберігання</w:t>
            </w: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6A7CDD">
            <w:pPr>
              <w:pStyle w:val="af3"/>
              <w:widowControl w:val="0"/>
              <w:jc w:val="center"/>
              <w:rPr>
                <w:szCs w:val="28"/>
              </w:rPr>
            </w:pPr>
            <w:r w:rsidRPr="00590F93">
              <w:rPr>
                <w:szCs w:val="28"/>
              </w:rPr>
              <w:t>2093,1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F6320D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Стабільне функціонування підприємства, збереження та забезпечення робочих місць, </w:t>
            </w:r>
            <w:r w:rsidRPr="003343EA">
              <w:rPr>
                <w:color w:val="000000"/>
                <w:szCs w:val="28"/>
              </w:rPr>
              <w:lastRenderedPageBreak/>
              <w:t>забезпечення дотримання правил благоустрою, досягнення суспільно-корисних цілей</w:t>
            </w:r>
            <w:r w:rsidR="000452FE">
              <w:rPr>
                <w:color w:val="000000"/>
                <w:szCs w:val="28"/>
              </w:rPr>
              <w:t xml:space="preserve">, </w:t>
            </w:r>
            <w:r w:rsidR="000452FE" w:rsidRPr="00590F93">
              <w:rPr>
                <w:color w:val="000000"/>
                <w:szCs w:val="28"/>
              </w:rPr>
              <w:t>залучення фахівців для утримання та встановлення елементів благоустрою</w:t>
            </w:r>
            <w:r w:rsidR="003F6E1C" w:rsidRPr="00590F93">
              <w:rPr>
                <w:color w:val="000000"/>
                <w:szCs w:val="28"/>
              </w:rPr>
              <w:t>, знаків</w:t>
            </w:r>
          </w:p>
        </w:tc>
      </w:tr>
      <w:tr w:rsidR="000270E2" w:rsidRPr="003343EA" w:rsidTr="00C43799">
        <w:trPr>
          <w:trHeight w:val="106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8F3B0B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452FE" w:rsidP="008F3B0B">
            <w:pPr>
              <w:pStyle w:val="af3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rPr>
          <w:trHeight w:val="648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3617C7" w:rsidRPr="003343EA" w:rsidRDefault="003617C7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452FE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590F93">
              <w:rPr>
                <w:szCs w:val="28"/>
              </w:rPr>
              <w:t>403,3</w:t>
            </w:r>
          </w:p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0270E2" w:rsidRPr="003343EA" w:rsidTr="00F036AD">
        <w:trPr>
          <w:trHeight w:val="759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3C2CC5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Default="000270E2" w:rsidP="003C2CC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31,7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3C2CC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Витрати, пов’язані з використанням орендованого автотранспорту</w:t>
            </w:r>
          </w:p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паливно-мастильні матеріали, оренда)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76,0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забезпечення дотримання правил </w:t>
            </w:r>
            <w:r w:rsidRPr="003343EA">
              <w:rPr>
                <w:color w:val="000000"/>
                <w:szCs w:val="28"/>
              </w:rPr>
              <w:lastRenderedPageBreak/>
              <w:t>благоустрою, утримання елементів благоустрою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Розрахунково-касове обслуговування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3617C7">
        <w:trPr>
          <w:trHeight w:val="2325"/>
        </w:trPr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Комунальні послуги </w:t>
            </w:r>
          </w:p>
          <w:p w:rsidR="000457A0" w:rsidRPr="003343EA" w:rsidRDefault="000270E2" w:rsidP="003617C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т. ч. електроенергія, водопостачання, вивіз сміття, телекомунікаційні послуги, інтернет, </w:t>
            </w:r>
            <w:proofErr w:type="spellStart"/>
            <w:r w:rsidRPr="003343EA">
              <w:rPr>
                <w:color w:val="000000"/>
                <w:szCs w:val="28"/>
              </w:rPr>
              <w:t>хостінг</w:t>
            </w:r>
            <w:proofErr w:type="spellEnd"/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65,7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94,2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Відрядження працівників підприємства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2,2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Канцелярські товари </w:t>
            </w:r>
          </w:p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папір, марки, конверти)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міської територіальної </w:t>
            </w:r>
            <w:r>
              <w:rPr>
                <w:szCs w:val="28"/>
              </w:rPr>
              <w:lastRenderedPageBreak/>
              <w:t>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Ремонт комп’ютерної техніки, заправка картриджів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Матеріальні витрати 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(в 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 xml:space="preserve">. питна вода, маски, миючі та  </w:t>
            </w:r>
            <w:proofErr w:type="spellStart"/>
            <w:r w:rsidRPr="003343EA">
              <w:rPr>
                <w:color w:val="000000"/>
                <w:szCs w:val="28"/>
              </w:rPr>
              <w:t>дезинфікуючі</w:t>
            </w:r>
            <w:proofErr w:type="spellEnd"/>
            <w:r w:rsidRPr="003343EA">
              <w:rPr>
                <w:color w:val="000000"/>
                <w:szCs w:val="28"/>
              </w:rPr>
              <w:t xml:space="preserve"> засоби,  матеріали МШП)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14,0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Консультаційні послуги (підтримка та налагодження системи 1С, ліцензійне обслуговування програми M.E.doc, ключі КЕП)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Утримання пам’ятних знаків «Героям Небесної сотні» та «Загинули за єдність, туристичних стендів та інших об’єктів благоустрою, </w:t>
            </w:r>
            <w:r w:rsidR="000452FE" w:rsidRPr="00590F93">
              <w:rPr>
                <w:color w:val="000000"/>
                <w:szCs w:val="28"/>
              </w:rPr>
              <w:t xml:space="preserve">встановлення нових елементів </w:t>
            </w:r>
            <w:r w:rsidR="000452FE" w:rsidRPr="00590F93">
              <w:rPr>
                <w:color w:val="000000"/>
                <w:szCs w:val="28"/>
              </w:rPr>
              <w:lastRenderedPageBreak/>
              <w:t>благоустрою,</w:t>
            </w:r>
            <w:r w:rsidR="003F6E1C" w:rsidRPr="00590F93">
              <w:rPr>
                <w:color w:val="000000"/>
                <w:szCs w:val="28"/>
              </w:rPr>
              <w:t xml:space="preserve"> знаків,</w:t>
            </w:r>
            <w:r w:rsidR="000452FE">
              <w:rPr>
                <w:color w:val="000000"/>
                <w:szCs w:val="28"/>
              </w:rPr>
              <w:t xml:space="preserve"> </w:t>
            </w:r>
            <w:r w:rsidRPr="003343EA">
              <w:rPr>
                <w:color w:val="000000"/>
                <w:szCs w:val="28"/>
              </w:rPr>
              <w:t>які використовуються не для комерційних цілей</w:t>
            </w:r>
            <w:r w:rsidR="006C495E">
              <w:rPr>
                <w:color w:val="000000"/>
                <w:szCs w:val="28"/>
              </w:rPr>
              <w:t xml:space="preserve"> </w:t>
            </w:r>
            <w:r w:rsidR="006C495E" w:rsidRPr="00590F93">
              <w:rPr>
                <w:color w:val="000000"/>
                <w:szCs w:val="28"/>
              </w:rPr>
              <w:t>(придбання матеріалів для проведення ремонтних робіт господарським способом)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452FE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590F93">
              <w:rPr>
                <w:szCs w:val="28"/>
              </w:rPr>
              <w:t>158</w:t>
            </w:r>
            <w:r w:rsidR="000270E2" w:rsidRPr="003343EA">
              <w:rPr>
                <w:szCs w:val="28"/>
              </w:rPr>
              <w:t>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bCs w:val="0"/>
                <w:szCs w:val="28"/>
              </w:rPr>
            </w:pPr>
            <w:r w:rsidRPr="003343EA">
              <w:rPr>
                <w:szCs w:val="28"/>
              </w:rPr>
              <w:t>Закупівля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основних засобів, інших необоротних матеріальних активів, нематеріальних активів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30,0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 щодо забезпечення дотримання правил благоустрою, представництва в судах різних інстанцій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317BA5" w:rsidRDefault="00317BA5" w:rsidP="00CB0C8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Судові витрати </w:t>
            </w:r>
          </w:p>
          <w:p w:rsidR="000270E2" w:rsidRPr="003343EA" w:rsidRDefault="000270E2" w:rsidP="00CB0C87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(</w:t>
            </w:r>
            <w:proofErr w:type="spellStart"/>
            <w:r w:rsidRPr="003343EA">
              <w:rPr>
                <w:color w:val="000000"/>
                <w:szCs w:val="28"/>
              </w:rPr>
              <w:t>т.ч</w:t>
            </w:r>
            <w:proofErr w:type="spellEnd"/>
            <w:r w:rsidRPr="003343EA">
              <w:rPr>
                <w:color w:val="000000"/>
                <w:szCs w:val="28"/>
              </w:rPr>
              <w:t>. судовий збір)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CB0C8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Забезпечення виготовлення та </w:t>
            </w:r>
            <w:r w:rsidRPr="003343EA">
              <w:rPr>
                <w:color w:val="000000"/>
                <w:szCs w:val="28"/>
              </w:rPr>
              <w:lastRenderedPageBreak/>
              <w:t>розміщення на засобах зовнішньої реклами соціальної реклами, інформації на замовлення Луцької міської ради, її виконавчого комітету, спрямованої на досягнення суспільно корисних цілей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 xml:space="preserve">Луцької </w:t>
            </w:r>
            <w:r>
              <w:rPr>
                <w:szCs w:val="28"/>
              </w:rPr>
              <w:lastRenderedPageBreak/>
              <w:t>міської територіальної громади</w:t>
            </w:r>
          </w:p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CB0C8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80,0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Pr="003343EA" w:rsidRDefault="000270E2" w:rsidP="00CB0C8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Підвищення рівня обізнаності </w:t>
            </w:r>
            <w:r w:rsidRPr="003343EA">
              <w:rPr>
                <w:color w:val="000000"/>
                <w:szCs w:val="28"/>
              </w:rPr>
              <w:lastRenderedPageBreak/>
              <w:t>населення щодо вирішення соціально-економічних проблем держави та міста, патріотичного виховання, підтримання здорового способу життя</w:t>
            </w: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317BA5">
            <w:pPr>
              <w:pStyle w:val="af3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Організація проведення демонтаж</w:t>
            </w:r>
            <w:r w:rsidR="00317BA5">
              <w:rPr>
                <w:color w:val="000000"/>
                <w:szCs w:val="28"/>
              </w:rPr>
              <w:t>у</w:t>
            </w:r>
            <w:r w:rsidRPr="003343EA">
              <w:rPr>
                <w:color w:val="000000"/>
                <w:szCs w:val="28"/>
              </w:rPr>
              <w:t xml:space="preserve"> елементів благоустрою розміщених з порушенням вимог чинного законодавства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3343EA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400,0</w:t>
            </w:r>
          </w:p>
        </w:tc>
        <w:tc>
          <w:tcPr>
            <w:tcW w:w="2578" w:type="dxa"/>
            <w:gridSpan w:val="2"/>
            <w:shd w:val="clear" w:color="auto" w:fill="auto"/>
          </w:tcPr>
          <w:p w:rsidR="000270E2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 w:val="restart"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«Луцькреклама»</w:t>
            </w: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Поточний ремонт приміщення </w:t>
            </w:r>
          </w:p>
          <w:p w:rsidR="000270E2" w:rsidRPr="000270E2" w:rsidRDefault="000270E2" w:rsidP="000270E2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200,0</w:t>
            </w:r>
          </w:p>
        </w:tc>
        <w:tc>
          <w:tcPr>
            <w:tcW w:w="2578" w:type="dxa"/>
            <w:gridSpan w:val="2"/>
            <w:vMerge w:val="restart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 утримання приміщень у належному стані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Витрати на утримання приміщень</w:t>
            </w:r>
          </w:p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 (в т. ч. електромонтажні, </w:t>
            </w:r>
            <w:proofErr w:type="spellStart"/>
            <w:r w:rsidRPr="003343EA">
              <w:rPr>
                <w:color w:val="000000"/>
                <w:szCs w:val="28"/>
              </w:rPr>
              <w:lastRenderedPageBreak/>
              <w:t>водомонтажні</w:t>
            </w:r>
            <w:proofErr w:type="spellEnd"/>
            <w:r w:rsidRPr="003343EA">
              <w:rPr>
                <w:color w:val="000000"/>
                <w:szCs w:val="28"/>
              </w:rPr>
              <w:t xml:space="preserve"> та каналізаційні роботи, інше)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180,0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 xml:space="preserve">Матеріальні витрати  </w:t>
            </w:r>
          </w:p>
          <w:p w:rsidR="000270E2" w:rsidRPr="003343EA" w:rsidRDefault="000270E2" w:rsidP="00BC7727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</w:t>
            </w:r>
            <w:proofErr w:type="spellStart"/>
            <w:r w:rsidRPr="003343EA">
              <w:rPr>
                <w:szCs w:val="28"/>
                <w:lang w:eastAsia="ru-RU"/>
              </w:rPr>
              <w:t>т.ч</w:t>
            </w:r>
            <w:proofErr w:type="spellEnd"/>
            <w:r w:rsidRPr="003343EA">
              <w:rPr>
                <w:szCs w:val="28"/>
                <w:lang w:eastAsia="ru-RU"/>
              </w:rPr>
              <w:t xml:space="preserve">. господарський інвентар, </w:t>
            </w:r>
            <w:proofErr w:type="spellStart"/>
            <w:r w:rsidRPr="003343EA">
              <w:rPr>
                <w:szCs w:val="28"/>
                <w:lang w:eastAsia="ru-RU"/>
              </w:rPr>
              <w:t>електро</w:t>
            </w:r>
            <w:proofErr w:type="spellEnd"/>
            <w:r w:rsidRPr="003343EA">
              <w:rPr>
                <w:szCs w:val="28"/>
                <w:lang w:eastAsia="ru-RU"/>
              </w:rPr>
              <w:t xml:space="preserve">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99,3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 xml:space="preserve">Інші витрати </w:t>
            </w:r>
          </w:p>
          <w:p w:rsidR="000270E2" w:rsidRPr="003343EA" w:rsidRDefault="00DC4B76" w:rsidP="00317BA5">
            <w:pPr>
              <w:jc w:val="center"/>
              <w:rPr>
                <w:bCs w:val="0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(в </w:t>
            </w:r>
            <w:proofErr w:type="spellStart"/>
            <w:r>
              <w:rPr>
                <w:color w:val="000000"/>
                <w:szCs w:val="28"/>
              </w:rPr>
              <w:t>т.ч</w:t>
            </w:r>
            <w:proofErr w:type="spellEnd"/>
            <w:r>
              <w:rPr>
                <w:color w:val="000000"/>
                <w:szCs w:val="28"/>
              </w:rPr>
              <w:t>. розрахунково</w:t>
            </w:r>
            <w:bookmarkStart w:id="0" w:name="_GoBack"/>
            <w:bookmarkEnd w:id="0"/>
            <w:r w:rsidR="000270E2" w:rsidRPr="003343EA">
              <w:rPr>
                <w:color w:val="000000"/>
                <w:szCs w:val="28"/>
              </w:rPr>
              <w:t xml:space="preserve">-касове обслуговування банку, заправка картриджів, інформаційно-консультаційні, </w:t>
            </w:r>
            <w:proofErr w:type="spellStart"/>
            <w:r w:rsidR="000270E2" w:rsidRPr="003343EA">
              <w:rPr>
                <w:color w:val="000000"/>
                <w:szCs w:val="28"/>
              </w:rPr>
              <w:t>телекомун</w:t>
            </w:r>
            <w:proofErr w:type="spellEnd"/>
            <w:r w:rsidR="000270E2" w:rsidRPr="003343EA">
              <w:rPr>
                <w:color w:val="000000"/>
                <w:szCs w:val="28"/>
              </w:rPr>
              <w:t xml:space="preserve">. </w:t>
            </w:r>
            <w:r w:rsidR="00317BA5">
              <w:rPr>
                <w:color w:val="000000"/>
                <w:szCs w:val="28"/>
              </w:rPr>
              <w:t>п</w:t>
            </w:r>
            <w:r w:rsidR="000270E2"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50,0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391" w:type="dxa"/>
            <w:vMerge/>
            <w:shd w:val="clear" w:color="auto" w:fill="auto"/>
          </w:tcPr>
          <w:p w:rsidR="000270E2" w:rsidRPr="00BC7727" w:rsidRDefault="000270E2" w:rsidP="00BC7727">
            <w:pPr>
              <w:pStyle w:val="af3"/>
              <w:widowControl w:val="0"/>
              <w:jc w:val="center"/>
              <w:rPr>
                <w:sz w:val="24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  <w:tc>
          <w:tcPr>
            <w:tcW w:w="2837" w:type="dxa"/>
            <w:shd w:val="clear" w:color="auto" w:fill="auto"/>
          </w:tcPr>
          <w:p w:rsidR="000270E2" w:rsidRPr="003343EA" w:rsidRDefault="000270E2" w:rsidP="00BC7727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</w:p>
        </w:tc>
        <w:tc>
          <w:tcPr>
            <w:tcW w:w="2127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34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2022 рік</w:t>
            </w:r>
          </w:p>
        </w:tc>
        <w:tc>
          <w:tcPr>
            <w:tcW w:w="1845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966" w:type="dxa"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15,0</w:t>
            </w:r>
          </w:p>
        </w:tc>
        <w:tc>
          <w:tcPr>
            <w:tcW w:w="2578" w:type="dxa"/>
            <w:gridSpan w:val="2"/>
            <w:vMerge/>
            <w:shd w:val="clear" w:color="auto" w:fill="auto"/>
          </w:tcPr>
          <w:p w:rsidR="000270E2" w:rsidRPr="003343EA" w:rsidRDefault="000270E2" w:rsidP="00BC7727">
            <w:pPr>
              <w:pStyle w:val="af3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:rsidTr="00C43799">
        <w:tc>
          <w:tcPr>
            <w:tcW w:w="11455" w:type="dxa"/>
            <w:gridSpan w:val="6"/>
            <w:shd w:val="clear" w:color="auto" w:fill="auto"/>
          </w:tcPr>
          <w:p w:rsidR="000270E2" w:rsidRPr="003343EA" w:rsidRDefault="000270E2" w:rsidP="000270E2">
            <w:pPr>
              <w:pStyle w:val="af3"/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         Всього: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0270E2" w:rsidRPr="003343EA" w:rsidRDefault="000452FE" w:rsidP="000270E2">
            <w:pPr>
              <w:pStyle w:val="af3"/>
              <w:widowControl w:val="0"/>
              <w:rPr>
                <w:szCs w:val="28"/>
              </w:rPr>
            </w:pPr>
            <w:r w:rsidRPr="00590F93">
              <w:rPr>
                <w:szCs w:val="28"/>
              </w:rPr>
              <w:t>4368,5</w:t>
            </w:r>
          </w:p>
        </w:tc>
      </w:tr>
    </w:tbl>
    <w:p w:rsidR="0024395D" w:rsidRDefault="0024395D" w:rsidP="00317BA5">
      <w:pPr>
        <w:jc w:val="both"/>
        <w:rPr>
          <w:szCs w:val="28"/>
        </w:rPr>
      </w:pPr>
    </w:p>
    <w:p w:rsidR="00F036AD" w:rsidRPr="00DC4B76" w:rsidRDefault="00F036AD" w:rsidP="00317BA5">
      <w:pPr>
        <w:jc w:val="both"/>
        <w:rPr>
          <w:szCs w:val="28"/>
          <w:lang w:val="en-US"/>
        </w:rPr>
      </w:pPr>
    </w:p>
    <w:p w:rsidR="00317BA5" w:rsidRDefault="00317BA5" w:rsidP="00317BA5">
      <w:pPr>
        <w:jc w:val="both"/>
        <w:rPr>
          <w:szCs w:val="28"/>
        </w:rPr>
      </w:pPr>
    </w:p>
    <w:p w:rsidR="00590F93" w:rsidRPr="00277645" w:rsidRDefault="00590F93" w:rsidP="00590F93">
      <w:pPr>
        <w:tabs>
          <w:tab w:val="left" w:pos="851"/>
          <w:tab w:val="left" w:pos="993"/>
        </w:tabs>
        <w:contextualSpacing/>
        <w:jc w:val="both"/>
        <w:rPr>
          <w:bCs w:val="0"/>
          <w:szCs w:val="28"/>
        </w:rPr>
      </w:pPr>
      <w:r w:rsidRPr="00277645">
        <w:rPr>
          <w:szCs w:val="28"/>
        </w:rPr>
        <w:t>Заступник міського голови,</w:t>
      </w:r>
    </w:p>
    <w:p w:rsidR="00590F93" w:rsidRPr="00277645" w:rsidRDefault="00590F93" w:rsidP="00590F93">
      <w:pPr>
        <w:tabs>
          <w:tab w:val="left" w:pos="851"/>
          <w:tab w:val="left" w:pos="993"/>
        </w:tabs>
        <w:contextualSpacing/>
        <w:jc w:val="both"/>
        <w:rPr>
          <w:bCs w:val="0"/>
          <w:szCs w:val="28"/>
        </w:rPr>
      </w:pPr>
      <w:r w:rsidRPr="00277645">
        <w:rPr>
          <w:szCs w:val="28"/>
        </w:rPr>
        <w:t>керуючий справами виконкому</w:t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</w:r>
      <w:r w:rsidRPr="00277645">
        <w:rPr>
          <w:szCs w:val="28"/>
        </w:rPr>
        <w:tab/>
        <w:t>Юрій ВЕРБИЧ</w:t>
      </w:r>
    </w:p>
    <w:p w:rsidR="00590F93" w:rsidRDefault="00590F93" w:rsidP="00317BA5">
      <w:pPr>
        <w:jc w:val="both"/>
        <w:rPr>
          <w:szCs w:val="28"/>
        </w:rPr>
      </w:pPr>
    </w:p>
    <w:p w:rsidR="00317BA5" w:rsidRPr="00FA6943" w:rsidRDefault="00317BA5" w:rsidP="00317BA5">
      <w:pPr>
        <w:tabs>
          <w:tab w:val="left" w:pos="1785"/>
        </w:tabs>
        <w:jc w:val="both"/>
        <w:rPr>
          <w:sz w:val="24"/>
        </w:rPr>
      </w:pPr>
      <w:r w:rsidRPr="00FA6943">
        <w:rPr>
          <w:sz w:val="24"/>
        </w:rPr>
        <w:t>Ковальський 728</w:t>
      </w:r>
      <w:r>
        <w:rPr>
          <w:sz w:val="24"/>
        </w:rPr>
        <w:t> </w:t>
      </w:r>
      <w:r w:rsidRPr="00FA6943">
        <w:rPr>
          <w:sz w:val="24"/>
        </w:rPr>
        <w:t>292</w:t>
      </w:r>
    </w:p>
    <w:p w:rsidR="00317BA5" w:rsidRDefault="00317BA5" w:rsidP="00317BA5">
      <w:pPr>
        <w:jc w:val="both"/>
        <w:rPr>
          <w:szCs w:val="28"/>
        </w:rPr>
      </w:pPr>
    </w:p>
    <w:sectPr w:rsidR="00317BA5" w:rsidSect="00F036AD">
      <w:headerReference w:type="default" r:id="rId8"/>
      <w:pgSz w:w="16838" w:h="11906" w:orient="landscape"/>
      <w:pgMar w:top="1701" w:right="1134" w:bottom="1134" w:left="624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42" w:rsidRDefault="00CF6642" w:rsidP="00210A56">
      <w:r>
        <w:separator/>
      </w:r>
    </w:p>
  </w:endnote>
  <w:endnote w:type="continuationSeparator" w:id="0">
    <w:p w:rsidR="00CF6642" w:rsidRDefault="00CF6642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42" w:rsidRDefault="00CF6642" w:rsidP="00210A56">
      <w:r>
        <w:separator/>
      </w:r>
    </w:p>
  </w:footnote>
  <w:footnote w:type="continuationSeparator" w:id="0">
    <w:p w:rsidR="00CF6642" w:rsidRDefault="00CF6642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005922"/>
      <w:docPartObj>
        <w:docPartGallery w:val="Page Numbers (Top of Page)"/>
        <w:docPartUnique/>
      </w:docPartObj>
    </w:sdtPr>
    <w:sdtContent>
      <w:p w:rsidR="00F036AD" w:rsidRDefault="00F036AD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B76">
          <w:rPr>
            <w:noProof/>
          </w:rPr>
          <w:t>5</w:t>
        </w:r>
        <w:r>
          <w:fldChar w:fldCharType="end"/>
        </w:r>
      </w:p>
    </w:sdtContent>
  </w:sdt>
  <w:p w:rsidR="00210A56" w:rsidRDefault="00210A56">
    <w:pPr>
      <w:pStyle w:val="1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56"/>
    <w:rsid w:val="00010B04"/>
    <w:rsid w:val="000270E2"/>
    <w:rsid w:val="00035A92"/>
    <w:rsid w:val="000452FE"/>
    <w:rsid w:val="000457A0"/>
    <w:rsid w:val="00061B88"/>
    <w:rsid w:val="00080E66"/>
    <w:rsid w:val="00085BE1"/>
    <w:rsid w:val="0009336E"/>
    <w:rsid w:val="000B35DB"/>
    <w:rsid w:val="001172BE"/>
    <w:rsid w:val="00144B0D"/>
    <w:rsid w:val="00170F8A"/>
    <w:rsid w:val="001730BB"/>
    <w:rsid w:val="001A6580"/>
    <w:rsid w:val="0020362E"/>
    <w:rsid w:val="00210A56"/>
    <w:rsid w:val="00211602"/>
    <w:rsid w:val="002216FE"/>
    <w:rsid w:val="002356DC"/>
    <w:rsid w:val="0024395D"/>
    <w:rsid w:val="0024608F"/>
    <w:rsid w:val="0028112E"/>
    <w:rsid w:val="002A30C3"/>
    <w:rsid w:val="002A5C4D"/>
    <w:rsid w:val="002B2A92"/>
    <w:rsid w:val="002B6406"/>
    <w:rsid w:val="002D1A73"/>
    <w:rsid w:val="002F2BF8"/>
    <w:rsid w:val="002F2F2B"/>
    <w:rsid w:val="002F7360"/>
    <w:rsid w:val="00311A60"/>
    <w:rsid w:val="00317BA5"/>
    <w:rsid w:val="00327817"/>
    <w:rsid w:val="003343EA"/>
    <w:rsid w:val="003617C7"/>
    <w:rsid w:val="00366462"/>
    <w:rsid w:val="0037331F"/>
    <w:rsid w:val="003B38E7"/>
    <w:rsid w:val="003C0804"/>
    <w:rsid w:val="003C2CC5"/>
    <w:rsid w:val="003C7BA5"/>
    <w:rsid w:val="003F1353"/>
    <w:rsid w:val="003F6E1C"/>
    <w:rsid w:val="00434488"/>
    <w:rsid w:val="00480E2A"/>
    <w:rsid w:val="004A009F"/>
    <w:rsid w:val="004A6434"/>
    <w:rsid w:val="004B09BB"/>
    <w:rsid w:val="004C4EF1"/>
    <w:rsid w:val="004D1237"/>
    <w:rsid w:val="004D50B8"/>
    <w:rsid w:val="004F560F"/>
    <w:rsid w:val="00522607"/>
    <w:rsid w:val="00563CD3"/>
    <w:rsid w:val="00570303"/>
    <w:rsid w:val="00581DFC"/>
    <w:rsid w:val="00590F93"/>
    <w:rsid w:val="005B7064"/>
    <w:rsid w:val="00613991"/>
    <w:rsid w:val="006805C0"/>
    <w:rsid w:val="006840F8"/>
    <w:rsid w:val="006A7CDD"/>
    <w:rsid w:val="006B044A"/>
    <w:rsid w:val="006B0ECF"/>
    <w:rsid w:val="006C32F0"/>
    <w:rsid w:val="006C495E"/>
    <w:rsid w:val="006F4322"/>
    <w:rsid w:val="006F7C27"/>
    <w:rsid w:val="0073483E"/>
    <w:rsid w:val="00743FF4"/>
    <w:rsid w:val="00761469"/>
    <w:rsid w:val="007732AC"/>
    <w:rsid w:val="00775212"/>
    <w:rsid w:val="007A16B0"/>
    <w:rsid w:val="007A1E5B"/>
    <w:rsid w:val="00801408"/>
    <w:rsid w:val="00852B77"/>
    <w:rsid w:val="00863CD0"/>
    <w:rsid w:val="00890841"/>
    <w:rsid w:val="008A6970"/>
    <w:rsid w:val="008B1E3E"/>
    <w:rsid w:val="008F3B0B"/>
    <w:rsid w:val="008F6E47"/>
    <w:rsid w:val="0094463A"/>
    <w:rsid w:val="009621EA"/>
    <w:rsid w:val="009A375E"/>
    <w:rsid w:val="009A4047"/>
    <w:rsid w:val="009C7EAD"/>
    <w:rsid w:val="009D04CC"/>
    <w:rsid w:val="00A463B8"/>
    <w:rsid w:val="00A62AF9"/>
    <w:rsid w:val="00A65149"/>
    <w:rsid w:val="00AC6991"/>
    <w:rsid w:val="00AD13D4"/>
    <w:rsid w:val="00B048A3"/>
    <w:rsid w:val="00B60976"/>
    <w:rsid w:val="00B659C0"/>
    <w:rsid w:val="00B66926"/>
    <w:rsid w:val="00B702A8"/>
    <w:rsid w:val="00B96699"/>
    <w:rsid w:val="00BA52F8"/>
    <w:rsid w:val="00BB76FF"/>
    <w:rsid w:val="00BC7727"/>
    <w:rsid w:val="00BD2EE7"/>
    <w:rsid w:val="00C10416"/>
    <w:rsid w:val="00C2549A"/>
    <w:rsid w:val="00C31EF3"/>
    <w:rsid w:val="00C43799"/>
    <w:rsid w:val="00C75C20"/>
    <w:rsid w:val="00C86833"/>
    <w:rsid w:val="00C94A94"/>
    <w:rsid w:val="00CA3820"/>
    <w:rsid w:val="00CB0C87"/>
    <w:rsid w:val="00CE6BE2"/>
    <w:rsid w:val="00CE7431"/>
    <w:rsid w:val="00CF6642"/>
    <w:rsid w:val="00D445B9"/>
    <w:rsid w:val="00D61F90"/>
    <w:rsid w:val="00D76583"/>
    <w:rsid w:val="00DA0517"/>
    <w:rsid w:val="00DA5558"/>
    <w:rsid w:val="00DC4B76"/>
    <w:rsid w:val="00E069DC"/>
    <w:rsid w:val="00E1312F"/>
    <w:rsid w:val="00E21A0D"/>
    <w:rsid w:val="00E44C36"/>
    <w:rsid w:val="00E9613D"/>
    <w:rsid w:val="00EB300B"/>
    <w:rsid w:val="00ED441E"/>
    <w:rsid w:val="00EE4E65"/>
    <w:rsid w:val="00EF3A62"/>
    <w:rsid w:val="00EF6C6F"/>
    <w:rsid w:val="00F00979"/>
    <w:rsid w:val="00F036AD"/>
    <w:rsid w:val="00F3111B"/>
    <w:rsid w:val="00F6208A"/>
    <w:rsid w:val="00F6320D"/>
    <w:rsid w:val="00F6608A"/>
    <w:rsid w:val="00F70576"/>
    <w:rsid w:val="00F917DA"/>
    <w:rsid w:val="00FA6943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A1C4A"/>
  <w15:docId w15:val="{4B86EF7E-D966-4E00-9C39-CFC672A4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8">
    <w:name w:val="Body Text"/>
    <w:basedOn w:val="a"/>
    <w:link w:val="a9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8"/>
    <w:rsid w:val="006E7F86"/>
    <w:rPr>
      <w:rFonts w:cs="FreeSans"/>
    </w:rPr>
  </w:style>
  <w:style w:type="paragraph" w:customStyle="1" w:styleId="11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c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4">
    <w:name w:val="Основной текст1"/>
    <w:basedOn w:val="a"/>
    <w:qFormat/>
    <w:rsid w:val="006E7F86"/>
    <w:pPr>
      <w:spacing w:after="120"/>
    </w:pPr>
  </w:style>
  <w:style w:type="paragraph" w:styleId="af2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6E7F86"/>
    <w:pPr>
      <w:suppressLineNumbers/>
    </w:pPr>
  </w:style>
  <w:style w:type="paragraph" w:customStyle="1" w:styleId="af4">
    <w:name w:val="Заголовок таблиці"/>
    <w:basedOn w:val="af3"/>
    <w:qFormat/>
    <w:rsid w:val="006E7F86"/>
    <w:pPr>
      <w:jc w:val="center"/>
    </w:pPr>
    <w:rPr>
      <w:b/>
    </w:rPr>
  </w:style>
  <w:style w:type="paragraph" w:customStyle="1" w:styleId="af5">
    <w:name w:val="Вміст кадру"/>
    <w:basedOn w:val="a"/>
    <w:qFormat/>
    <w:rsid w:val="006E7F86"/>
  </w:style>
  <w:style w:type="paragraph" w:customStyle="1" w:styleId="af6">
    <w:name w:val="Вміст рамки"/>
    <w:basedOn w:val="a"/>
    <w:qFormat/>
    <w:rsid w:val="006E7F86"/>
  </w:style>
  <w:style w:type="paragraph" w:customStyle="1" w:styleId="15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6">
    <w:name w:val="Верхний колонтитул1"/>
    <w:basedOn w:val="ad"/>
    <w:uiPriority w:val="99"/>
    <w:rsid w:val="00612A12"/>
  </w:style>
  <w:style w:type="paragraph" w:customStyle="1" w:styleId="17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7">
    <w:name w:val="header"/>
    <w:basedOn w:val="a"/>
    <w:link w:val="af8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8">
    <w:name w:val="Верхній колонтитул Знак"/>
    <w:basedOn w:val="a0"/>
    <w:link w:val="af7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9">
    <w:name w:val="footer"/>
    <w:basedOn w:val="a"/>
    <w:link w:val="afa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9">
    <w:name w:val="Основний текст Знак"/>
    <w:basedOn w:val="a0"/>
    <w:link w:val="a8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2D8CF-D234-4AD1-86DB-E87EDF25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854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3</cp:revision>
  <cp:lastPrinted>2021-11-05T11:03:00Z</cp:lastPrinted>
  <dcterms:created xsi:type="dcterms:W3CDTF">2022-08-11T09:39:00Z</dcterms:created>
  <dcterms:modified xsi:type="dcterms:W3CDTF">2022-08-12T07:28:00Z</dcterms:modified>
  <dc:language>uk-UA</dc:language>
</cp:coreProperties>
</file>