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11" w:rsidRDefault="00C74411" w:rsidP="00350704">
      <w:pPr>
        <w:widowControl w:val="0"/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7.6pt" o:ole="" filled="t">
            <v:fill color2="black"/>
            <v:imagedata r:id="rId5" o:title=""/>
          </v:shape>
          <o:OLEObject Type="Embed" ProgID="Paint.Picture" ShapeID="_x0000_i1025" DrawAspect="Content" ObjectID="_1721467260" r:id="rId6"/>
        </w:object>
      </w:r>
    </w:p>
    <w:p w:rsidR="00C74411" w:rsidRDefault="00C74411" w:rsidP="00350704">
      <w:pPr>
        <w:widowControl w:val="0"/>
        <w:jc w:val="center"/>
        <w:rPr>
          <w:sz w:val="18"/>
          <w:szCs w:val="15"/>
        </w:rPr>
      </w:pPr>
      <w:r w:rsidRPr="00925B52">
        <w:rPr>
          <w:b/>
          <w:szCs w:val="28"/>
        </w:rPr>
        <w:t>ЛУЦЬКА  МІСЬКА  РАДА</w:t>
      </w:r>
    </w:p>
    <w:p w:rsidR="00C74411" w:rsidRDefault="00C74411" w:rsidP="00287FBA">
      <w:pPr>
        <w:widowControl w:val="0"/>
        <w:rPr>
          <w:sz w:val="18"/>
          <w:szCs w:val="15"/>
        </w:rPr>
      </w:pPr>
    </w:p>
    <w:p w:rsidR="00C74411" w:rsidRDefault="00C74411" w:rsidP="00287FBA">
      <w:pPr>
        <w:pStyle w:val="Heading2"/>
        <w:widowControl w:val="0"/>
        <w:tabs>
          <w:tab w:val="left" w:pos="4218"/>
          <w:tab w:val="left" w:pos="4674"/>
        </w:tabs>
        <w:rPr>
          <w:sz w:val="40"/>
          <w:szCs w:val="34"/>
        </w:rPr>
      </w:pPr>
      <w:r>
        <w:rPr>
          <w:sz w:val="32"/>
          <w:szCs w:val="32"/>
        </w:rPr>
        <w:t>Р І Ш Е Н Н Я</w:t>
      </w:r>
    </w:p>
    <w:p w:rsidR="00C74411" w:rsidRDefault="00C74411" w:rsidP="00287FBA">
      <w:pPr>
        <w:widowControl w:val="0"/>
        <w:jc w:val="center"/>
        <w:rPr>
          <w:b/>
          <w:bCs/>
          <w:sz w:val="40"/>
          <w:szCs w:val="34"/>
        </w:rPr>
      </w:pPr>
    </w:p>
    <w:p w:rsidR="00C74411" w:rsidRDefault="00C74411" w:rsidP="00287FBA">
      <w:pPr>
        <w:widowControl w:val="0"/>
        <w:tabs>
          <w:tab w:val="left" w:pos="4687"/>
        </w:tabs>
        <w:jc w:val="both"/>
        <w:rPr>
          <w:lang w:val="uk-UA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74411" w:rsidRDefault="00C74411" w:rsidP="00287FBA">
      <w:pPr>
        <w:widowControl w:val="0"/>
        <w:rPr>
          <w:lang w:val="uk-UA"/>
        </w:rPr>
      </w:pPr>
    </w:p>
    <w:p w:rsidR="00C74411" w:rsidRDefault="00C74411" w:rsidP="00FD2A44">
      <w:pPr>
        <w:widowControl w:val="0"/>
        <w:rPr>
          <w:szCs w:val="28"/>
          <w:lang w:val="uk-UA"/>
        </w:rPr>
      </w:pPr>
      <w:r>
        <w:rPr>
          <w:szCs w:val="28"/>
          <w:lang w:val="uk-UA"/>
        </w:rPr>
        <w:t xml:space="preserve">Про  надання  згоди  ТОВ «ЛКПФ»  </w:t>
      </w:r>
      <w:r w:rsidRPr="006C698E">
        <w:rPr>
          <w:szCs w:val="28"/>
          <w:lang w:val="uk-UA"/>
        </w:rPr>
        <w:t>на пере</w:t>
      </w:r>
      <w:r>
        <w:rPr>
          <w:szCs w:val="28"/>
          <w:lang w:val="uk-UA"/>
        </w:rPr>
        <w:t>-</w:t>
      </w:r>
    </w:p>
    <w:p w:rsidR="00C74411" w:rsidRDefault="00C74411" w:rsidP="00FD2A44">
      <w:pPr>
        <w:widowControl w:val="0"/>
        <w:rPr>
          <w:spacing w:val="6"/>
          <w:szCs w:val="28"/>
          <w:lang w:val="uk-UA"/>
        </w:rPr>
      </w:pPr>
      <w:r w:rsidRPr="006C698E">
        <w:rPr>
          <w:szCs w:val="28"/>
          <w:lang w:val="uk-UA"/>
        </w:rPr>
        <w:t xml:space="preserve">дачу в суборенду </w:t>
      </w:r>
      <w:r>
        <w:rPr>
          <w:szCs w:val="28"/>
          <w:lang w:val="uk-UA"/>
        </w:rPr>
        <w:t xml:space="preserve"> </w:t>
      </w:r>
      <w:r w:rsidRPr="006C698E">
        <w:rPr>
          <w:spacing w:val="6"/>
          <w:szCs w:val="28"/>
          <w:lang w:val="uk-UA"/>
        </w:rPr>
        <w:t>ТОВ «</w:t>
      </w:r>
      <w:r>
        <w:rPr>
          <w:spacing w:val="6"/>
          <w:szCs w:val="28"/>
          <w:lang w:val="uk-UA"/>
        </w:rPr>
        <w:t>ВЕЙСТЕНЕРДЖІ»</w:t>
      </w:r>
    </w:p>
    <w:p w:rsidR="00C74411" w:rsidRDefault="00C74411" w:rsidP="0060495A">
      <w:pPr>
        <w:widowControl w:val="0"/>
        <w:rPr>
          <w:szCs w:val="28"/>
          <w:lang w:val="uk-UA"/>
        </w:rPr>
      </w:pPr>
      <w:r>
        <w:rPr>
          <w:szCs w:val="28"/>
          <w:lang w:val="uk-UA"/>
        </w:rPr>
        <w:t>орендованої земельної  ділянки для обслуго-</w:t>
      </w:r>
    </w:p>
    <w:p w:rsidR="00C74411" w:rsidRDefault="00C74411" w:rsidP="0060495A">
      <w:pPr>
        <w:widowControl w:val="0"/>
        <w:rPr>
          <w:spacing w:val="2"/>
          <w:szCs w:val="28"/>
          <w:lang w:val="uk-UA"/>
        </w:rPr>
      </w:pPr>
      <w:r>
        <w:rPr>
          <w:szCs w:val="28"/>
          <w:lang w:val="uk-UA"/>
        </w:rPr>
        <w:t>вування</w:t>
      </w:r>
      <w:r w:rsidRPr="006C698E">
        <w:rPr>
          <w:szCs w:val="28"/>
          <w:lang w:val="uk-UA"/>
        </w:rPr>
        <w:t xml:space="preserve"> </w:t>
      </w:r>
      <w:r>
        <w:rPr>
          <w:spacing w:val="2"/>
          <w:szCs w:val="28"/>
          <w:lang w:val="uk-UA"/>
        </w:rPr>
        <w:t>адміністративних та господарських</w:t>
      </w:r>
    </w:p>
    <w:p w:rsidR="00C74411" w:rsidRPr="006C698E" w:rsidRDefault="00C74411" w:rsidP="0060495A">
      <w:pPr>
        <w:widowControl w:val="0"/>
        <w:rPr>
          <w:szCs w:val="28"/>
        </w:rPr>
      </w:pPr>
      <w:r>
        <w:rPr>
          <w:spacing w:val="2"/>
          <w:szCs w:val="28"/>
          <w:lang w:val="uk-UA"/>
        </w:rPr>
        <w:t>споруд</w:t>
      </w:r>
      <w:r w:rsidRPr="006C698E">
        <w:rPr>
          <w:szCs w:val="28"/>
          <w:lang w:val="uk-UA"/>
        </w:rPr>
        <w:t xml:space="preserve"> на </w:t>
      </w:r>
      <w:r>
        <w:rPr>
          <w:spacing w:val="-4"/>
          <w:szCs w:val="28"/>
          <w:lang w:val="uk-UA"/>
        </w:rPr>
        <w:t>вул. Карбишева</w:t>
      </w:r>
      <w:r w:rsidRPr="006C698E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3</w:t>
      </w:r>
      <w:r w:rsidRPr="006C698E">
        <w:rPr>
          <w:szCs w:val="28"/>
          <w:lang w:val="uk-UA"/>
        </w:rPr>
        <w:t xml:space="preserve"> у м. Луцьку</w:t>
      </w:r>
    </w:p>
    <w:p w:rsidR="00C74411" w:rsidRPr="006C698E" w:rsidRDefault="00C74411" w:rsidP="00FD2A44">
      <w:pPr>
        <w:widowControl w:val="0"/>
        <w:jc w:val="both"/>
        <w:rPr>
          <w:szCs w:val="28"/>
          <w:lang w:val="uk-UA"/>
        </w:rPr>
      </w:pPr>
    </w:p>
    <w:p w:rsidR="00C74411" w:rsidRPr="003828E2" w:rsidRDefault="00C74411" w:rsidP="00600F82">
      <w:pPr>
        <w:widowControl w:val="0"/>
        <w:ind w:firstLine="654"/>
        <w:jc w:val="both"/>
        <w:rPr>
          <w:szCs w:val="28"/>
          <w:lang w:val="uk-UA"/>
        </w:rPr>
      </w:pPr>
      <w:r w:rsidRPr="006C698E">
        <w:rPr>
          <w:spacing w:val="-4"/>
          <w:szCs w:val="28"/>
          <w:lang w:val="uk-UA"/>
        </w:rPr>
        <w:t xml:space="preserve">Розглянувши клопотання </w:t>
      </w:r>
      <w:r>
        <w:rPr>
          <w:spacing w:val="-4"/>
          <w:szCs w:val="28"/>
          <w:lang w:val="uk-UA"/>
        </w:rPr>
        <w:t>Товариства з обмеженою відповідальністю</w:t>
      </w:r>
      <w:r w:rsidRPr="006C698E">
        <w:rPr>
          <w:spacing w:val="-4"/>
          <w:szCs w:val="28"/>
          <w:lang w:val="uk-UA"/>
        </w:rPr>
        <w:t xml:space="preserve"> </w:t>
      </w:r>
      <w:r>
        <w:rPr>
          <w:spacing w:val="-4"/>
          <w:szCs w:val="28"/>
          <w:lang w:val="uk-UA"/>
        </w:rPr>
        <w:t>«Луцька картонно-паперова фабрика»</w:t>
      </w:r>
      <w:r w:rsidRPr="006C698E">
        <w:rPr>
          <w:spacing w:val="-4"/>
          <w:szCs w:val="28"/>
          <w:lang w:val="uk-UA"/>
        </w:rPr>
        <w:t xml:space="preserve"> та ТОВАРИСТВА З ОБМЕЖЕНОЮ ВІДПОВІДАЛЬНІСТЮ «</w:t>
      </w:r>
      <w:r>
        <w:rPr>
          <w:spacing w:val="6"/>
          <w:szCs w:val="28"/>
          <w:lang w:val="uk-UA"/>
        </w:rPr>
        <w:t>ВЕЙСТЕНЕРДЖІ</w:t>
      </w:r>
      <w:r w:rsidRPr="006C698E">
        <w:rPr>
          <w:spacing w:val="-4"/>
          <w:szCs w:val="28"/>
          <w:lang w:val="uk-UA"/>
        </w:rPr>
        <w:t xml:space="preserve">» щодо надання згоди на передачу орендованої земельної ділянки в суборенду </w:t>
      </w:r>
      <w:r>
        <w:rPr>
          <w:spacing w:val="2"/>
          <w:szCs w:val="28"/>
          <w:lang w:val="uk-UA"/>
        </w:rPr>
        <w:t xml:space="preserve">для </w:t>
      </w:r>
      <w:r>
        <w:rPr>
          <w:spacing w:val="-2"/>
          <w:szCs w:val="28"/>
          <w:lang w:val="uk-UA"/>
        </w:rPr>
        <w:t>обслуговування</w:t>
      </w:r>
      <w:r>
        <w:rPr>
          <w:spacing w:val="2"/>
          <w:szCs w:val="28"/>
          <w:lang w:val="uk-UA"/>
        </w:rPr>
        <w:t xml:space="preserve"> адміністративних та господарських споруд</w:t>
      </w:r>
      <w:r w:rsidRPr="006C698E">
        <w:rPr>
          <w:spacing w:val="-4"/>
          <w:szCs w:val="28"/>
          <w:lang w:val="uk-UA"/>
        </w:rPr>
        <w:t xml:space="preserve"> </w:t>
      </w:r>
      <w:r>
        <w:rPr>
          <w:szCs w:val="28"/>
          <w:lang w:val="uk-UA"/>
        </w:rPr>
        <w:t>(11.</w:t>
      </w:r>
      <w:r w:rsidRPr="003777F9">
        <w:rPr>
          <w:spacing w:val="-2"/>
          <w:szCs w:val="28"/>
          <w:lang w:val="uk-UA"/>
        </w:rPr>
        <w:t xml:space="preserve">02 - </w:t>
      </w:r>
      <w:r>
        <w:rPr>
          <w:spacing w:val="-2"/>
          <w:szCs w:val="28"/>
          <w:lang w:val="uk-UA"/>
        </w:rPr>
        <w:t>д</w:t>
      </w:r>
      <w:r w:rsidRPr="003777F9">
        <w:rPr>
          <w:spacing w:val="-2"/>
          <w:szCs w:val="28"/>
          <w:lang w:val="uk-UA"/>
        </w:rPr>
        <w:t>ля розміщення та експлуатації основних, підсобних і допоміжних будівель та споруд підприємств переробної, машиноб</w:t>
      </w:r>
      <w:r>
        <w:rPr>
          <w:spacing w:val="-2"/>
          <w:szCs w:val="28"/>
          <w:lang w:val="uk-UA"/>
        </w:rPr>
        <w:t xml:space="preserve">удівної та іншої промисловості) </w:t>
      </w:r>
      <w:r w:rsidRPr="006C698E">
        <w:rPr>
          <w:spacing w:val="-4"/>
          <w:szCs w:val="28"/>
          <w:lang w:val="uk-UA"/>
        </w:rPr>
        <w:t xml:space="preserve">на </w:t>
      </w:r>
      <w:r>
        <w:rPr>
          <w:spacing w:val="-4"/>
          <w:szCs w:val="28"/>
          <w:lang w:val="uk-UA"/>
        </w:rPr>
        <w:t>вул. Карбишева</w:t>
      </w:r>
      <w:r>
        <w:rPr>
          <w:szCs w:val="28"/>
          <w:lang w:val="uk-UA"/>
        </w:rPr>
        <w:t>, 3</w:t>
      </w:r>
      <w:r w:rsidRPr="006C698E">
        <w:rPr>
          <w:szCs w:val="28"/>
          <w:lang w:val="uk-UA"/>
        </w:rPr>
        <w:t xml:space="preserve"> у м. Луцьку</w:t>
      </w:r>
      <w:r w:rsidRPr="006C698E">
        <w:rPr>
          <w:spacing w:val="-4"/>
          <w:szCs w:val="28"/>
          <w:lang w:val="uk-UA"/>
        </w:rPr>
        <w:t xml:space="preserve">, </w:t>
      </w:r>
      <w:r w:rsidRPr="006C698E">
        <w:rPr>
          <w:szCs w:val="28"/>
          <w:lang w:val="uk-UA"/>
        </w:rPr>
        <w:t xml:space="preserve">витяг з Державного земельного кадастру про земельну ділянку від </w:t>
      </w:r>
      <w:r>
        <w:rPr>
          <w:szCs w:val="28"/>
          <w:lang w:val="uk-UA"/>
        </w:rPr>
        <w:t>14</w:t>
      </w:r>
      <w:r w:rsidRPr="006C698E">
        <w:rPr>
          <w:szCs w:val="28"/>
          <w:lang w:val="uk-UA"/>
        </w:rPr>
        <w:t>.0</w:t>
      </w:r>
      <w:r>
        <w:rPr>
          <w:szCs w:val="28"/>
          <w:lang w:val="uk-UA"/>
        </w:rPr>
        <w:t>7</w:t>
      </w:r>
      <w:r w:rsidRPr="006C698E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6C698E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> </w:t>
      </w:r>
      <w:r w:rsidRPr="006C698E">
        <w:rPr>
          <w:szCs w:val="28"/>
          <w:lang w:val="uk-UA"/>
        </w:rPr>
        <w:t>НВ-000</w:t>
      </w:r>
      <w:r>
        <w:rPr>
          <w:szCs w:val="28"/>
          <w:lang w:val="uk-UA"/>
        </w:rPr>
        <w:t>0625822022</w:t>
      </w:r>
      <w:r w:rsidRPr="006C698E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план</w:t>
      </w:r>
      <w:r w:rsidRPr="006C698E">
        <w:rPr>
          <w:szCs w:val="28"/>
          <w:lang w:val="uk-UA"/>
        </w:rPr>
        <w:t xml:space="preserve"> земельної ділянки, що передається в суборенду на </w:t>
      </w:r>
      <w:r>
        <w:rPr>
          <w:spacing w:val="-4"/>
          <w:szCs w:val="28"/>
          <w:lang w:val="uk-UA"/>
        </w:rPr>
        <w:t>вул. Карбишева</w:t>
      </w:r>
      <w:r>
        <w:rPr>
          <w:szCs w:val="28"/>
          <w:lang w:val="uk-UA"/>
        </w:rPr>
        <w:t>, 3</w:t>
      </w:r>
      <w:r w:rsidRPr="006C698E">
        <w:rPr>
          <w:szCs w:val="28"/>
          <w:lang w:val="uk-UA"/>
        </w:rPr>
        <w:t xml:space="preserve"> у м. Луцьку,</w:t>
      </w:r>
      <w:r w:rsidRPr="006C698E">
        <w:rPr>
          <w:spacing w:val="-4"/>
          <w:szCs w:val="28"/>
          <w:lang w:val="uk-UA"/>
        </w:rPr>
        <w:t xml:space="preserve"> договір оренди № </w:t>
      </w:r>
      <w:r>
        <w:rPr>
          <w:spacing w:val="-4"/>
          <w:szCs w:val="28"/>
          <w:lang w:val="uk-UA"/>
        </w:rPr>
        <w:t>09/04</w:t>
      </w:r>
      <w:r w:rsidRPr="006C698E">
        <w:rPr>
          <w:spacing w:val="-4"/>
          <w:szCs w:val="28"/>
          <w:lang w:val="uk-UA"/>
        </w:rPr>
        <w:t xml:space="preserve"> від </w:t>
      </w:r>
      <w:r>
        <w:rPr>
          <w:spacing w:val="-4"/>
          <w:szCs w:val="28"/>
          <w:lang w:val="uk-UA"/>
        </w:rPr>
        <w:t>04</w:t>
      </w:r>
      <w:r w:rsidRPr="006C698E">
        <w:rPr>
          <w:spacing w:val="-4"/>
          <w:szCs w:val="28"/>
          <w:lang w:val="uk-UA"/>
        </w:rPr>
        <w:t>.0</w:t>
      </w:r>
      <w:r>
        <w:rPr>
          <w:spacing w:val="-4"/>
          <w:szCs w:val="28"/>
          <w:lang w:val="uk-UA"/>
        </w:rPr>
        <w:t>7</w:t>
      </w:r>
      <w:r w:rsidRPr="006C698E">
        <w:rPr>
          <w:spacing w:val="-4"/>
          <w:szCs w:val="28"/>
          <w:lang w:val="uk-UA"/>
        </w:rPr>
        <w:t>.202</w:t>
      </w:r>
      <w:r>
        <w:rPr>
          <w:spacing w:val="-4"/>
          <w:szCs w:val="28"/>
          <w:lang w:val="uk-UA"/>
        </w:rPr>
        <w:t>2</w:t>
      </w:r>
      <w:r w:rsidRPr="006C698E">
        <w:rPr>
          <w:spacing w:val="-4"/>
          <w:szCs w:val="28"/>
          <w:lang w:val="uk-UA"/>
        </w:rPr>
        <w:t xml:space="preserve">, укладений між </w:t>
      </w:r>
      <w:r>
        <w:rPr>
          <w:spacing w:val="-4"/>
          <w:szCs w:val="28"/>
          <w:lang w:val="uk-UA"/>
        </w:rPr>
        <w:t>Товариством з обмеженою відповідальністю</w:t>
      </w:r>
      <w:r w:rsidRPr="006C698E">
        <w:rPr>
          <w:spacing w:val="-4"/>
          <w:szCs w:val="28"/>
          <w:lang w:val="uk-UA"/>
        </w:rPr>
        <w:t xml:space="preserve"> </w:t>
      </w:r>
      <w:r>
        <w:rPr>
          <w:spacing w:val="-4"/>
          <w:szCs w:val="28"/>
          <w:lang w:val="uk-UA"/>
        </w:rPr>
        <w:t>«Луцька картонно-паперова фабрика»</w:t>
      </w:r>
      <w:r w:rsidRPr="006C698E">
        <w:rPr>
          <w:spacing w:val="-4"/>
          <w:szCs w:val="28"/>
          <w:lang w:val="uk-UA"/>
        </w:rPr>
        <w:t xml:space="preserve"> та ТОВАРИСТВ</w:t>
      </w:r>
      <w:r>
        <w:rPr>
          <w:spacing w:val="-4"/>
          <w:szCs w:val="28"/>
          <w:lang w:val="uk-UA"/>
        </w:rPr>
        <w:t>ОМ</w:t>
      </w:r>
      <w:r w:rsidRPr="006C698E">
        <w:rPr>
          <w:spacing w:val="-4"/>
          <w:szCs w:val="28"/>
          <w:lang w:val="uk-UA"/>
        </w:rPr>
        <w:t xml:space="preserve"> З ОБМЕЖЕНОЮ ВІДПОВІДАЛЬНІСТЮ «</w:t>
      </w:r>
      <w:r>
        <w:rPr>
          <w:spacing w:val="6"/>
          <w:szCs w:val="28"/>
          <w:lang w:val="uk-UA"/>
        </w:rPr>
        <w:t>ВЕЙСТЕНЕРДЖІ</w:t>
      </w:r>
      <w:r w:rsidRPr="006C698E">
        <w:rPr>
          <w:spacing w:val="-4"/>
          <w:szCs w:val="28"/>
          <w:lang w:val="uk-UA"/>
        </w:rPr>
        <w:t>»</w:t>
      </w:r>
      <w:r>
        <w:rPr>
          <w:spacing w:val="-4"/>
          <w:szCs w:val="28"/>
          <w:lang w:val="uk-UA"/>
        </w:rPr>
        <w:t xml:space="preserve">, </w:t>
      </w:r>
      <w:r w:rsidRPr="006C698E">
        <w:rPr>
          <w:spacing w:val="-4"/>
          <w:szCs w:val="28"/>
          <w:lang w:val="uk-UA"/>
        </w:rPr>
        <w:t xml:space="preserve">враховуючи </w:t>
      </w:r>
      <w:r w:rsidRPr="006C698E">
        <w:rPr>
          <w:szCs w:val="28"/>
          <w:lang w:val="uk-UA"/>
        </w:rPr>
        <w:t xml:space="preserve">договір оренди землі, укладений між Луцькою міською радою та </w:t>
      </w:r>
      <w:r>
        <w:rPr>
          <w:spacing w:val="-4"/>
          <w:szCs w:val="28"/>
          <w:lang w:val="uk-UA"/>
        </w:rPr>
        <w:t>Товариством з обмеженою відповідальністю</w:t>
      </w:r>
      <w:r w:rsidRPr="006C698E">
        <w:rPr>
          <w:spacing w:val="-4"/>
          <w:szCs w:val="28"/>
          <w:lang w:val="uk-UA"/>
        </w:rPr>
        <w:t xml:space="preserve"> </w:t>
      </w:r>
      <w:r>
        <w:rPr>
          <w:spacing w:val="-4"/>
          <w:szCs w:val="28"/>
          <w:lang w:val="uk-UA"/>
        </w:rPr>
        <w:t>«Луцька картонно-паперова фабрика»</w:t>
      </w:r>
      <w:r w:rsidRPr="006C698E">
        <w:rPr>
          <w:spacing w:val="-4"/>
          <w:szCs w:val="28"/>
          <w:lang w:val="uk-UA"/>
        </w:rPr>
        <w:t xml:space="preserve"> </w:t>
      </w:r>
      <w:r w:rsidRPr="006C698E">
        <w:rPr>
          <w:spacing w:val="-2"/>
          <w:szCs w:val="28"/>
          <w:lang w:val="uk-UA"/>
        </w:rPr>
        <w:t xml:space="preserve">від </w:t>
      </w:r>
      <w:r>
        <w:rPr>
          <w:spacing w:val="-2"/>
          <w:szCs w:val="28"/>
          <w:lang w:val="uk-UA"/>
        </w:rPr>
        <w:t>14</w:t>
      </w:r>
      <w:r w:rsidRPr="006C698E">
        <w:rPr>
          <w:spacing w:val="-2"/>
          <w:szCs w:val="28"/>
          <w:lang w:val="uk-UA"/>
        </w:rPr>
        <w:t>.09.201</w:t>
      </w:r>
      <w:r>
        <w:rPr>
          <w:spacing w:val="-2"/>
          <w:szCs w:val="28"/>
          <w:lang w:val="uk-UA"/>
        </w:rPr>
        <w:t>8</w:t>
      </w:r>
      <w:r w:rsidRPr="006C698E">
        <w:rPr>
          <w:spacing w:val="-2"/>
          <w:szCs w:val="28"/>
          <w:lang w:val="uk-UA"/>
        </w:rPr>
        <w:t xml:space="preserve"> (право оренди земельної ділянки зареєстроване в Державному реєстрі речових прав на нерухоме майно від </w:t>
      </w:r>
      <w:r>
        <w:rPr>
          <w:spacing w:val="-4"/>
          <w:szCs w:val="28"/>
          <w:lang w:val="uk-UA"/>
        </w:rPr>
        <w:t>17</w:t>
      </w:r>
      <w:r w:rsidRPr="006C698E">
        <w:rPr>
          <w:spacing w:val="-4"/>
          <w:szCs w:val="28"/>
          <w:lang w:val="uk-UA"/>
        </w:rPr>
        <w:t>.09.201</w:t>
      </w:r>
      <w:r>
        <w:rPr>
          <w:spacing w:val="-4"/>
          <w:szCs w:val="28"/>
          <w:lang w:val="uk-UA"/>
        </w:rPr>
        <w:t>8</w:t>
      </w:r>
      <w:r w:rsidRPr="006C698E">
        <w:rPr>
          <w:spacing w:val="-4"/>
          <w:szCs w:val="28"/>
          <w:lang w:val="uk-UA"/>
        </w:rPr>
        <w:t xml:space="preserve">, номер запису про інше речове право: </w:t>
      </w:r>
      <w:r>
        <w:rPr>
          <w:spacing w:val="-4"/>
          <w:szCs w:val="28"/>
          <w:lang w:val="uk-UA"/>
        </w:rPr>
        <w:t>28003328</w:t>
      </w:r>
      <w:r w:rsidRPr="006C698E">
        <w:rPr>
          <w:spacing w:val="-2"/>
          <w:szCs w:val="28"/>
          <w:lang w:val="uk-UA"/>
        </w:rPr>
        <w:t>)</w:t>
      </w:r>
      <w:r w:rsidRPr="006C698E">
        <w:rPr>
          <w:spacing w:val="-4"/>
          <w:szCs w:val="28"/>
          <w:lang w:val="uk-UA"/>
        </w:rPr>
        <w:t xml:space="preserve">, керуючись статтями 12, 93, 96, </w:t>
      </w:r>
      <w:r>
        <w:rPr>
          <w:spacing w:val="-4"/>
          <w:szCs w:val="28"/>
          <w:lang w:val="uk-UA"/>
        </w:rPr>
        <w:t xml:space="preserve">122 </w:t>
      </w:r>
      <w:r w:rsidRPr="006C698E">
        <w:rPr>
          <w:spacing w:val="-4"/>
          <w:szCs w:val="28"/>
          <w:lang w:val="uk-UA"/>
        </w:rPr>
        <w:t>Земельного кодексу України, статтею 8 Закону України «Про оренду землі», статтею 26 Закону України «Про місцеве самоврядування в Україні», статт</w:t>
      </w:r>
      <w:r>
        <w:rPr>
          <w:spacing w:val="-4"/>
          <w:szCs w:val="28"/>
          <w:lang w:val="uk-UA"/>
        </w:rPr>
        <w:t>ями</w:t>
      </w:r>
      <w:r w:rsidRPr="006C698E">
        <w:rPr>
          <w:spacing w:val="-4"/>
          <w:szCs w:val="28"/>
          <w:lang w:val="uk-UA"/>
        </w:rPr>
        <w:t xml:space="preserve"> </w:t>
      </w:r>
      <w:r>
        <w:rPr>
          <w:spacing w:val="-4"/>
          <w:szCs w:val="28"/>
          <w:lang w:val="uk-UA"/>
        </w:rPr>
        <w:t>4, 6</w:t>
      </w:r>
      <w:r w:rsidRPr="006C698E">
        <w:rPr>
          <w:spacing w:val="-4"/>
          <w:szCs w:val="28"/>
          <w:lang w:val="uk-UA"/>
        </w:rPr>
        <w:t xml:space="preserve"> </w:t>
      </w:r>
      <w:r w:rsidRPr="006C698E">
        <w:rPr>
          <w:szCs w:val="28"/>
          <w:lang w:val="uk-UA"/>
        </w:rPr>
        <w:t xml:space="preserve">Закону України «Про державну реєстрацію речових прав на нерухоме майно та їх обтяжень», </w:t>
      </w:r>
      <w:r>
        <w:rPr>
          <w:szCs w:val="28"/>
          <w:lang w:val="uk-UA"/>
        </w:rPr>
        <w:t>рішенням Луцької міської ради від 30.03.2022 № 30/74 «Про продовження строків виконання рішень міської ради, пов</w:t>
      </w:r>
      <w:r w:rsidRPr="003828E2">
        <w:rPr>
          <w:szCs w:val="28"/>
          <w:lang w:val="uk-UA"/>
        </w:rPr>
        <w:t>’</w:t>
      </w:r>
      <w:r>
        <w:rPr>
          <w:szCs w:val="28"/>
          <w:lang w:val="uk-UA"/>
        </w:rPr>
        <w:t xml:space="preserve">язаних із орендою земельних ділянок комунальної власності на території міста Луцька», </w:t>
      </w:r>
      <w:r w:rsidRPr="006C698E">
        <w:rPr>
          <w:spacing w:val="-4"/>
          <w:szCs w:val="28"/>
          <w:lang w:val="uk-UA"/>
        </w:rPr>
        <w:t>міська рада</w:t>
      </w:r>
    </w:p>
    <w:p w:rsidR="00C74411" w:rsidRPr="006C698E" w:rsidRDefault="00C74411" w:rsidP="00FD2A44">
      <w:pPr>
        <w:widowControl w:val="0"/>
        <w:jc w:val="both"/>
        <w:rPr>
          <w:szCs w:val="28"/>
          <w:lang w:val="uk-UA"/>
        </w:rPr>
      </w:pPr>
    </w:p>
    <w:p w:rsidR="00C74411" w:rsidRPr="006C698E" w:rsidRDefault="00C74411" w:rsidP="00FD2A44">
      <w:pPr>
        <w:widowControl w:val="0"/>
        <w:rPr>
          <w:szCs w:val="28"/>
          <w:lang w:val="uk-UA"/>
        </w:rPr>
      </w:pPr>
      <w:r w:rsidRPr="006C698E">
        <w:rPr>
          <w:szCs w:val="28"/>
          <w:lang w:val="uk-UA"/>
        </w:rPr>
        <w:t>ВИРІШИЛА:</w:t>
      </w:r>
    </w:p>
    <w:p w:rsidR="00C74411" w:rsidRPr="006C698E" w:rsidRDefault="00C74411" w:rsidP="00FD2A44">
      <w:pPr>
        <w:widowControl w:val="0"/>
        <w:jc w:val="both"/>
        <w:rPr>
          <w:szCs w:val="28"/>
          <w:lang w:val="uk-UA"/>
        </w:rPr>
      </w:pPr>
    </w:p>
    <w:p w:rsidR="00C74411" w:rsidRPr="006C698E" w:rsidRDefault="00C74411" w:rsidP="00B115BC">
      <w:pPr>
        <w:widowControl w:val="0"/>
        <w:ind w:firstLine="567"/>
        <w:jc w:val="both"/>
        <w:rPr>
          <w:szCs w:val="28"/>
          <w:lang w:val="uk-UA"/>
        </w:rPr>
      </w:pPr>
      <w:r w:rsidRPr="006C698E">
        <w:rPr>
          <w:spacing w:val="-4"/>
          <w:szCs w:val="28"/>
          <w:lang w:val="uk-UA"/>
        </w:rPr>
        <w:t xml:space="preserve">1. Надати згоду </w:t>
      </w:r>
      <w:r>
        <w:rPr>
          <w:spacing w:val="-4"/>
          <w:szCs w:val="28"/>
          <w:lang w:val="uk-UA"/>
        </w:rPr>
        <w:t>Товариству з обмеженою відповідальністю</w:t>
      </w:r>
      <w:r w:rsidRPr="006C698E">
        <w:rPr>
          <w:spacing w:val="-4"/>
          <w:szCs w:val="28"/>
          <w:lang w:val="uk-UA"/>
        </w:rPr>
        <w:t xml:space="preserve"> </w:t>
      </w:r>
      <w:r>
        <w:rPr>
          <w:spacing w:val="-4"/>
          <w:szCs w:val="28"/>
          <w:lang w:val="uk-UA"/>
        </w:rPr>
        <w:t>«Луцька картонно-паперова фабрика»</w:t>
      </w:r>
      <w:r w:rsidRPr="006C698E">
        <w:rPr>
          <w:spacing w:val="-4"/>
          <w:szCs w:val="28"/>
          <w:lang w:val="uk-UA"/>
        </w:rPr>
        <w:t xml:space="preserve"> на передачу орендова</w:t>
      </w:r>
      <w:r>
        <w:rPr>
          <w:spacing w:val="-4"/>
          <w:szCs w:val="28"/>
          <w:lang w:val="uk-UA"/>
        </w:rPr>
        <w:t>ної земельної ділянки площею 0,5195</w:t>
      </w:r>
      <w:r w:rsidRPr="006C698E">
        <w:rPr>
          <w:spacing w:val="-4"/>
          <w:szCs w:val="28"/>
          <w:lang w:val="uk-UA"/>
        </w:rPr>
        <w:t xml:space="preserve"> га </w:t>
      </w:r>
      <w:r>
        <w:rPr>
          <w:spacing w:val="-4"/>
          <w:szCs w:val="28"/>
          <w:lang w:val="uk-UA"/>
        </w:rPr>
        <w:t xml:space="preserve">з </w:t>
      </w:r>
      <w:r w:rsidRPr="006C698E">
        <w:rPr>
          <w:spacing w:val="-4"/>
          <w:szCs w:val="28"/>
          <w:lang w:val="uk-UA"/>
        </w:rPr>
        <w:t>кадастровим номером 0710100000:</w:t>
      </w:r>
      <w:r>
        <w:rPr>
          <w:spacing w:val="-4"/>
          <w:szCs w:val="28"/>
          <w:lang w:val="uk-UA"/>
        </w:rPr>
        <w:t>42</w:t>
      </w:r>
      <w:r w:rsidRPr="006C698E">
        <w:rPr>
          <w:spacing w:val="-4"/>
          <w:szCs w:val="28"/>
          <w:lang w:val="uk-UA"/>
        </w:rPr>
        <w:t>:0</w:t>
      </w:r>
      <w:r>
        <w:rPr>
          <w:spacing w:val="-4"/>
          <w:szCs w:val="28"/>
          <w:lang w:val="uk-UA"/>
        </w:rPr>
        <w:t>13</w:t>
      </w:r>
      <w:r w:rsidRPr="006C698E">
        <w:rPr>
          <w:spacing w:val="-4"/>
          <w:szCs w:val="28"/>
          <w:lang w:val="uk-UA"/>
        </w:rPr>
        <w:t>:002</w:t>
      </w:r>
      <w:r>
        <w:rPr>
          <w:spacing w:val="-4"/>
          <w:szCs w:val="28"/>
          <w:lang w:val="uk-UA"/>
        </w:rPr>
        <w:t>8 на вул. Карбишева</w:t>
      </w:r>
      <w:r>
        <w:rPr>
          <w:szCs w:val="28"/>
          <w:lang w:val="uk-UA"/>
        </w:rPr>
        <w:t>, 3</w:t>
      </w:r>
      <w:r w:rsidRPr="006C698E">
        <w:rPr>
          <w:szCs w:val="28"/>
          <w:lang w:val="uk-UA"/>
        </w:rPr>
        <w:t xml:space="preserve"> </w:t>
      </w:r>
      <w:r w:rsidRPr="006C698E">
        <w:rPr>
          <w:spacing w:val="-4"/>
          <w:szCs w:val="28"/>
          <w:lang w:val="uk-UA"/>
        </w:rPr>
        <w:t>у м. Луцьку, в суборенду ТОВАРИСТВУ З ОБМЕЖЕНОЮ ВІДПОВІДАЛЬНІСТЮ «</w:t>
      </w:r>
      <w:r>
        <w:rPr>
          <w:spacing w:val="6"/>
          <w:szCs w:val="28"/>
          <w:lang w:val="uk-UA"/>
        </w:rPr>
        <w:t>ВЕЙСТЕНЕРДЖІ</w:t>
      </w:r>
      <w:r w:rsidRPr="006C698E">
        <w:rPr>
          <w:spacing w:val="-4"/>
          <w:szCs w:val="28"/>
          <w:lang w:val="uk-UA"/>
        </w:rPr>
        <w:t xml:space="preserve">» строком до </w:t>
      </w:r>
      <w:r>
        <w:rPr>
          <w:spacing w:val="-4"/>
          <w:szCs w:val="28"/>
          <w:lang w:val="uk-UA"/>
        </w:rPr>
        <w:t xml:space="preserve">01 липня </w:t>
      </w:r>
      <w:r w:rsidRPr="006C698E">
        <w:rPr>
          <w:spacing w:val="-4"/>
          <w:szCs w:val="28"/>
          <w:lang w:val="uk-UA"/>
        </w:rPr>
        <w:t>202</w:t>
      </w:r>
      <w:r>
        <w:rPr>
          <w:spacing w:val="-4"/>
          <w:szCs w:val="28"/>
          <w:lang w:val="uk-UA"/>
        </w:rPr>
        <w:t>5</w:t>
      </w:r>
      <w:r w:rsidRPr="006C698E">
        <w:rPr>
          <w:spacing w:val="-4"/>
          <w:szCs w:val="28"/>
          <w:lang w:val="uk-UA"/>
        </w:rPr>
        <w:t xml:space="preserve"> </w:t>
      </w:r>
      <w:r>
        <w:rPr>
          <w:spacing w:val="-4"/>
          <w:szCs w:val="28"/>
          <w:lang w:val="uk-UA"/>
        </w:rPr>
        <w:t xml:space="preserve">року </w:t>
      </w:r>
      <w:r>
        <w:rPr>
          <w:spacing w:val="2"/>
          <w:szCs w:val="28"/>
          <w:lang w:val="uk-UA"/>
        </w:rPr>
        <w:t xml:space="preserve">для </w:t>
      </w:r>
      <w:r>
        <w:rPr>
          <w:spacing w:val="-2"/>
          <w:szCs w:val="28"/>
          <w:lang w:val="uk-UA"/>
        </w:rPr>
        <w:t>обслуговування</w:t>
      </w:r>
      <w:r>
        <w:rPr>
          <w:spacing w:val="2"/>
          <w:szCs w:val="28"/>
          <w:lang w:val="uk-UA"/>
        </w:rPr>
        <w:t xml:space="preserve"> адміністративних та господарських споруд </w:t>
      </w:r>
      <w:r>
        <w:rPr>
          <w:szCs w:val="28"/>
          <w:lang w:val="uk-UA"/>
        </w:rPr>
        <w:t>(11.</w:t>
      </w:r>
      <w:r w:rsidRPr="003777F9">
        <w:rPr>
          <w:spacing w:val="-2"/>
          <w:szCs w:val="28"/>
          <w:lang w:val="uk-UA"/>
        </w:rPr>
        <w:t xml:space="preserve">02 - </w:t>
      </w:r>
      <w:r>
        <w:rPr>
          <w:spacing w:val="-2"/>
          <w:szCs w:val="28"/>
          <w:lang w:val="uk-UA"/>
        </w:rPr>
        <w:t>д</w:t>
      </w:r>
      <w:r w:rsidRPr="003777F9">
        <w:rPr>
          <w:spacing w:val="-2"/>
          <w:szCs w:val="28"/>
          <w:lang w:val="uk-UA"/>
        </w:rPr>
        <w:t>ля розміщення та експлуатації основних, підсобних і допоміжних будівель та споруд підприємств переробної, машиноб</w:t>
      </w:r>
      <w:r>
        <w:rPr>
          <w:spacing w:val="-2"/>
          <w:szCs w:val="28"/>
          <w:lang w:val="uk-UA"/>
        </w:rPr>
        <w:t>удівної та іншої промисловості)</w:t>
      </w:r>
      <w:r w:rsidRPr="006C698E">
        <w:rPr>
          <w:szCs w:val="28"/>
          <w:lang w:val="uk-UA"/>
        </w:rPr>
        <w:t>, згідно з додатком.</w:t>
      </w:r>
    </w:p>
    <w:p w:rsidR="00C74411" w:rsidRPr="006C698E" w:rsidRDefault="00C74411" w:rsidP="00B115BC">
      <w:pPr>
        <w:widowControl w:val="0"/>
        <w:ind w:firstLine="567"/>
        <w:jc w:val="both"/>
        <w:rPr>
          <w:szCs w:val="28"/>
          <w:lang w:val="uk-UA"/>
        </w:rPr>
      </w:pPr>
      <w:r w:rsidRPr="006C698E">
        <w:rPr>
          <w:szCs w:val="28"/>
          <w:lang w:val="uk-UA"/>
        </w:rPr>
        <w:t xml:space="preserve">2. Зобов’язати </w:t>
      </w:r>
      <w:r>
        <w:rPr>
          <w:spacing w:val="-4"/>
          <w:szCs w:val="28"/>
          <w:lang w:val="uk-UA"/>
        </w:rPr>
        <w:t>Товариство з обмеженою відповідальністю</w:t>
      </w:r>
      <w:r w:rsidRPr="006C698E">
        <w:rPr>
          <w:spacing w:val="-4"/>
          <w:szCs w:val="28"/>
          <w:lang w:val="uk-UA"/>
        </w:rPr>
        <w:t xml:space="preserve"> </w:t>
      </w:r>
      <w:r>
        <w:rPr>
          <w:spacing w:val="-4"/>
          <w:szCs w:val="28"/>
          <w:lang w:val="uk-UA"/>
        </w:rPr>
        <w:t>«Луцька картонно-паперова фабрика»</w:t>
      </w:r>
      <w:r w:rsidRPr="006C698E">
        <w:rPr>
          <w:spacing w:val="-4"/>
          <w:szCs w:val="28"/>
          <w:lang w:val="uk-UA"/>
        </w:rPr>
        <w:t xml:space="preserve"> </w:t>
      </w:r>
      <w:r w:rsidRPr="006C698E">
        <w:rPr>
          <w:szCs w:val="28"/>
          <w:lang w:val="uk-UA"/>
        </w:rPr>
        <w:t xml:space="preserve">та </w:t>
      </w:r>
      <w:r w:rsidRPr="006C698E">
        <w:rPr>
          <w:spacing w:val="-4"/>
          <w:szCs w:val="28"/>
          <w:lang w:val="uk-UA"/>
        </w:rPr>
        <w:t>ТОВАРИСТВО З ОБМЕЖЕНОЮ ВІДПОВІДАЛЬНІСТЮ «</w:t>
      </w:r>
      <w:r>
        <w:rPr>
          <w:spacing w:val="6"/>
          <w:szCs w:val="28"/>
          <w:lang w:val="uk-UA"/>
        </w:rPr>
        <w:t>ВЕЙСТЕНЕРДЖІ</w:t>
      </w:r>
      <w:r w:rsidRPr="006C698E">
        <w:rPr>
          <w:spacing w:val="-4"/>
          <w:szCs w:val="28"/>
          <w:lang w:val="uk-UA"/>
        </w:rPr>
        <w:t>»</w:t>
      </w:r>
      <w:r>
        <w:rPr>
          <w:szCs w:val="28"/>
          <w:lang w:val="uk-UA"/>
        </w:rPr>
        <w:t xml:space="preserve"> у</w:t>
      </w:r>
      <w:r w:rsidRPr="006C698E">
        <w:rPr>
          <w:szCs w:val="28"/>
          <w:lang w:val="uk-UA"/>
        </w:rPr>
        <w:t>класти договір суборенди зем</w:t>
      </w:r>
      <w:r>
        <w:rPr>
          <w:szCs w:val="28"/>
          <w:lang w:val="uk-UA"/>
        </w:rPr>
        <w:t>лі</w:t>
      </w:r>
      <w:r w:rsidRPr="006C698E">
        <w:rPr>
          <w:szCs w:val="28"/>
          <w:lang w:val="uk-UA"/>
        </w:rPr>
        <w:t xml:space="preserve"> та погодити його з міською радою.</w:t>
      </w:r>
    </w:p>
    <w:p w:rsidR="00C74411" w:rsidRPr="006C698E" w:rsidRDefault="00C74411" w:rsidP="00B115BC">
      <w:pPr>
        <w:widowControl w:val="0"/>
        <w:ind w:firstLine="567"/>
        <w:jc w:val="both"/>
        <w:rPr>
          <w:szCs w:val="28"/>
          <w:lang w:val="uk-UA"/>
        </w:rPr>
      </w:pPr>
      <w:r w:rsidRPr="006C698E">
        <w:rPr>
          <w:szCs w:val="28"/>
          <w:lang w:val="uk-UA"/>
        </w:rPr>
        <w:t>3. Погодити договір суборенди зем</w:t>
      </w:r>
      <w:r>
        <w:rPr>
          <w:szCs w:val="28"/>
          <w:lang w:val="uk-UA"/>
        </w:rPr>
        <w:t>лі</w:t>
      </w:r>
      <w:r w:rsidRPr="006C698E">
        <w:rPr>
          <w:szCs w:val="28"/>
          <w:lang w:val="uk-UA"/>
        </w:rPr>
        <w:t xml:space="preserve">, укладений між </w:t>
      </w:r>
      <w:r>
        <w:rPr>
          <w:spacing w:val="-4"/>
          <w:szCs w:val="28"/>
          <w:lang w:val="uk-UA"/>
        </w:rPr>
        <w:t>Товариством з обмеженою відповідальністю</w:t>
      </w:r>
      <w:r w:rsidRPr="006C698E">
        <w:rPr>
          <w:spacing w:val="-4"/>
          <w:szCs w:val="28"/>
          <w:lang w:val="uk-UA"/>
        </w:rPr>
        <w:t xml:space="preserve"> </w:t>
      </w:r>
      <w:r>
        <w:rPr>
          <w:spacing w:val="-4"/>
          <w:szCs w:val="28"/>
          <w:lang w:val="uk-UA"/>
        </w:rPr>
        <w:t>«Луцька картонно-паперова фабрика»</w:t>
      </w:r>
      <w:r w:rsidRPr="006C698E">
        <w:rPr>
          <w:szCs w:val="28"/>
          <w:lang w:val="uk-UA"/>
        </w:rPr>
        <w:t xml:space="preserve"> та </w:t>
      </w:r>
      <w:r w:rsidRPr="006C698E">
        <w:rPr>
          <w:spacing w:val="-4"/>
          <w:szCs w:val="28"/>
          <w:lang w:val="uk-UA"/>
        </w:rPr>
        <w:t>ТОВАРИСТВОМ З ОБМЕЖ</w:t>
      </w:r>
      <w:r>
        <w:rPr>
          <w:spacing w:val="-4"/>
          <w:szCs w:val="28"/>
          <w:lang w:val="uk-UA"/>
        </w:rPr>
        <w:t>ЕНОЮ ВІДПОВІДАЛЬНІСТЮ «</w:t>
      </w:r>
      <w:r>
        <w:rPr>
          <w:spacing w:val="6"/>
          <w:szCs w:val="28"/>
          <w:lang w:val="uk-UA"/>
        </w:rPr>
        <w:t>ВЕЙСТЕНЕРДЖІ</w:t>
      </w:r>
      <w:r w:rsidRPr="006C698E">
        <w:rPr>
          <w:spacing w:val="-4"/>
          <w:szCs w:val="28"/>
          <w:lang w:val="uk-UA"/>
        </w:rPr>
        <w:t>»</w:t>
      </w:r>
      <w:r w:rsidRPr="006C698E">
        <w:rPr>
          <w:szCs w:val="28"/>
          <w:lang w:val="uk-UA"/>
        </w:rPr>
        <w:t>, на вказаних в рішенні умовах, а також оформити інші документи, необхідні для вчинення цієї угоди.</w:t>
      </w:r>
    </w:p>
    <w:p w:rsidR="00C74411" w:rsidRPr="006C698E" w:rsidRDefault="00C74411" w:rsidP="00B115BC">
      <w:pPr>
        <w:widowControl w:val="0"/>
        <w:ind w:firstLine="567"/>
        <w:jc w:val="both"/>
        <w:rPr>
          <w:szCs w:val="28"/>
          <w:lang w:val="uk-UA"/>
        </w:rPr>
      </w:pPr>
      <w:r w:rsidRPr="006C698E">
        <w:rPr>
          <w:szCs w:val="28"/>
          <w:lang w:val="uk-UA"/>
        </w:rPr>
        <w:t xml:space="preserve">4. Зобов’язати </w:t>
      </w:r>
      <w:r w:rsidRPr="006C698E">
        <w:rPr>
          <w:spacing w:val="-4"/>
          <w:szCs w:val="28"/>
          <w:lang w:val="uk-UA"/>
        </w:rPr>
        <w:t>ТОВАРИСТВО З ОБМЕЖЕНОЮ ВІДПОВІДАЛЬНІСТЮ «</w:t>
      </w:r>
      <w:r>
        <w:rPr>
          <w:spacing w:val="6"/>
          <w:szCs w:val="28"/>
          <w:lang w:val="uk-UA"/>
        </w:rPr>
        <w:t>ВЕЙСТЕНЕРДЖІ</w:t>
      </w:r>
      <w:r w:rsidRPr="006C698E">
        <w:rPr>
          <w:spacing w:val="-4"/>
          <w:szCs w:val="28"/>
          <w:lang w:val="uk-UA"/>
        </w:rPr>
        <w:t>»</w:t>
      </w:r>
      <w:r w:rsidRPr="006C698E">
        <w:rPr>
          <w:szCs w:val="28"/>
          <w:lang w:val="uk-UA"/>
        </w:rPr>
        <w:t>:</w:t>
      </w:r>
    </w:p>
    <w:p w:rsidR="00C74411" w:rsidRPr="006C698E" w:rsidRDefault="00C74411" w:rsidP="001155B3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Pr="006C698E">
        <w:rPr>
          <w:szCs w:val="28"/>
          <w:lang w:val="uk-UA"/>
        </w:rPr>
        <w:t>.</w:t>
      </w:r>
      <w:r>
        <w:rPr>
          <w:szCs w:val="28"/>
          <w:lang w:val="uk-UA"/>
        </w:rPr>
        <w:t xml:space="preserve">1. Зареєструвати право </w:t>
      </w:r>
      <w:r w:rsidRPr="006C698E">
        <w:rPr>
          <w:szCs w:val="28"/>
          <w:lang w:val="uk-UA"/>
        </w:rPr>
        <w:t>суборенди земельної ділянки в порядку, визначеному чинним законодавством України.</w:t>
      </w:r>
    </w:p>
    <w:p w:rsidR="00C74411" w:rsidRPr="006C698E" w:rsidRDefault="00C74411" w:rsidP="00B115BC">
      <w:pPr>
        <w:widowControl w:val="0"/>
        <w:ind w:firstLine="567"/>
        <w:jc w:val="both"/>
        <w:rPr>
          <w:szCs w:val="28"/>
          <w:lang w:val="uk-UA"/>
        </w:rPr>
      </w:pPr>
      <w:r w:rsidRPr="006C698E">
        <w:rPr>
          <w:szCs w:val="28"/>
          <w:lang w:val="uk-UA"/>
        </w:rPr>
        <w:t>4.</w:t>
      </w:r>
      <w:r>
        <w:rPr>
          <w:szCs w:val="28"/>
          <w:lang w:val="uk-UA"/>
        </w:rPr>
        <w:t>2</w:t>
      </w:r>
      <w:r w:rsidRPr="006C698E">
        <w:rPr>
          <w:szCs w:val="28"/>
          <w:lang w:val="uk-UA"/>
        </w:rPr>
        <w:t>. Виконувати обов’язки землекористувача відповідно до вимог статті 96 Земельного кодексу України.</w:t>
      </w:r>
    </w:p>
    <w:p w:rsidR="00C74411" w:rsidRPr="00B25B53" w:rsidRDefault="00C74411" w:rsidP="00B115BC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4.3</w:t>
      </w:r>
      <w:r w:rsidRPr="006C698E">
        <w:rPr>
          <w:szCs w:val="28"/>
          <w:lang w:val="uk-UA"/>
        </w:rPr>
        <w:t xml:space="preserve">. Забезпечувати збереження та вільний доступ до мереж міських інженерних комунікацій, що проходять по зазначеній території, для проведення </w:t>
      </w:r>
      <w:r w:rsidRPr="00B25B53">
        <w:rPr>
          <w:szCs w:val="28"/>
          <w:lang w:val="uk-UA"/>
        </w:rPr>
        <w:t>ремонтних та профілактичних робіт.</w:t>
      </w:r>
    </w:p>
    <w:p w:rsidR="00C74411" w:rsidRPr="00B25B53" w:rsidRDefault="00C74411" w:rsidP="00B115BC">
      <w:pPr>
        <w:widowControl w:val="0"/>
        <w:ind w:firstLine="567"/>
        <w:jc w:val="both"/>
        <w:rPr>
          <w:szCs w:val="28"/>
          <w:lang w:val="uk-UA"/>
        </w:rPr>
      </w:pPr>
      <w:r w:rsidRPr="00B25B53">
        <w:rPr>
          <w:szCs w:val="28"/>
          <w:lang w:val="uk-UA"/>
        </w:rPr>
        <w:t>5. У разі, якщо одна із сторін не підписала договір суб</w:t>
      </w:r>
      <w:r w:rsidRPr="00B25B53">
        <w:rPr>
          <w:spacing w:val="-2"/>
          <w:szCs w:val="28"/>
          <w:lang w:val="uk-UA"/>
        </w:rPr>
        <w:t xml:space="preserve">оренди землі впродовж шести календарних місяців з моменту прийняття </w:t>
      </w:r>
      <w:r w:rsidRPr="00B25B53">
        <w:rPr>
          <w:szCs w:val="28"/>
          <w:lang w:val="uk-UA"/>
        </w:rPr>
        <w:t>рішення, воно втрачає чинність.</w:t>
      </w:r>
    </w:p>
    <w:p w:rsidR="00C74411" w:rsidRPr="00B25B53" w:rsidRDefault="00C74411" w:rsidP="00B115BC">
      <w:pPr>
        <w:ind w:firstLine="567"/>
        <w:jc w:val="both"/>
        <w:rPr>
          <w:szCs w:val="28"/>
          <w:lang w:val="uk-UA"/>
        </w:rPr>
      </w:pPr>
      <w:r w:rsidRPr="00B25B53">
        <w:rPr>
          <w:szCs w:val="28"/>
          <w:lang w:val="uk-UA"/>
        </w:rPr>
        <w:t>6.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кадастру.</w:t>
      </w:r>
    </w:p>
    <w:p w:rsidR="00C74411" w:rsidRPr="00B25B53" w:rsidRDefault="00C74411" w:rsidP="003363E2">
      <w:pPr>
        <w:widowControl w:val="0"/>
        <w:ind w:firstLine="654"/>
        <w:jc w:val="both"/>
        <w:rPr>
          <w:spacing w:val="-4"/>
          <w:szCs w:val="28"/>
          <w:lang w:val="uk-UA"/>
        </w:rPr>
      </w:pPr>
    </w:p>
    <w:p w:rsidR="00C74411" w:rsidRPr="00B25B53" w:rsidRDefault="00C74411" w:rsidP="003363E2">
      <w:pPr>
        <w:widowControl w:val="0"/>
        <w:ind w:firstLine="654"/>
        <w:jc w:val="both"/>
        <w:rPr>
          <w:spacing w:val="-4"/>
          <w:szCs w:val="28"/>
          <w:lang w:val="uk-UA"/>
        </w:rPr>
      </w:pPr>
    </w:p>
    <w:p w:rsidR="00C74411" w:rsidRPr="00B25B53" w:rsidRDefault="00C74411" w:rsidP="003363E2">
      <w:pPr>
        <w:widowControl w:val="0"/>
        <w:jc w:val="both"/>
        <w:rPr>
          <w:spacing w:val="-4"/>
          <w:szCs w:val="28"/>
          <w:lang w:val="uk-UA"/>
        </w:rPr>
      </w:pPr>
      <w:r w:rsidRPr="00B25B53">
        <w:rPr>
          <w:spacing w:val="-4"/>
          <w:szCs w:val="28"/>
          <w:lang w:val="uk-UA"/>
        </w:rPr>
        <w:t>Міський голова                                                                                        Ігор ПОЛІЩУК</w:t>
      </w:r>
    </w:p>
    <w:p w:rsidR="00C74411" w:rsidRPr="008E0064" w:rsidRDefault="00C74411" w:rsidP="003363E2">
      <w:pPr>
        <w:widowControl w:val="0"/>
        <w:jc w:val="both"/>
        <w:rPr>
          <w:szCs w:val="28"/>
          <w:lang w:val="uk-UA"/>
        </w:rPr>
      </w:pPr>
    </w:p>
    <w:p w:rsidR="00C74411" w:rsidRPr="008E0064" w:rsidRDefault="00C74411" w:rsidP="003363E2">
      <w:pPr>
        <w:widowControl w:val="0"/>
        <w:jc w:val="both"/>
        <w:rPr>
          <w:szCs w:val="28"/>
          <w:lang w:val="uk-UA"/>
        </w:rPr>
      </w:pPr>
    </w:p>
    <w:p w:rsidR="00C74411" w:rsidRPr="003363E2" w:rsidRDefault="00C74411" w:rsidP="00184C34">
      <w:pPr>
        <w:widowControl w:val="0"/>
        <w:rPr>
          <w:lang w:val="uk-UA"/>
        </w:rPr>
      </w:pPr>
      <w:r>
        <w:rPr>
          <w:sz w:val="24"/>
          <w:lang w:val="uk-UA"/>
        </w:rPr>
        <w:t>Туз 777 863</w:t>
      </w:r>
    </w:p>
    <w:sectPr w:rsidR="00C74411" w:rsidRPr="003363E2" w:rsidSect="00A84210">
      <w:pgSz w:w="11906" w:h="16838"/>
      <w:pgMar w:top="709" w:right="567" w:bottom="1418" w:left="1744" w:header="708" w:footer="708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36D"/>
    <w:rsid w:val="0000146E"/>
    <w:rsid w:val="00014531"/>
    <w:rsid w:val="000147C7"/>
    <w:rsid w:val="00043418"/>
    <w:rsid w:val="000A73ED"/>
    <w:rsid w:val="001131DA"/>
    <w:rsid w:val="00114442"/>
    <w:rsid w:val="001155B3"/>
    <w:rsid w:val="00127A42"/>
    <w:rsid w:val="00132150"/>
    <w:rsid w:val="0016297B"/>
    <w:rsid w:val="00167BE1"/>
    <w:rsid w:val="00184C34"/>
    <w:rsid w:val="0018641D"/>
    <w:rsid w:val="001937DC"/>
    <w:rsid w:val="001A284C"/>
    <w:rsid w:val="001B7672"/>
    <w:rsid w:val="001E3DD5"/>
    <w:rsid w:val="0020101B"/>
    <w:rsid w:val="00211E64"/>
    <w:rsid w:val="002122B2"/>
    <w:rsid w:val="0027206F"/>
    <w:rsid w:val="00285BA3"/>
    <w:rsid w:val="00286344"/>
    <w:rsid w:val="00287FBA"/>
    <w:rsid w:val="00293847"/>
    <w:rsid w:val="002A6C51"/>
    <w:rsid w:val="002B5063"/>
    <w:rsid w:val="002C2C4D"/>
    <w:rsid w:val="002D0B5B"/>
    <w:rsid w:val="002D4ED7"/>
    <w:rsid w:val="00333F68"/>
    <w:rsid w:val="003363E2"/>
    <w:rsid w:val="00340474"/>
    <w:rsid w:val="00350704"/>
    <w:rsid w:val="00372D31"/>
    <w:rsid w:val="003777F9"/>
    <w:rsid w:val="003828E2"/>
    <w:rsid w:val="003922CD"/>
    <w:rsid w:val="003C04F6"/>
    <w:rsid w:val="003C5A64"/>
    <w:rsid w:val="003F7A17"/>
    <w:rsid w:val="004055D2"/>
    <w:rsid w:val="00475DE5"/>
    <w:rsid w:val="00493044"/>
    <w:rsid w:val="00496AFD"/>
    <w:rsid w:val="004B1960"/>
    <w:rsid w:val="004B2EC2"/>
    <w:rsid w:val="004D4116"/>
    <w:rsid w:val="004E53A5"/>
    <w:rsid w:val="004E7C35"/>
    <w:rsid w:val="00503E4A"/>
    <w:rsid w:val="00522282"/>
    <w:rsid w:val="005370D3"/>
    <w:rsid w:val="0054436D"/>
    <w:rsid w:val="00555CA7"/>
    <w:rsid w:val="00584281"/>
    <w:rsid w:val="00585B34"/>
    <w:rsid w:val="005A403B"/>
    <w:rsid w:val="005D1FE3"/>
    <w:rsid w:val="00600F82"/>
    <w:rsid w:val="006026D9"/>
    <w:rsid w:val="0060495A"/>
    <w:rsid w:val="0061470B"/>
    <w:rsid w:val="00620812"/>
    <w:rsid w:val="006266F4"/>
    <w:rsid w:val="00641122"/>
    <w:rsid w:val="0064386D"/>
    <w:rsid w:val="00652621"/>
    <w:rsid w:val="00666797"/>
    <w:rsid w:val="006675B4"/>
    <w:rsid w:val="00667ED6"/>
    <w:rsid w:val="0067437D"/>
    <w:rsid w:val="00677C3F"/>
    <w:rsid w:val="006C698E"/>
    <w:rsid w:val="006F53B2"/>
    <w:rsid w:val="0071120B"/>
    <w:rsid w:val="0074482D"/>
    <w:rsid w:val="00754C2B"/>
    <w:rsid w:val="00757289"/>
    <w:rsid w:val="00762122"/>
    <w:rsid w:val="00765CAF"/>
    <w:rsid w:val="00771F56"/>
    <w:rsid w:val="00795DD9"/>
    <w:rsid w:val="007A2981"/>
    <w:rsid w:val="007B11AB"/>
    <w:rsid w:val="007B6E51"/>
    <w:rsid w:val="00810421"/>
    <w:rsid w:val="008522D8"/>
    <w:rsid w:val="0087586D"/>
    <w:rsid w:val="00880B59"/>
    <w:rsid w:val="0088183C"/>
    <w:rsid w:val="008A75B6"/>
    <w:rsid w:val="008C7CFB"/>
    <w:rsid w:val="008D0A14"/>
    <w:rsid w:val="008E0064"/>
    <w:rsid w:val="00903F69"/>
    <w:rsid w:val="00917A3F"/>
    <w:rsid w:val="00925B52"/>
    <w:rsid w:val="0093014D"/>
    <w:rsid w:val="00944B72"/>
    <w:rsid w:val="009512F8"/>
    <w:rsid w:val="00963DF9"/>
    <w:rsid w:val="00975A3D"/>
    <w:rsid w:val="00990335"/>
    <w:rsid w:val="009A1244"/>
    <w:rsid w:val="009C1E93"/>
    <w:rsid w:val="009C5ED3"/>
    <w:rsid w:val="009C6AB0"/>
    <w:rsid w:val="009D37EE"/>
    <w:rsid w:val="009D43F0"/>
    <w:rsid w:val="009F6E12"/>
    <w:rsid w:val="00A35E14"/>
    <w:rsid w:val="00A41E32"/>
    <w:rsid w:val="00A4527C"/>
    <w:rsid w:val="00A519D2"/>
    <w:rsid w:val="00A62502"/>
    <w:rsid w:val="00A81D4B"/>
    <w:rsid w:val="00A84210"/>
    <w:rsid w:val="00AA5940"/>
    <w:rsid w:val="00AB7025"/>
    <w:rsid w:val="00AC5807"/>
    <w:rsid w:val="00B017B7"/>
    <w:rsid w:val="00B115BC"/>
    <w:rsid w:val="00B1721B"/>
    <w:rsid w:val="00B22A63"/>
    <w:rsid w:val="00B25B53"/>
    <w:rsid w:val="00B7444B"/>
    <w:rsid w:val="00B94C84"/>
    <w:rsid w:val="00BC5EBE"/>
    <w:rsid w:val="00BD0A7D"/>
    <w:rsid w:val="00BD5462"/>
    <w:rsid w:val="00BF15E0"/>
    <w:rsid w:val="00C3207D"/>
    <w:rsid w:val="00C70624"/>
    <w:rsid w:val="00C74411"/>
    <w:rsid w:val="00C81059"/>
    <w:rsid w:val="00C87A1F"/>
    <w:rsid w:val="00CB5B63"/>
    <w:rsid w:val="00CC7D60"/>
    <w:rsid w:val="00CE01D8"/>
    <w:rsid w:val="00D12A5D"/>
    <w:rsid w:val="00D136C7"/>
    <w:rsid w:val="00D15C1E"/>
    <w:rsid w:val="00D43437"/>
    <w:rsid w:val="00D510AE"/>
    <w:rsid w:val="00D60AA7"/>
    <w:rsid w:val="00D7060F"/>
    <w:rsid w:val="00D8196A"/>
    <w:rsid w:val="00D843A2"/>
    <w:rsid w:val="00D94C79"/>
    <w:rsid w:val="00DB055D"/>
    <w:rsid w:val="00DD6711"/>
    <w:rsid w:val="00E71064"/>
    <w:rsid w:val="00E86FD3"/>
    <w:rsid w:val="00EC11EA"/>
    <w:rsid w:val="00EC44C6"/>
    <w:rsid w:val="00EF253B"/>
    <w:rsid w:val="00F01E61"/>
    <w:rsid w:val="00F0670E"/>
    <w:rsid w:val="00F20B51"/>
    <w:rsid w:val="00F4308B"/>
    <w:rsid w:val="00F73E4B"/>
    <w:rsid w:val="00FA41BE"/>
    <w:rsid w:val="00FC4C3A"/>
    <w:rsid w:val="00FD2A44"/>
    <w:rsid w:val="00FD4935"/>
    <w:rsid w:val="00FE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025"/>
    <w:pPr>
      <w:suppressAutoHyphens/>
    </w:pPr>
    <w:rPr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7025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7025"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0A14"/>
    <w:rPr>
      <w:rFonts w:ascii="Cambria" w:hAnsi="Cambria" w:cs="Times New Roman"/>
      <w:b/>
      <w:bCs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D0A14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false">
    <w:name w:val="WW8Num1zfalse"/>
    <w:uiPriority w:val="99"/>
    <w:rsid w:val="00AB7025"/>
  </w:style>
  <w:style w:type="character" w:customStyle="1" w:styleId="WW8Num1ztrue">
    <w:name w:val="WW8Num1ztrue"/>
    <w:uiPriority w:val="99"/>
    <w:rsid w:val="00AB7025"/>
  </w:style>
  <w:style w:type="character" w:customStyle="1" w:styleId="WW8Num1ztrue7">
    <w:name w:val="WW8Num1ztrue7"/>
    <w:uiPriority w:val="99"/>
    <w:rsid w:val="00AB7025"/>
  </w:style>
  <w:style w:type="character" w:customStyle="1" w:styleId="WW8Num1ztrue6">
    <w:name w:val="WW8Num1ztrue6"/>
    <w:uiPriority w:val="99"/>
    <w:rsid w:val="00AB7025"/>
  </w:style>
  <w:style w:type="character" w:customStyle="1" w:styleId="WW8Num1ztrue5">
    <w:name w:val="WW8Num1ztrue5"/>
    <w:uiPriority w:val="99"/>
    <w:rsid w:val="00AB7025"/>
  </w:style>
  <w:style w:type="character" w:customStyle="1" w:styleId="WW8Num1ztrue4">
    <w:name w:val="WW8Num1ztrue4"/>
    <w:uiPriority w:val="99"/>
    <w:rsid w:val="00AB7025"/>
  </w:style>
  <w:style w:type="character" w:customStyle="1" w:styleId="WW8Num1ztrue3">
    <w:name w:val="WW8Num1ztrue3"/>
    <w:uiPriority w:val="99"/>
    <w:rsid w:val="00AB7025"/>
  </w:style>
  <w:style w:type="character" w:customStyle="1" w:styleId="WW8Num1ztrue2">
    <w:name w:val="WW8Num1ztrue2"/>
    <w:uiPriority w:val="99"/>
    <w:rsid w:val="00AB7025"/>
  </w:style>
  <w:style w:type="character" w:customStyle="1" w:styleId="WW8Num1ztrue1">
    <w:name w:val="WW8Num1ztrue1"/>
    <w:uiPriority w:val="99"/>
    <w:rsid w:val="00AB7025"/>
  </w:style>
  <w:style w:type="character" w:customStyle="1" w:styleId="WW8Num1z0">
    <w:name w:val="WW8Num1z0"/>
    <w:uiPriority w:val="99"/>
    <w:rsid w:val="00AB7025"/>
    <w:rPr>
      <w:rFonts w:ascii="Times New Roman" w:eastAsia="MS Mincho" w:hAnsi="Times New Roman"/>
    </w:rPr>
  </w:style>
  <w:style w:type="character" w:customStyle="1" w:styleId="WW8Num1z1">
    <w:name w:val="WW8Num1z1"/>
    <w:uiPriority w:val="99"/>
    <w:rsid w:val="00AB7025"/>
    <w:rPr>
      <w:rFonts w:ascii="Courier New" w:hAnsi="Courier New"/>
    </w:rPr>
  </w:style>
  <w:style w:type="character" w:customStyle="1" w:styleId="WW8Num1z2">
    <w:name w:val="WW8Num1z2"/>
    <w:uiPriority w:val="99"/>
    <w:rsid w:val="00AB7025"/>
    <w:rPr>
      <w:rFonts w:ascii="Wingdings" w:hAnsi="Wingdings"/>
    </w:rPr>
  </w:style>
  <w:style w:type="character" w:customStyle="1" w:styleId="WW8Num1z3">
    <w:name w:val="WW8Num1z3"/>
    <w:uiPriority w:val="99"/>
    <w:rsid w:val="00AB7025"/>
    <w:rPr>
      <w:rFonts w:ascii="Symbol" w:hAnsi="Symbol"/>
    </w:rPr>
  </w:style>
  <w:style w:type="character" w:customStyle="1" w:styleId="WW8Num2z0">
    <w:name w:val="WW8Num2z0"/>
    <w:uiPriority w:val="99"/>
    <w:rsid w:val="00AB7025"/>
    <w:rPr>
      <w:rFonts w:ascii="Symbol" w:hAnsi="Symbol"/>
    </w:rPr>
  </w:style>
  <w:style w:type="character" w:customStyle="1" w:styleId="WW8Num2z1">
    <w:name w:val="WW8Num2z1"/>
    <w:uiPriority w:val="99"/>
    <w:rsid w:val="00AB7025"/>
    <w:rPr>
      <w:rFonts w:ascii="Courier New" w:hAnsi="Courier New"/>
    </w:rPr>
  </w:style>
  <w:style w:type="character" w:customStyle="1" w:styleId="WW8Num2z2">
    <w:name w:val="WW8Num2z2"/>
    <w:uiPriority w:val="99"/>
    <w:rsid w:val="00AB7025"/>
    <w:rPr>
      <w:rFonts w:ascii="Wingdings" w:hAnsi="Wingdings"/>
    </w:rPr>
  </w:style>
  <w:style w:type="character" w:customStyle="1" w:styleId="WW8Num2z3">
    <w:name w:val="WW8Num2z3"/>
    <w:uiPriority w:val="99"/>
    <w:rsid w:val="00AB7025"/>
    <w:rPr>
      <w:rFonts w:ascii="Symbol" w:hAnsi="Symbol"/>
    </w:rPr>
  </w:style>
  <w:style w:type="character" w:customStyle="1" w:styleId="WW8Num3zfalse">
    <w:name w:val="WW8Num3zfalse"/>
    <w:uiPriority w:val="99"/>
    <w:rsid w:val="00AB7025"/>
  </w:style>
  <w:style w:type="character" w:customStyle="1" w:styleId="WW8Num3ztrue">
    <w:name w:val="WW8Num3ztrue"/>
    <w:uiPriority w:val="99"/>
    <w:rsid w:val="00AB7025"/>
  </w:style>
  <w:style w:type="character" w:customStyle="1" w:styleId="WW-WW8Num3ztrue">
    <w:name w:val="WW-WW8Num3ztrue"/>
    <w:uiPriority w:val="99"/>
    <w:rsid w:val="00AB7025"/>
  </w:style>
  <w:style w:type="character" w:customStyle="1" w:styleId="WW-WW8Num3ztrue1">
    <w:name w:val="WW-WW8Num3ztrue1"/>
    <w:uiPriority w:val="99"/>
    <w:rsid w:val="00AB7025"/>
  </w:style>
  <w:style w:type="character" w:customStyle="1" w:styleId="WW-WW8Num3ztrue2">
    <w:name w:val="WW-WW8Num3ztrue2"/>
    <w:uiPriority w:val="99"/>
    <w:rsid w:val="00AB7025"/>
  </w:style>
  <w:style w:type="character" w:customStyle="1" w:styleId="WW-WW8Num3ztrue3">
    <w:name w:val="WW-WW8Num3ztrue3"/>
    <w:uiPriority w:val="99"/>
    <w:rsid w:val="00AB7025"/>
  </w:style>
  <w:style w:type="character" w:customStyle="1" w:styleId="WW-WW8Num3ztrue4">
    <w:name w:val="WW-WW8Num3ztrue4"/>
    <w:uiPriority w:val="99"/>
    <w:rsid w:val="00AB7025"/>
  </w:style>
  <w:style w:type="character" w:customStyle="1" w:styleId="WW-WW8Num3ztrue5">
    <w:name w:val="WW-WW8Num3ztrue5"/>
    <w:uiPriority w:val="99"/>
    <w:rsid w:val="00AB7025"/>
  </w:style>
  <w:style w:type="character" w:customStyle="1" w:styleId="WW-WW8Num3ztrue6">
    <w:name w:val="WW-WW8Num3ztrue6"/>
    <w:uiPriority w:val="99"/>
    <w:rsid w:val="00AB7025"/>
  </w:style>
  <w:style w:type="character" w:customStyle="1" w:styleId="1">
    <w:name w:val="Основной шрифт абзаца1"/>
    <w:uiPriority w:val="99"/>
    <w:rsid w:val="00AB7025"/>
  </w:style>
  <w:style w:type="paragraph" w:customStyle="1" w:styleId="a">
    <w:name w:val="Заголовок"/>
    <w:basedOn w:val="Normal"/>
    <w:next w:val="BodyText"/>
    <w:uiPriority w:val="99"/>
    <w:rsid w:val="00AB7025"/>
    <w:pPr>
      <w:keepNext/>
      <w:spacing w:before="240" w:after="120"/>
    </w:pPr>
    <w:rPr>
      <w:rFonts w:eastAsia="Microsoft YaHei" w:cs="Mangal"/>
      <w:szCs w:val="28"/>
    </w:rPr>
  </w:style>
  <w:style w:type="paragraph" w:styleId="BodyText">
    <w:name w:val="Body Text"/>
    <w:basedOn w:val="Normal"/>
    <w:link w:val="BodyTextChar"/>
    <w:uiPriority w:val="99"/>
    <w:rsid w:val="00AB70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D0A14"/>
    <w:rPr>
      <w:rFonts w:cs="Times New Roman"/>
      <w:sz w:val="24"/>
      <w:szCs w:val="24"/>
      <w:lang w:val="ru-RU" w:eastAsia="zh-CN"/>
    </w:rPr>
  </w:style>
  <w:style w:type="paragraph" w:styleId="List">
    <w:name w:val="List"/>
    <w:basedOn w:val="BodyText"/>
    <w:uiPriority w:val="99"/>
    <w:rsid w:val="00AB7025"/>
    <w:rPr>
      <w:rFonts w:cs="Mangal"/>
    </w:rPr>
  </w:style>
  <w:style w:type="paragraph" w:styleId="Caption">
    <w:name w:val="caption"/>
    <w:basedOn w:val="Normal"/>
    <w:uiPriority w:val="99"/>
    <w:qFormat/>
    <w:rsid w:val="00AB7025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uiPriority w:val="99"/>
    <w:rsid w:val="00AB7025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rsid w:val="00AB7025"/>
    <w:pPr>
      <w:ind w:firstLine="545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D0A14"/>
    <w:rPr>
      <w:rFonts w:cs="Times New Roman"/>
      <w:sz w:val="24"/>
      <w:szCs w:val="24"/>
      <w:lang w:val="ru-RU" w:eastAsia="zh-CN"/>
    </w:rPr>
  </w:style>
  <w:style w:type="paragraph" w:customStyle="1" w:styleId="11">
    <w:name w:val="Текст1"/>
    <w:basedOn w:val="Normal"/>
    <w:uiPriority w:val="99"/>
    <w:rsid w:val="00AB7025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B7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0A14"/>
    <w:rPr>
      <w:rFonts w:cs="Times New Roman"/>
      <w:sz w:val="2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2</Pages>
  <Words>2562</Words>
  <Characters>1461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parhomchuk</cp:lastModifiedBy>
  <cp:revision>37</cp:revision>
  <cp:lastPrinted>2022-08-08T09:34:00Z</cp:lastPrinted>
  <dcterms:created xsi:type="dcterms:W3CDTF">2022-08-01T13:46:00Z</dcterms:created>
  <dcterms:modified xsi:type="dcterms:W3CDTF">2022-08-08T09:35:00Z</dcterms:modified>
</cp:coreProperties>
</file>