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0AC" w:rsidRPr="0038557D" w:rsidRDefault="007520AC" w:rsidP="006A0318">
      <w:pPr>
        <w:pStyle w:val="a8"/>
        <w:spacing w:after="0" w:line="240" w:lineRule="auto"/>
        <w:ind w:left="5245"/>
      </w:pPr>
      <w:r w:rsidRPr="0038557D">
        <w:t>Додаток</w:t>
      </w:r>
    </w:p>
    <w:p w:rsidR="001641E1" w:rsidRPr="00B2482B" w:rsidRDefault="007520AC" w:rsidP="006A0318">
      <w:pPr>
        <w:pStyle w:val="a8"/>
        <w:spacing w:after="0" w:line="240" w:lineRule="auto"/>
        <w:ind w:left="5245"/>
      </w:pPr>
      <w:r w:rsidRPr="00B2482B">
        <w:t xml:space="preserve">до рішення </w:t>
      </w:r>
      <w:r w:rsidR="001641E1">
        <w:t>міської ради</w:t>
      </w:r>
    </w:p>
    <w:p w:rsidR="007520AC" w:rsidRPr="00B2482B" w:rsidRDefault="007520AC" w:rsidP="006A0318">
      <w:pPr>
        <w:pStyle w:val="a8"/>
        <w:spacing w:after="0" w:line="240" w:lineRule="auto"/>
        <w:ind w:left="5245"/>
      </w:pPr>
      <w:r w:rsidRPr="00B2482B">
        <w:t>_________</w:t>
      </w:r>
      <w:r w:rsidR="001641E1">
        <w:t>_____</w:t>
      </w:r>
      <w:r>
        <w:t>№</w:t>
      </w:r>
      <w:r w:rsidRPr="00B2482B">
        <w:t>____________</w:t>
      </w:r>
    </w:p>
    <w:p w:rsidR="007520AC" w:rsidRPr="009C2369" w:rsidRDefault="007520AC" w:rsidP="006A0318">
      <w:pPr>
        <w:pStyle w:val="a8"/>
        <w:spacing w:after="0" w:line="240" w:lineRule="auto"/>
        <w:ind w:left="5245"/>
        <w:jc w:val="center"/>
        <w:rPr>
          <w:sz w:val="16"/>
          <w:szCs w:val="16"/>
        </w:rPr>
      </w:pPr>
    </w:p>
    <w:p w:rsidR="007520AC" w:rsidRPr="009C2369" w:rsidRDefault="007520AC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7520AC" w:rsidRPr="009C2369" w:rsidRDefault="007520AC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7520AC" w:rsidRPr="00B2482B" w:rsidRDefault="007520AC" w:rsidP="00003D41">
      <w:pPr>
        <w:pStyle w:val="a8"/>
        <w:spacing w:after="0" w:line="240" w:lineRule="auto"/>
        <w:jc w:val="center"/>
      </w:pPr>
      <w:r w:rsidRPr="00B2482B">
        <w:rPr>
          <w:b/>
          <w:bCs/>
        </w:rPr>
        <w:t>Програма соціального захисту населення Луцької міської терит</w:t>
      </w:r>
      <w:r w:rsidR="001641E1">
        <w:rPr>
          <w:b/>
          <w:bCs/>
        </w:rPr>
        <w:t>оріальної громади на 2016</w:t>
      </w:r>
      <w:r w:rsidR="00E01FDA">
        <w:rPr>
          <w:b/>
          <w:bCs/>
        </w:rPr>
        <w:t>–</w:t>
      </w:r>
      <w:r w:rsidR="00CF1809">
        <w:rPr>
          <w:b/>
          <w:bCs/>
        </w:rPr>
        <w:t>2022</w:t>
      </w:r>
      <w:r w:rsidRPr="00B2482B">
        <w:rPr>
          <w:b/>
          <w:bCs/>
        </w:rPr>
        <w:t xml:space="preserve"> роки</w:t>
      </w:r>
    </w:p>
    <w:p w:rsidR="007520AC" w:rsidRPr="00B2482B" w:rsidRDefault="007520AC" w:rsidP="00003D41">
      <w:pPr>
        <w:pStyle w:val="a8"/>
        <w:spacing w:after="0" w:line="240" w:lineRule="auto"/>
        <w:jc w:val="center"/>
        <w:rPr>
          <w:sz w:val="12"/>
          <w:szCs w:val="12"/>
        </w:rPr>
      </w:pPr>
    </w:p>
    <w:p w:rsidR="007520AC" w:rsidRPr="00B2482B" w:rsidRDefault="007520AC" w:rsidP="00003D41">
      <w:pPr>
        <w:pStyle w:val="a8"/>
        <w:spacing w:after="0" w:line="240" w:lineRule="auto"/>
        <w:jc w:val="center"/>
      </w:pPr>
      <w:r w:rsidRPr="00B2482B">
        <w:rPr>
          <w:b/>
          <w:bCs/>
        </w:rPr>
        <w:t>1. Паспорт Програми соціального захисту населення Луцької міської територіальної громади на 2016</w:t>
      </w:r>
      <w:r w:rsidR="00E01FDA">
        <w:rPr>
          <w:b/>
          <w:bCs/>
        </w:rPr>
        <w:t>–</w:t>
      </w:r>
      <w:r w:rsidRPr="00B2482B">
        <w:rPr>
          <w:b/>
          <w:bCs/>
        </w:rPr>
        <w:t>2022 роки</w:t>
      </w:r>
    </w:p>
    <w:p w:rsidR="007520AC" w:rsidRPr="00B2482B" w:rsidRDefault="007520AC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720"/>
        <w:gridCol w:w="4020"/>
        <w:gridCol w:w="4694"/>
      </w:tblGrid>
      <w:tr w:rsidR="007520AC" w:rsidRPr="00B248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B2482B" w:rsidRDefault="007520AC" w:rsidP="00003D41">
            <w:pPr>
              <w:ind w:right="-108"/>
            </w:pPr>
            <w:r w:rsidRPr="00B2482B">
              <w:rPr>
                <w:sz w:val="26"/>
                <w:szCs w:val="26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B2482B" w:rsidRDefault="007520AC" w:rsidP="00003D41">
            <w:pPr>
              <w:tabs>
                <w:tab w:val="left" w:pos="-6539"/>
              </w:tabs>
              <w:ind w:right="-217"/>
            </w:pPr>
            <w:r w:rsidRPr="00B2482B">
              <w:rPr>
                <w:sz w:val="26"/>
                <w:szCs w:val="26"/>
              </w:rPr>
              <w:t>Ініціатор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B2482B" w:rsidRDefault="007520AC" w:rsidP="00003D41">
            <w:r w:rsidRPr="00B2482B">
              <w:rPr>
                <w:sz w:val="26"/>
                <w:szCs w:val="26"/>
              </w:rPr>
              <w:t>Департамент соціальної політики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B2482B" w:rsidRDefault="007520AC" w:rsidP="00003D41">
            <w:pPr>
              <w:ind w:right="-108"/>
            </w:pPr>
            <w:r w:rsidRPr="00B2482B">
              <w:rPr>
                <w:sz w:val="26"/>
                <w:szCs w:val="26"/>
              </w:rPr>
              <w:t>2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B2482B">
              <w:rPr>
                <w:sz w:val="26"/>
                <w:szCs w:val="26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  <w:p w:rsidR="007520AC" w:rsidRPr="0038557D" w:rsidRDefault="007520AC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  <w:p w:rsidR="007520AC" w:rsidRPr="0038557D" w:rsidRDefault="007520AC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38557D">
              <w:rPr>
                <w:sz w:val="26"/>
                <w:szCs w:val="26"/>
              </w:rPr>
              <w:t>3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r w:rsidRPr="0038557D">
              <w:rPr>
                <w:sz w:val="26"/>
                <w:szCs w:val="26"/>
              </w:rPr>
              <w:t>Розробник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pPr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tabs>
                <w:tab w:val="left" w:pos="-1800"/>
              </w:tabs>
              <w:ind w:right="-108"/>
            </w:pPr>
            <w:r w:rsidRPr="0038557D">
              <w:rPr>
                <w:sz w:val="26"/>
                <w:szCs w:val="26"/>
              </w:rPr>
              <w:t>4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roofErr w:type="spellStart"/>
            <w:r w:rsidRPr="0038557D">
              <w:rPr>
                <w:sz w:val="26"/>
                <w:szCs w:val="26"/>
              </w:rPr>
              <w:t>Співрозробники</w:t>
            </w:r>
            <w:proofErr w:type="spellEnd"/>
            <w:r w:rsidRPr="0038557D">
              <w:rPr>
                <w:sz w:val="26"/>
                <w:szCs w:val="26"/>
              </w:rPr>
              <w:t xml:space="preserve">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pPr>
              <w:jc w:val="both"/>
            </w:pPr>
            <w:r w:rsidRPr="0038557D">
              <w:rPr>
                <w:sz w:val="26"/>
                <w:szCs w:val="26"/>
              </w:rPr>
              <w:t>Територіальний центр соціального обслуговування (надання соціальних послуг) міста Луцька, громадські об'єднання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38557D">
              <w:rPr>
                <w:sz w:val="26"/>
                <w:szCs w:val="26"/>
              </w:rPr>
              <w:t>5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r w:rsidRPr="0038557D">
              <w:rPr>
                <w:sz w:val="26"/>
                <w:szCs w:val="26"/>
              </w:rPr>
              <w:t>Відповідальний виконавець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pPr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політики, територіальний центр соціального обслуговування (надання соціальних послуг) міста Луцька, громадські об'єднання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38557D">
              <w:rPr>
                <w:sz w:val="26"/>
                <w:szCs w:val="26"/>
              </w:rPr>
              <w:t>6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r w:rsidRPr="0038557D">
              <w:rPr>
                <w:sz w:val="26"/>
                <w:szCs w:val="26"/>
              </w:rPr>
              <w:t xml:space="preserve">Учасники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pPr>
              <w:pStyle w:val="a8"/>
              <w:spacing w:after="0" w:line="240" w:lineRule="auto"/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політики,</w:t>
            </w:r>
          </w:p>
          <w:p w:rsidR="007520AC" w:rsidRPr="0038557D" w:rsidRDefault="007520AC" w:rsidP="00003D41">
            <w:pPr>
              <w:pStyle w:val="a8"/>
              <w:spacing w:after="0" w:line="240" w:lineRule="auto"/>
              <w:jc w:val="both"/>
            </w:pPr>
            <w:r w:rsidRPr="0038557D">
              <w:rPr>
                <w:sz w:val="26"/>
                <w:szCs w:val="26"/>
              </w:rPr>
              <w:t xml:space="preserve">територіальний центр соціального обслуговування (надання соціальних послуг) м. Луцька, виконавчі органи Луцької міської ради, підприємства, установи та організації усіх форм власності, громадські, благодійні та релігійні організації 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38557D">
              <w:rPr>
                <w:sz w:val="26"/>
                <w:szCs w:val="26"/>
              </w:rPr>
              <w:t>7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DD68E7" w:rsidRDefault="007520AC" w:rsidP="00003D41">
            <w:r w:rsidRPr="00DD68E7">
              <w:rPr>
                <w:sz w:val="26"/>
                <w:szCs w:val="26"/>
              </w:rPr>
              <w:t>Термін реалізації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D68E7" w:rsidRDefault="007520AC" w:rsidP="00003D41">
            <w:r w:rsidRPr="00DD68E7">
              <w:rPr>
                <w:sz w:val="26"/>
                <w:szCs w:val="26"/>
              </w:rPr>
              <w:t>2020-2022 роки</w:t>
            </w:r>
          </w:p>
        </w:tc>
      </w:tr>
      <w:tr w:rsidR="007520AC" w:rsidRPr="0038557D">
        <w:trPr>
          <w:cantSplit/>
          <w:trHeight w:val="20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E56FE" w:rsidRDefault="007520AC" w:rsidP="003E56FE">
            <w:pPr>
              <w:rPr>
                <w:sz w:val="24"/>
                <w:szCs w:val="24"/>
              </w:rPr>
            </w:pPr>
            <w:r w:rsidRPr="003E56FE">
              <w:rPr>
                <w:sz w:val="24"/>
                <w:szCs w:val="24"/>
              </w:rPr>
              <w:t>7.1.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DD68E7" w:rsidRDefault="007520AC" w:rsidP="00003D41">
            <w:pPr>
              <w:jc w:val="both"/>
            </w:pPr>
            <w:r w:rsidRPr="00DD68E7">
              <w:rPr>
                <w:sz w:val="26"/>
                <w:szCs w:val="26"/>
              </w:rPr>
              <w:t>Етапи виконання Програми</w:t>
            </w:r>
          </w:p>
          <w:p w:rsidR="007520AC" w:rsidRPr="00DD68E7" w:rsidRDefault="007520AC" w:rsidP="00003D41">
            <w:r w:rsidRPr="00DD68E7">
              <w:rPr>
                <w:sz w:val="26"/>
                <w:szCs w:val="26"/>
              </w:rPr>
              <w:t>(для довгострокових Програм)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D68E7" w:rsidRDefault="007520AC" w:rsidP="00E01FDA">
            <w:r w:rsidRPr="00DD68E7">
              <w:rPr>
                <w:sz w:val="26"/>
                <w:szCs w:val="26"/>
              </w:rPr>
              <w:t>І етап – 2020 рік</w:t>
            </w:r>
          </w:p>
        </w:tc>
      </w:tr>
      <w:tr w:rsidR="007520AC" w:rsidRPr="0038557D">
        <w:trPr>
          <w:cantSplit/>
          <w:trHeight w:val="10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38557D" w:rsidRDefault="007520AC" w:rsidP="00003D41">
            <w:pPr>
              <w:suppressAutoHyphens w:val="0"/>
            </w:pPr>
          </w:p>
        </w:tc>
        <w:tc>
          <w:tcPr>
            <w:tcW w:w="4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DD68E7" w:rsidRDefault="007520AC" w:rsidP="00003D41">
            <w:pPr>
              <w:suppressAutoHyphens w:val="0"/>
            </w:pP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D68E7" w:rsidRDefault="007520AC" w:rsidP="00E01FDA">
            <w:r w:rsidRPr="00DD68E7">
              <w:rPr>
                <w:sz w:val="26"/>
                <w:szCs w:val="26"/>
              </w:rPr>
              <w:t>ІІ етап – 2021 рік</w:t>
            </w:r>
          </w:p>
        </w:tc>
      </w:tr>
      <w:tr w:rsidR="007520AC" w:rsidRPr="0038557D">
        <w:trPr>
          <w:cantSplit/>
          <w:trHeight w:val="16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38557D" w:rsidRDefault="007520AC" w:rsidP="00003D41">
            <w:pPr>
              <w:suppressAutoHyphens w:val="0"/>
            </w:pPr>
          </w:p>
        </w:tc>
        <w:tc>
          <w:tcPr>
            <w:tcW w:w="4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DD68E7" w:rsidRDefault="007520AC" w:rsidP="00003D41">
            <w:pPr>
              <w:suppressAutoHyphens w:val="0"/>
            </w:pP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D68E7" w:rsidRDefault="007520AC" w:rsidP="00E01FDA">
            <w:r w:rsidRPr="00DD68E7">
              <w:rPr>
                <w:sz w:val="26"/>
                <w:szCs w:val="26"/>
              </w:rPr>
              <w:t>ІІІ етап – 2022 рік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38557D">
              <w:rPr>
                <w:sz w:val="26"/>
                <w:szCs w:val="26"/>
              </w:rPr>
              <w:t>8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jc w:val="both"/>
            </w:pPr>
            <w:r w:rsidRPr="0038557D">
              <w:rPr>
                <w:sz w:val="26"/>
                <w:szCs w:val="26"/>
              </w:rPr>
              <w:t>Перелік місцевих бюджетів, які беруть участь у виконанні Програми (для комплексних програм)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r w:rsidRPr="0038557D">
              <w:rPr>
                <w:sz w:val="26"/>
                <w:szCs w:val="26"/>
              </w:rPr>
              <w:t>Бюджет Луцької міської територіальної громади</w:t>
            </w:r>
          </w:p>
        </w:tc>
      </w:tr>
      <w:tr w:rsidR="007520AC" w:rsidRPr="00526608">
        <w:trPr>
          <w:trHeight w:val="36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pPr>
              <w:ind w:right="-108"/>
            </w:pPr>
            <w:r w:rsidRPr="00526608">
              <w:rPr>
                <w:sz w:val="26"/>
                <w:szCs w:val="26"/>
              </w:rPr>
              <w:t>9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1641E1">
            <w:r w:rsidRPr="00526608">
              <w:rPr>
                <w:sz w:val="26"/>
                <w:szCs w:val="26"/>
              </w:rPr>
              <w:t xml:space="preserve">Загальний обсяг фінансових ресурсів, необхідних для реалізації Програми, всього, </w:t>
            </w:r>
            <w:proofErr w:type="spellStart"/>
            <w:r w:rsidRPr="00526608"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520AC" w:rsidRPr="00D073EB" w:rsidRDefault="007520AC" w:rsidP="00003D41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7520AC" w:rsidRPr="00D073EB" w:rsidRDefault="00D073EB" w:rsidP="001F24A1">
            <w:pPr>
              <w:pStyle w:val="a8"/>
              <w:snapToGrid w:val="0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D073EB">
              <w:rPr>
                <w:sz w:val="26"/>
                <w:szCs w:val="26"/>
                <w:lang w:val="en-US"/>
              </w:rPr>
              <w:t>106 770</w:t>
            </w:r>
            <w:r w:rsidRPr="00D073EB">
              <w:rPr>
                <w:sz w:val="26"/>
                <w:szCs w:val="26"/>
              </w:rPr>
              <w:t>,</w:t>
            </w:r>
            <w:r w:rsidRPr="00D073EB">
              <w:rPr>
                <w:sz w:val="26"/>
                <w:szCs w:val="26"/>
                <w:lang w:val="en-US"/>
              </w:rPr>
              <w:t>4</w:t>
            </w:r>
          </w:p>
        </w:tc>
      </w:tr>
      <w:tr w:rsidR="007520AC" w:rsidRPr="00526608">
        <w:trPr>
          <w:trHeight w:val="30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pPr>
              <w:snapToGrid w:val="0"/>
              <w:ind w:left="180" w:right="-108"/>
              <w:rPr>
                <w:sz w:val="26"/>
                <w:szCs w:val="26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r w:rsidRPr="00526608">
              <w:rPr>
                <w:sz w:val="26"/>
                <w:szCs w:val="26"/>
              </w:rPr>
              <w:t>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073EB" w:rsidRDefault="007520AC" w:rsidP="00003D41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7520AC" w:rsidRPr="0052660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pPr>
              <w:ind w:left="-108" w:right="-108"/>
              <w:jc w:val="center"/>
            </w:pPr>
            <w:r w:rsidRPr="00526608">
              <w:rPr>
                <w:sz w:val="26"/>
                <w:szCs w:val="26"/>
              </w:rPr>
              <w:t>9.1.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r w:rsidRPr="00526608">
              <w:rPr>
                <w:sz w:val="26"/>
                <w:szCs w:val="26"/>
              </w:rPr>
              <w:t>коштів бюджету Луцької міської територіальної громади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073EB" w:rsidRDefault="00D073EB" w:rsidP="001F24A1">
            <w:pPr>
              <w:pStyle w:val="a8"/>
              <w:snapToGrid w:val="0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D073EB">
              <w:rPr>
                <w:sz w:val="26"/>
                <w:szCs w:val="26"/>
                <w:lang w:val="en-US"/>
              </w:rPr>
              <w:t>106 770</w:t>
            </w:r>
            <w:r w:rsidRPr="00D073EB">
              <w:rPr>
                <w:sz w:val="26"/>
                <w:szCs w:val="26"/>
              </w:rPr>
              <w:t>,</w:t>
            </w:r>
            <w:r w:rsidRPr="00D073EB">
              <w:rPr>
                <w:sz w:val="26"/>
                <w:szCs w:val="26"/>
                <w:lang w:val="en-US"/>
              </w:rPr>
              <w:t>4</w:t>
            </w:r>
          </w:p>
        </w:tc>
      </w:tr>
      <w:tr w:rsidR="007520AC" w:rsidRPr="0052660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pPr>
              <w:ind w:left="-108" w:right="-108"/>
              <w:jc w:val="center"/>
            </w:pPr>
            <w:r w:rsidRPr="00526608">
              <w:rPr>
                <w:sz w:val="26"/>
                <w:szCs w:val="26"/>
              </w:rPr>
              <w:t>9.2.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r w:rsidRPr="00526608">
              <w:rPr>
                <w:sz w:val="26"/>
                <w:szCs w:val="26"/>
              </w:rPr>
              <w:t>коштів інших джерел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526608" w:rsidRDefault="007520AC" w:rsidP="00003D41">
            <w:pPr>
              <w:snapToGrid w:val="0"/>
              <w:jc w:val="center"/>
            </w:pPr>
            <w:r w:rsidRPr="00526608">
              <w:rPr>
                <w:sz w:val="26"/>
                <w:szCs w:val="26"/>
              </w:rPr>
              <w:t>-----</w:t>
            </w:r>
          </w:p>
        </w:tc>
      </w:tr>
    </w:tbl>
    <w:p w:rsidR="007520AC" w:rsidRPr="00526608" w:rsidRDefault="007520AC" w:rsidP="00003D41">
      <w:pPr>
        <w:suppressAutoHyphens w:val="0"/>
        <w:sectPr w:rsidR="007520AC" w:rsidRPr="00526608" w:rsidSect="001641E1">
          <w:headerReference w:type="default" r:id="rId9"/>
          <w:pgSz w:w="11906" w:h="16838"/>
          <w:pgMar w:top="777" w:right="567" w:bottom="1134" w:left="1985" w:header="425" w:footer="709" w:gutter="0"/>
          <w:pgNumType w:start="2"/>
          <w:cols w:space="720"/>
          <w:titlePg/>
          <w:docGrid w:linePitch="381"/>
        </w:sectPr>
      </w:pPr>
    </w:p>
    <w:p w:rsidR="001641E1" w:rsidRDefault="00FF2712" w:rsidP="001641E1">
      <w:pPr>
        <w:pStyle w:val="a8"/>
        <w:spacing w:after="0" w:line="240" w:lineRule="auto"/>
        <w:ind w:left="1080"/>
        <w:jc w:val="center"/>
        <w:rPr>
          <w:b/>
          <w:bCs/>
        </w:rPr>
      </w:pPr>
      <w:r w:rsidRPr="00FF2712">
        <w:rPr>
          <w:b/>
          <w:bCs/>
          <w:lang w:val="ru-RU"/>
        </w:rPr>
        <w:lastRenderedPageBreak/>
        <w:t>8</w:t>
      </w:r>
      <w:r w:rsidR="001641E1">
        <w:rPr>
          <w:b/>
          <w:bCs/>
        </w:rPr>
        <w:t>. </w:t>
      </w:r>
      <w:r w:rsidR="007520AC" w:rsidRPr="00526608">
        <w:rPr>
          <w:b/>
          <w:bCs/>
        </w:rPr>
        <w:t>Ресурсне забезпечення Програми соціального захисту населення</w:t>
      </w:r>
    </w:p>
    <w:p w:rsidR="007520AC" w:rsidRPr="00526608" w:rsidRDefault="007520AC" w:rsidP="001641E1">
      <w:pPr>
        <w:pStyle w:val="a8"/>
        <w:spacing w:after="0" w:line="240" w:lineRule="auto"/>
        <w:ind w:left="1080"/>
        <w:jc w:val="center"/>
        <w:rPr>
          <w:b/>
          <w:bCs/>
        </w:rPr>
      </w:pPr>
      <w:r w:rsidRPr="00526608">
        <w:rPr>
          <w:b/>
          <w:bCs/>
        </w:rPr>
        <w:t>Луцької міської територіальної громади на 2016</w:t>
      </w:r>
      <w:r w:rsidR="00E01FDA">
        <w:rPr>
          <w:b/>
          <w:bCs/>
        </w:rPr>
        <w:t>–</w:t>
      </w:r>
      <w:r w:rsidRPr="00526608">
        <w:rPr>
          <w:b/>
          <w:bCs/>
        </w:rPr>
        <w:t>2022 роки</w:t>
      </w:r>
    </w:p>
    <w:p w:rsidR="007520AC" w:rsidRPr="00526608" w:rsidRDefault="007520AC" w:rsidP="00003D41">
      <w:pPr>
        <w:pStyle w:val="a8"/>
        <w:spacing w:after="0" w:line="240" w:lineRule="auto"/>
        <w:jc w:val="center"/>
      </w:pPr>
    </w:p>
    <w:tbl>
      <w:tblPr>
        <w:tblW w:w="1520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320"/>
        <w:gridCol w:w="2535"/>
        <w:gridCol w:w="2955"/>
        <w:gridCol w:w="2430"/>
        <w:gridCol w:w="2960"/>
      </w:tblGrid>
      <w:tr w:rsidR="007520AC" w:rsidRPr="00526608">
        <w:trPr>
          <w:cantSplit/>
          <w:trHeight w:val="860"/>
        </w:trPr>
        <w:tc>
          <w:tcPr>
            <w:tcW w:w="4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t>Обсяг коштів, які пропонується залучити на виконання Програми</w:t>
            </w:r>
          </w:p>
        </w:tc>
        <w:tc>
          <w:tcPr>
            <w:tcW w:w="7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t>Етапи виконання Програми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ind w:left="-108" w:right="-108"/>
              <w:jc w:val="center"/>
            </w:pPr>
            <w:r w:rsidRPr="00526608">
              <w:t xml:space="preserve">Усього витрат на виконання Програми, </w:t>
            </w:r>
          </w:p>
          <w:p w:rsidR="007520AC" w:rsidRPr="00526608" w:rsidRDefault="007520AC" w:rsidP="00003D41">
            <w:pPr>
              <w:pStyle w:val="a8"/>
              <w:spacing w:after="0" w:line="240" w:lineRule="auto"/>
              <w:ind w:left="-108" w:right="-108"/>
              <w:jc w:val="center"/>
            </w:pPr>
            <w:r w:rsidRPr="00526608">
              <w:t>тис. грн.</w:t>
            </w:r>
          </w:p>
        </w:tc>
      </w:tr>
      <w:tr w:rsidR="007520AC" w:rsidRPr="00526608">
        <w:trPr>
          <w:cantSplit/>
          <w:trHeight w:val="740"/>
        </w:trPr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suppressAutoHyphens w:val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t>І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t>ІІ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t>ІІІ</w:t>
            </w: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0AC" w:rsidRPr="00526608" w:rsidRDefault="007520AC" w:rsidP="00003D41">
            <w:pPr>
              <w:suppressAutoHyphens w:val="0"/>
            </w:pPr>
          </w:p>
        </w:tc>
      </w:tr>
      <w:tr w:rsidR="007520AC" w:rsidRPr="00526608">
        <w:trPr>
          <w:cantSplit/>
          <w:trHeight w:val="840"/>
        </w:trPr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suppressAutoHyphens w:val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</w:rPr>
              <w:t>2020 р.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</w:rPr>
              <w:t>2021 р.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</w:rPr>
              <w:t>2022 р.</w:t>
            </w: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0AC" w:rsidRPr="00526608" w:rsidRDefault="007520AC" w:rsidP="00003D41">
            <w:pPr>
              <w:suppressAutoHyphens w:val="0"/>
            </w:pPr>
          </w:p>
        </w:tc>
      </w:tr>
      <w:tr w:rsidR="007520AC" w:rsidRPr="0038557D">
        <w:trPr>
          <w:trHeight w:val="120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pPr>
              <w:pStyle w:val="a8"/>
              <w:spacing w:after="0" w:line="240" w:lineRule="auto"/>
            </w:pPr>
            <w:r w:rsidRPr="00526608">
              <w:t xml:space="preserve">Обсяг ресурсів, усього, </w:t>
            </w:r>
          </w:p>
          <w:p w:rsidR="007520AC" w:rsidRPr="00526608" w:rsidRDefault="007520AC" w:rsidP="00003D41">
            <w:pPr>
              <w:pStyle w:val="a8"/>
              <w:spacing w:after="0" w:line="240" w:lineRule="auto"/>
            </w:pPr>
            <w:r w:rsidRPr="00526608">
              <w:t>тис. грн, у тому числі:</w:t>
            </w:r>
          </w:p>
          <w:p w:rsidR="007520AC" w:rsidRPr="00526608" w:rsidRDefault="007520AC" w:rsidP="00003D41">
            <w:pPr>
              <w:pStyle w:val="a8"/>
              <w:spacing w:after="0" w:line="240" w:lineRule="auto"/>
            </w:pPr>
            <w:r w:rsidRPr="00526608">
              <w:t>бюджет Луцької міської територіальної громади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  <w:r w:rsidRPr="00526608">
              <w:t>30</w:t>
            </w:r>
            <w:r w:rsidR="00E01FDA">
              <w:t> </w:t>
            </w:r>
            <w:r w:rsidRPr="00526608">
              <w:t>159,4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D073EB" w:rsidRDefault="007520AC" w:rsidP="007A404B">
            <w:pPr>
              <w:pStyle w:val="a8"/>
              <w:snapToGrid w:val="0"/>
              <w:spacing w:after="0" w:line="240" w:lineRule="auto"/>
              <w:jc w:val="center"/>
            </w:pPr>
            <w:r w:rsidRPr="00D073EB">
              <w:t>32</w:t>
            </w:r>
            <w:r w:rsidR="00E01FDA" w:rsidRPr="00D073EB">
              <w:t> </w:t>
            </w:r>
            <w:r w:rsidRPr="00D073EB">
              <w:rPr>
                <w:lang w:val="en-US"/>
              </w:rPr>
              <w:t>4</w:t>
            </w:r>
            <w:r w:rsidRPr="00D073EB">
              <w:t>64,0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2190" w:rsidRPr="00D073EB" w:rsidRDefault="00042190" w:rsidP="007932C5">
            <w:pPr>
              <w:pStyle w:val="a8"/>
              <w:snapToGrid w:val="0"/>
              <w:spacing w:after="0" w:line="240" w:lineRule="auto"/>
              <w:jc w:val="center"/>
              <w:rPr>
                <w:lang w:val="en-US"/>
              </w:rPr>
            </w:pPr>
            <w:r w:rsidRPr="00D073EB">
              <w:rPr>
                <w:lang w:val="en-US"/>
              </w:rPr>
              <w:t>44 147</w:t>
            </w:r>
            <w:r w:rsidRPr="00D073EB">
              <w:t>,</w:t>
            </w:r>
            <w:r w:rsidRPr="00D073EB">
              <w:rPr>
                <w:lang w:val="en-US"/>
              </w:rPr>
              <w:t>0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90" w:rsidRPr="00D073EB" w:rsidRDefault="00042190" w:rsidP="00042190">
            <w:pPr>
              <w:pStyle w:val="a8"/>
              <w:snapToGrid w:val="0"/>
              <w:spacing w:after="0" w:line="240" w:lineRule="auto"/>
              <w:jc w:val="center"/>
            </w:pPr>
            <w:r w:rsidRPr="00D073EB">
              <w:rPr>
                <w:lang w:val="en-US"/>
              </w:rPr>
              <w:t>106 770</w:t>
            </w:r>
            <w:r w:rsidRPr="00D073EB">
              <w:t>,</w:t>
            </w:r>
            <w:r w:rsidRPr="00D073EB">
              <w:rPr>
                <w:lang w:val="en-US"/>
              </w:rPr>
              <w:t>4</w:t>
            </w:r>
          </w:p>
        </w:tc>
      </w:tr>
      <w:tr w:rsidR="007520AC" w:rsidRPr="0038557D">
        <w:trPr>
          <w:trHeight w:val="68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pStyle w:val="a8"/>
              <w:spacing w:after="0" w:line="240" w:lineRule="auto"/>
            </w:pPr>
            <w:r w:rsidRPr="0038557D">
              <w:t>кошти не бюджетних джерел</w:t>
            </w:r>
            <w:r w:rsidR="00DD408D"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0" distR="0" simplePos="0" relativeHeight="251657728" behindDoc="0" locked="0" layoutInCell="1" allowOverlap="1">
                      <wp:simplePos x="0" y="0"/>
                      <wp:positionH relativeFrom="column">
                        <wp:posOffset>2347595</wp:posOffset>
                      </wp:positionH>
                      <wp:positionV relativeFrom="paragraph">
                        <wp:posOffset>40005</wp:posOffset>
                      </wp:positionV>
                      <wp:extent cx="180340" cy="178435"/>
                      <wp:effectExtent l="4445" t="1905" r="0" b="635"/>
                      <wp:wrapSquare wrapText="largest"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" cy="178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41E1" w:rsidRDefault="001641E1" w:rsidP="009967B3">
                                  <w:pPr>
                                    <w:pStyle w:val="a6"/>
                                  </w:pPr>
                                </w:p>
                              </w:txbxContent>
                            </wps:txbx>
                            <wps:bodyPr rot="0" vert="horz" wrap="square" lIns="6350" tIns="6350" rIns="6350" bIns="635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184.85pt;margin-top:3.15pt;width:14.2pt;height:14.0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" stroked="f">
                      <v:textbox inset=".5pt,.5pt,.5pt,.5pt">
                        <w:txbxContent>
                          <w:p w:rsidR="001641E1" w:rsidRDefault="001641E1" w:rsidP="009967B3">
                            <w:pPr>
                              <w:pStyle w:val="a6"/>
                            </w:pPr>
                          </w:p>
                        </w:txbxContent>
                      </v:textbox>
                      <w10:wrap type="square" side="largest"/>
                    </v:shape>
                  </w:pict>
                </mc:Fallback>
              </mc:AlternateConten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971D26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</w:rPr>
              <w:t>---------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971D26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</w:rPr>
              <w:t>--------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971D26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</w:rPr>
              <w:t>---------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0AC" w:rsidRPr="00971D26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</w:rPr>
              <w:t>------------</w:t>
            </w:r>
          </w:p>
        </w:tc>
      </w:tr>
      <w:tr w:rsidR="001641E1" w:rsidRPr="001641E1">
        <w:trPr>
          <w:trHeight w:val="74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1641E1" w:rsidRDefault="007520AC" w:rsidP="00003D41">
            <w:pPr>
              <w:pStyle w:val="a8"/>
              <w:spacing w:after="0" w:line="240" w:lineRule="auto"/>
            </w:pPr>
            <w:r w:rsidRPr="001641E1">
              <w:t>Інші кошти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1641E1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1641E1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1641E1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1641E1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</w:p>
        </w:tc>
      </w:tr>
    </w:tbl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E01FDA" w:rsidRDefault="00E01FDA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  <w:r w:rsidRPr="0038557D">
        <w:rPr>
          <w:b/>
          <w:bCs/>
        </w:rPr>
        <w:lastRenderedPageBreak/>
        <w:t>9.</w:t>
      </w:r>
      <w:r w:rsidR="001641E1">
        <w:rPr>
          <w:b/>
          <w:bCs/>
        </w:rPr>
        <w:t> </w:t>
      </w:r>
      <w:r w:rsidRPr="0038557D">
        <w:rPr>
          <w:b/>
          <w:bCs/>
        </w:rPr>
        <w:t xml:space="preserve">Напрями діяльності та заходи Програми соціального захисту населення </w:t>
      </w:r>
    </w:p>
    <w:p w:rsidR="007520AC" w:rsidRPr="00452C1E" w:rsidRDefault="007520AC" w:rsidP="00452C1E">
      <w:pPr>
        <w:pStyle w:val="a8"/>
        <w:spacing w:after="0" w:line="240" w:lineRule="auto"/>
        <w:jc w:val="center"/>
        <w:rPr>
          <w:b/>
          <w:bCs/>
        </w:rPr>
      </w:pPr>
      <w:r w:rsidRPr="0038557D">
        <w:rPr>
          <w:b/>
          <w:bCs/>
        </w:rPr>
        <w:t>Луцької міської територіальної громади на 2016</w:t>
      </w:r>
      <w:r w:rsidR="001641E1">
        <w:rPr>
          <w:b/>
          <w:bCs/>
        </w:rPr>
        <w:t>–</w:t>
      </w:r>
      <w:r w:rsidRPr="0038557D">
        <w:rPr>
          <w:b/>
          <w:bCs/>
        </w:rPr>
        <w:t>2022 роки</w:t>
      </w:r>
    </w:p>
    <w:p w:rsidR="007520AC" w:rsidRPr="00E225B2" w:rsidRDefault="007520AC" w:rsidP="00003D41">
      <w:pPr>
        <w:pStyle w:val="a8"/>
        <w:shd w:val="clear" w:color="auto" w:fill="FFFFFF"/>
        <w:spacing w:after="0" w:line="240" w:lineRule="auto"/>
        <w:jc w:val="center"/>
        <w:rPr>
          <w:sz w:val="10"/>
          <w:szCs w:val="10"/>
        </w:rPr>
      </w:pPr>
    </w:p>
    <w:tbl>
      <w:tblPr>
        <w:tblW w:w="1531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68"/>
        <w:gridCol w:w="3827"/>
        <w:gridCol w:w="1276"/>
        <w:gridCol w:w="1842"/>
        <w:gridCol w:w="1701"/>
        <w:gridCol w:w="1181"/>
        <w:gridCol w:w="1181"/>
        <w:gridCol w:w="1182"/>
        <w:gridCol w:w="2552"/>
      </w:tblGrid>
      <w:tr w:rsidR="007520AC" w:rsidRPr="0038557D">
        <w:trPr>
          <w:cantSplit/>
          <w:trHeight w:val="591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№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з/п</w:t>
            </w:r>
          </w:p>
        </w:tc>
        <w:tc>
          <w:tcPr>
            <w:tcW w:w="38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Перелік заходів 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520AC" w:rsidRPr="0038557D" w:rsidRDefault="007520AC" w:rsidP="00916111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38557D">
              <w:rPr>
                <w:sz w:val="24"/>
                <w:szCs w:val="24"/>
              </w:rPr>
              <w:t>Строк</w:t>
            </w:r>
          </w:p>
          <w:p w:rsidR="007520AC" w:rsidRPr="0038557D" w:rsidRDefault="007520AC" w:rsidP="00916111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38557D">
              <w:rPr>
                <w:sz w:val="24"/>
                <w:szCs w:val="24"/>
              </w:rPr>
              <w:t xml:space="preserve">виконання 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Виконавці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Джерела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фінансу</w:t>
            </w:r>
            <w:r w:rsidRPr="0038557D">
              <w:rPr>
                <w:sz w:val="24"/>
                <w:szCs w:val="24"/>
              </w:rPr>
              <w:t>вання</w:t>
            </w: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 xml:space="preserve">Орієнтовні обсяги фінансування (вартість) </w:t>
            </w:r>
          </w:p>
          <w:p w:rsidR="007520AC" w:rsidRPr="0038557D" w:rsidRDefault="007520AC" w:rsidP="003E56FE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тис. грн, у тому числі:</w:t>
            </w:r>
          </w:p>
        </w:tc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Очікуваний результат</w:t>
            </w:r>
          </w:p>
        </w:tc>
      </w:tr>
      <w:tr w:rsidR="007520AC" w:rsidRPr="0038557D">
        <w:trPr>
          <w:cantSplit/>
          <w:trHeight w:val="429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38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І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етап: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ІІ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етап: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ІІІ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етап:</w:t>
            </w:r>
          </w:p>
        </w:tc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</w:tr>
      <w:tr w:rsidR="007520AC" w:rsidRPr="0038557D">
        <w:trPr>
          <w:cantSplit/>
          <w:trHeight w:val="29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38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2020 р.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2021 р.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2022 р.</w:t>
            </w:r>
          </w:p>
        </w:tc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</w:tr>
      <w:tr w:rsidR="007520AC" w:rsidRPr="0038557D">
        <w:trPr>
          <w:trHeight w:val="12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6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7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8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9</w:t>
            </w:r>
          </w:p>
        </w:tc>
      </w:tr>
      <w:tr w:rsidR="007520AC" w:rsidRPr="0038557D">
        <w:trPr>
          <w:trHeight w:val="165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Проведення семінарів, </w:t>
            </w:r>
            <w:proofErr w:type="spellStart"/>
            <w:r w:rsidRPr="00561904">
              <w:rPr>
                <w:sz w:val="24"/>
                <w:szCs w:val="24"/>
              </w:rPr>
              <w:t>інформа-ційно-методичних</w:t>
            </w:r>
            <w:proofErr w:type="spellEnd"/>
            <w:r w:rsidRPr="00561904">
              <w:rPr>
                <w:sz w:val="24"/>
                <w:szCs w:val="24"/>
              </w:rPr>
              <w:t xml:space="preserve"> нарад, розробка рекомендацій з питань соціального захисту незахищених верств населення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Керівники виконавчих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органів міської ради, громадські об’єднання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-------</w:t>
            </w:r>
          </w:p>
          <w:p w:rsidR="007520AC" w:rsidRPr="0038557D" w:rsidRDefault="007520AC" w:rsidP="00C76741">
            <w:pPr>
              <w:shd w:val="clear" w:color="auto" w:fill="FFFFFF"/>
              <w:jc w:val="center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Вивчення сучасних технологій та методів надання якісних соціальних послуг</w:t>
            </w:r>
          </w:p>
        </w:tc>
      </w:tr>
      <w:tr w:rsidR="007520AC" w:rsidRPr="0038557D">
        <w:trPr>
          <w:trHeight w:val="246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Проводити обстеження матеріально-побутових умов проживання соціально вразливих мешканців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політики, </w:t>
            </w:r>
            <w:proofErr w:type="spellStart"/>
            <w:r w:rsidR="00561904" w:rsidRPr="006A0318">
              <w:rPr>
                <w:sz w:val="24"/>
                <w:szCs w:val="24"/>
              </w:rPr>
              <w:t>т</w:t>
            </w:r>
            <w:r w:rsidRPr="006A0318">
              <w:rPr>
                <w:sz w:val="24"/>
                <w:szCs w:val="24"/>
              </w:rPr>
              <w:t>ерито-ріальний</w:t>
            </w:r>
            <w:proofErr w:type="spellEnd"/>
            <w:r w:rsidRPr="006A0318">
              <w:rPr>
                <w:sz w:val="24"/>
                <w:szCs w:val="24"/>
              </w:rPr>
              <w:t xml:space="preserve"> центр соціального обслуговування (надання </w:t>
            </w:r>
            <w:proofErr w:type="spellStart"/>
            <w:r w:rsidRPr="006A0318">
              <w:rPr>
                <w:sz w:val="24"/>
                <w:szCs w:val="24"/>
              </w:rPr>
              <w:t>соціа-льних</w:t>
            </w:r>
            <w:proofErr w:type="spellEnd"/>
            <w:r w:rsidRPr="006A0318">
              <w:rPr>
                <w:sz w:val="24"/>
                <w:szCs w:val="24"/>
              </w:rPr>
              <w:t xml:space="preserve"> послуг)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м. 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Визначення індивідуальних </w:t>
            </w:r>
          </w:p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потреб в необхідності різних видів соціальних послуг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Проводити зустрічі з ветеранами війни та праці, членами сімей померлих (загиблих) ветеранів війни, інвалідами, реабілітованими, малозабезпеченими одинокими пенсіонерами, громадянами похилого віку, багатодітними </w:t>
            </w:r>
            <w:r w:rsidRPr="00561904">
              <w:rPr>
                <w:sz w:val="24"/>
                <w:szCs w:val="24"/>
              </w:rPr>
              <w:lastRenderedPageBreak/>
              <w:t>сім’ями, постраждалими внаслідок аварії на ЧАЕС та іншими соціально вразливими верствами населення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Заступники міського голови, керівники виконавчих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органів міської ради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Визначення основних соціальних проблем населення, що потребують підтримки у їх вирішенні</w:t>
            </w:r>
          </w:p>
        </w:tc>
      </w:tr>
      <w:tr w:rsidR="007520AC" w:rsidRPr="0038557D">
        <w:trPr>
          <w:trHeight w:val="241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Проводити роботу щодо максимального виявлення соціально незахищених мешканців Луцької міської територіальної громади, з метою визначення їх потреб та надання їм соціально-медичних та соціально-побутових послуг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Департамент соціальної </w:t>
            </w:r>
            <w:proofErr w:type="spellStart"/>
            <w:r w:rsidRPr="006A0318">
              <w:rPr>
                <w:sz w:val="24"/>
                <w:szCs w:val="24"/>
              </w:rPr>
              <w:t>полі-тики</w:t>
            </w:r>
            <w:proofErr w:type="spellEnd"/>
            <w:r w:rsidRPr="006A0318">
              <w:rPr>
                <w:sz w:val="24"/>
                <w:szCs w:val="24"/>
              </w:rPr>
              <w:t xml:space="preserve">, </w:t>
            </w:r>
            <w:proofErr w:type="spellStart"/>
            <w:r w:rsidRPr="006A0318">
              <w:rPr>
                <w:sz w:val="24"/>
                <w:szCs w:val="24"/>
              </w:rPr>
              <w:t>терито-ріальний</w:t>
            </w:r>
            <w:proofErr w:type="spellEnd"/>
            <w:r w:rsidRPr="006A0318">
              <w:rPr>
                <w:sz w:val="24"/>
                <w:szCs w:val="24"/>
              </w:rPr>
              <w:t xml:space="preserve"> центр соціального обслуговування  (надання </w:t>
            </w:r>
            <w:proofErr w:type="spellStart"/>
            <w:r w:rsidRPr="006A0318">
              <w:rPr>
                <w:sz w:val="24"/>
                <w:szCs w:val="24"/>
              </w:rPr>
              <w:t>соціа-льних</w:t>
            </w:r>
            <w:proofErr w:type="spellEnd"/>
            <w:r w:rsidRPr="006A0318">
              <w:rPr>
                <w:sz w:val="24"/>
                <w:szCs w:val="24"/>
              </w:rPr>
              <w:t xml:space="preserve"> послуг)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м. 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--</w:t>
            </w: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Виявлення соціально незахищених мешканців</w:t>
            </w:r>
          </w:p>
        </w:tc>
      </w:tr>
      <w:tr w:rsidR="007520AC" w:rsidRPr="0038557D">
        <w:trPr>
          <w:trHeight w:val="274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Проводити широку інформаційно-роз’яснювальну роботу з питань соціального захисту населення Луцької міської територіальної громади (через засоби масової інформації, виготовлення та розповсюдження буклетів, брошур,  інформаційних листівок, підтримка 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 актуальному стані інформаційних стендів)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Департамент соціальної </w:t>
            </w:r>
            <w:proofErr w:type="spellStart"/>
            <w:r w:rsidRPr="006A0318">
              <w:rPr>
                <w:sz w:val="24"/>
                <w:szCs w:val="24"/>
              </w:rPr>
              <w:t>полі-тики</w:t>
            </w:r>
            <w:proofErr w:type="spellEnd"/>
            <w:r w:rsidRPr="006A0318">
              <w:rPr>
                <w:sz w:val="24"/>
                <w:szCs w:val="24"/>
              </w:rPr>
              <w:t xml:space="preserve">,  </w:t>
            </w:r>
            <w:proofErr w:type="spellStart"/>
            <w:r w:rsidRPr="006A0318">
              <w:rPr>
                <w:sz w:val="24"/>
                <w:szCs w:val="24"/>
              </w:rPr>
              <w:t>терито-ріальний</w:t>
            </w:r>
            <w:proofErr w:type="spellEnd"/>
            <w:r w:rsidRPr="006A0318">
              <w:rPr>
                <w:sz w:val="24"/>
                <w:szCs w:val="24"/>
              </w:rPr>
              <w:t xml:space="preserve"> центр соціального обслуговування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(надання </w:t>
            </w:r>
            <w:proofErr w:type="spellStart"/>
            <w:r w:rsidRPr="006A0318">
              <w:rPr>
                <w:sz w:val="24"/>
                <w:szCs w:val="24"/>
              </w:rPr>
              <w:t>соціа-льних</w:t>
            </w:r>
            <w:proofErr w:type="spellEnd"/>
            <w:r w:rsidRPr="006A0318">
              <w:rPr>
                <w:sz w:val="24"/>
                <w:szCs w:val="24"/>
              </w:rPr>
              <w:t xml:space="preserve"> послуг) м. Луцька, відділ інформаційної роботи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  <w:r>
              <w:rPr>
                <w:sz w:val="24"/>
                <w:szCs w:val="24"/>
              </w:rPr>
              <w:t>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Інформування населення з питань соціального захисту, надання роз’яснень та коментарів щодо змін у законодавстві</w:t>
            </w:r>
          </w:p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0B7A61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Надавати одноразову грошову допомогу громадянам Луцької міської територіальної громади з нагоди державних і релігійних свят, визначних та пам'ятних дат</w:t>
            </w:r>
          </w:p>
          <w:p w:rsidR="006A0318" w:rsidRPr="00561904" w:rsidRDefault="006A0318" w:rsidP="000B7A61">
            <w:pPr>
              <w:ind w:left="72" w:right="7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0B7A6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0B7A61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0B7A61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0B7A61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0B7A61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0B7A6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450,0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0B7A6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  <w:lang w:val="en-US"/>
              </w:rPr>
              <w:t>600</w:t>
            </w:r>
            <w:r w:rsidRPr="00E45FD6">
              <w:rPr>
                <w:sz w:val="24"/>
                <w:szCs w:val="24"/>
              </w:rPr>
              <w:t>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0B7A6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650,0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0B7A61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та вшанування мешканців громади з нагоди свят та визначних дат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Організовувати вітання з виплатою одноразової грошової допомоги громадянам, яким виповнилося 100 і більше років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Заступники міського голови, 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13,0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20,0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45FD6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Вшанування та фінансова підтримка осіб, яким виповнилось 100 і більше років</w:t>
            </w:r>
          </w:p>
        </w:tc>
      </w:tr>
      <w:tr w:rsidR="007520AC" w:rsidRPr="0038557D">
        <w:trPr>
          <w:trHeight w:val="114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Надавати адресну грошову допомогу окремим групам населення Луцької міської територіальної громади: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Покращення матеріального стану окремих груп населення </w:t>
            </w:r>
          </w:p>
        </w:tc>
      </w:tr>
      <w:tr w:rsidR="007520AC" w:rsidRPr="0038557D">
        <w:trPr>
          <w:trHeight w:val="70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8.1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учасникам бойових дій, яким виповнилось 90 і більше років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300,0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400,0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400,0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99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8.2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видатним громадянам населених пунктів Луцької міської територіальної громади за вагомий внесок у розвиток міста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10,0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12,0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12,0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73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8.3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почесним громадянам міста Луцька при досягненні пенсійного віку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250,0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450,0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500,0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55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8.4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ветеранам ОУН-УПА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530,0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400,0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400,0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10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8.5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вдові трагічно загиблого ліквідатора наслідків аварії на четвертому енергоблоці ЧАЕС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7,5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12,0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12,0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48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8.6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сім’ям загиблих воїнів в Афганістані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1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4C26E1">
              <w:rPr>
                <w:sz w:val="24"/>
                <w:szCs w:val="24"/>
              </w:rPr>
              <w:lastRenderedPageBreak/>
              <w:t xml:space="preserve">8.7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вдовам загиблих під час виконання службових обов’язків працівників правоохоронних органів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E01FD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E01FD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5,0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E01FD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E01FD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84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8.8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сім’ям при народженні трійні або більшої кількості дітей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90,0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90,0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90,0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126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971D26">
              <w:rPr>
                <w:sz w:val="24"/>
                <w:szCs w:val="24"/>
              </w:rPr>
              <w:t>8.9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сім’ям загиблих (померлих) учасників антитерористичної операції відповідно до розробленого Положення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71D26">
              <w:rPr>
                <w:sz w:val="24"/>
                <w:szCs w:val="24"/>
              </w:rPr>
              <w:t>650,0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71D26">
              <w:rPr>
                <w:sz w:val="24"/>
                <w:szCs w:val="24"/>
              </w:rPr>
              <w:t>650,0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71D26">
              <w:rPr>
                <w:sz w:val="24"/>
                <w:szCs w:val="24"/>
              </w:rPr>
              <w:t>650,0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115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Надавати адресну грошову допомогу хворим громадянам пільгових категорій на придбання ліків за пільговими рецептами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2575F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2575F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2575F" w:rsidRDefault="007520AC" w:rsidP="00C76741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C2575F">
              <w:rPr>
                <w:color w:val="000000"/>
                <w:sz w:val="24"/>
                <w:szCs w:val="24"/>
              </w:rPr>
              <w:t>8000,0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2575F" w:rsidRDefault="007520AC" w:rsidP="00C76741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C2575F">
              <w:rPr>
                <w:color w:val="000000"/>
                <w:sz w:val="24"/>
                <w:szCs w:val="24"/>
              </w:rPr>
              <w:t>8000,0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2575F" w:rsidRDefault="007520AC" w:rsidP="00C76741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C2575F">
              <w:rPr>
                <w:color w:val="000000"/>
                <w:sz w:val="24"/>
                <w:szCs w:val="24"/>
              </w:rPr>
              <w:t>8000,0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хворих громадян пільгових категорій ліками за пільговими рецептами</w:t>
            </w:r>
          </w:p>
        </w:tc>
      </w:tr>
      <w:tr w:rsidR="007520AC" w:rsidRPr="0038557D">
        <w:trPr>
          <w:trHeight w:val="311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Надавати одноразову адресну грошову допомогу мешканцям населених пунктів Луцької міської територіальної громади, які опинились в складних життєвих обставинах, на лікування, медико-соціальну реабілітацію, </w:t>
            </w:r>
            <w:proofErr w:type="spellStart"/>
            <w:r w:rsidRPr="00561904">
              <w:rPr>
                <w:sz w:val="24"/>
                <w:szCs w:val="24"/>
              </w:rPr>
              <w:t>протезу-вання</w:t>
            </w:r>
            <w:proofErr w:type="spellEnd"/>
            <w:r w:rsidRPr="00561904">
              <w:rPr>
                <w:sz w:val="24"/>
                <w:szCs w:val="24"/>
              </w:rPr>
              <w:t>, подолання наслідків пожежі, стихійного лиха, техногенних аварій та катастроф, вирішення соціально-побутових проблем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3000,0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35</w:t>
            </w:r>
            <w:r w:rsidRPr="0038557D">
              <w:rPr>
                <w:sz w:val="24"/>
                <w:szCs w:val="24"/>
              </w:rPr>
              <w:t>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</w:t>
            </w:r>
            <w:r w:rsidRPr="0038557D">
              <w:rPr>
                <w:sz w:val="24"/>
                <w:szCs w:val="24"/>
              </w:rPr>
              <w:t>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Допомога у вирішенні проблем мешканців міста,  які опинились в складних життєвих обставинах</w:t>
            </w:r>
          </w:p>
        </w:tc>
      </w:tr>
      <w:tr w:rsidR="007520AC" w:rsidRPr="0038557D">
        <w:trPr>
          <w:trHeight w:val="126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Організовувати вітання з виплатою одноразової грошової допомоги керівникам та активістам громадських організацій з нагоди ювілейних дат та річниць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11,5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3C3E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C26E1">
              <w:rPr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C26E1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Вшанування та фінансова підтримка представників громадських організацій</w:t>
            </w:r>
          </w:p>
        </w:tc>
      </w:tr>
      <w:tr w:rsidR="007520AC" w:rsidRPr="0038557D">
        <w:trPr>
          <w:trHeight w:val="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Надавати матеріальну допомогу на поховання деяких категорій осіб виконавцю волевиявлення померлого або особі, яка  зобов’язалась поховати померлого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650,0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900,0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C26E1">
              <w:rPr>
                <w:sz w:val="24"/>
                <w:szCs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Підтримка вразливих верств населення шляхом надання допомоги на поховання 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Проводити виплати компенсацій фізичним особам, які надають соціальні послуги громадянам похилого віку, хворим, які не здатні до самообслуговування і потребують постійної сторонньої допомоги (крім осіб, що обслуговуються соціальними службами)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1500,0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26608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26608">
              <w:rPr>
                <w:sz w:val="24"/>
                <w:szCs w:val="24"/>
              </w:rPr>
              <w:t>1500,0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26608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526608">
              <w:rPr>
                <w:sz w:val="24"/>
                <w:szCs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Фінансова підтримка фізичних осіб, які надають соціальні послуги громадянам похилого віку, хворим, які не здатні до самообслуговування і потребують постійної сторонньої допомоги</w:t>
            </w:r>
          </w:p>
        </w:tc>
      </w:tr>
      <w:tr w:rsidR="007520AC" w:rsidRPr="0038557D">
        <w:trPr>
          <w:trHeight w:val="101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Поштові витрати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виплати матеріальної допомоги через відділення зв'язку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Організовувати надання громадянам з числа соціально-вразливих груп населення Луцької міської територіальної громади допомоги у вигляді продуктів харчування, одягу, взуття, технічних засобів реабілітації, засобів особистої гігієни тощо, які </w:t>
            </w:r>
            <w:r w:rsidRPr="00561904">
              <w:rPr>
                <w:sz w:val="24"/>
                <w:szCs w:val="24"/>
              </w:rPr>
              <w:lastRenderedPageBreak/>
              <w:t>надходять як гуманітарна допомога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Територіальний центр соціального обслуговування (надання соціальних послуг)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м. 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благодійна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та гуманітарна допомога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Надання адресної натуральної допомоги для часткового задоволення потреб соціально-вразливих груп населення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Проводити  оплату  робіт  ТзОВ «Місцевий обчислювальний  центр», пов’язаних з наданням послуг щодо підтримки баз даних, підготовки, формування і передачі інформації щодо отримувачів субсидій та пільгових категорій населення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410,0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Оплата вартості наданих послуг щодо підтримки баз даних, підготовки, формування і передачі інформації щодо отримувачів субсидій та пільгових категорій населення</w:t>
            </w:r>
          </w:p>
        </w:tc>
      </w:tr>
      <w:tr w:rsidR="007520AC" w:rsidRPr="0038557D">
        <w:trPr>
          <w:trHeight w:val="254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Надавати адресну грошову допомогу на оплату житлово-комунальних послуг окремим категоріям громадян. Перелік категорій громадян затверджується рішенням виконавчого комітету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Виконавчий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комітет Луцької міської ради, департамент соціальної політики,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ТзОВ «Місцевий обчислювальний центр»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5250,0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5250,0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5250,0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Покращення матеріального стану сімей окремих категорій населення шляхом надання пільг на оплату за спо</w:t>
            </w:r>
            <w:r w:rsidR="00561904" w:rsidRPr="00561904">
              <w:rPr>
                <w:sz w:val="24"/>
                <w:szCs w:val="24"/>
              </w:rPr>
              <w:t>житі житлово-комунальні послуги</w:t>
            </w:r>
            <w:r w:rsidRPr="00561904">
              <w:rPr>
                <w:sz w:val="24"/>
                <w:szCs w:val="24"/>
              </w:rPr>
              <w:t xml:space="preserve"> </w:t>
            </w:r>
          </w:p>
        </w:tc>
      </w:tr>
      <w:tr w:rsidR="007520AC" w:rsidRPr="0038557D">
        <w:trPr>
          <w:trHeight w:val="267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Надання мешканцям Луцької міської територіальної громади дозволу на безкоштовне користування послугами територіального центру соціального обслуговування (надання соціальних послуг) м. Луцька</w:t>
            </w:r>
          </w:p>
          <w:p w:rsidR="006A0318" w:rsidRDefault="006A0318" w:rsidP="00561904">
            <w:pPr>
              <w:ind w:left="72" w:right="70"/>
              <w:jc w:val="both"/>
              <w:rPr>
                <w:sz w:val="24"/>
                <w:szCs w:val="24"/>
              </w:rPr>
            </w:pPr>
          </w:p>
          <w:p w:rsidR="006A0318" w:rsidRDefault="006A0318" w:rsidP="00561904">
            <w:pPr>
              <w:ind w:left="72" w:right="70"/>
              <w:jc w:val="both"/>
              <w:rPr>
                <w:sz w:val="24"/>
                <w:szCs w:val="24"/>
              </w:rPr>
            </w:pPr>
          </w:p>
          <w:p w:rsidR="006A0318" w:rsidRDefault="006A0318" w:rsidP="00561904">
            <w:pPr>
              <w:ind w:left="72" w:right="70"/>
              <w:jc w:val="both"/>
              <w:rPr>
                <w:sz w:val="24"/>
                <w:szCs w:val="24"/>
              </w:rPr>
            </w:pPr>
          </w:p>
          <w:p w:rsidR="006A0318" w:rsidRPr="00561904" w:rsidRDefault="006A0318" w:rsidP="00561904">
            <w:pPr>
              <w:ind w:left="72" w:right="7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Департамент соціальної політики, територіальний центр </w:t>
            </w:r>
            <w:proofErr w:type="spellStart"/>
            <w:r w:rsidRPr="006A0318">
              <w:rPr>
                <w:sz w:val="24"/>
                <w:szCs w:val="24"/>
              </w:rPr>
              <w:t>соціаль-ного</w:t>
            </w:r>
            <w:proofErr w:type="spellEnd"/>
            <w:r w:rsidRPr="006A0318">
              <w:rPr>
                <w:sz w:val="24"/>
                <w:szCs w:val="24"/>
              </w:rPr>
              <w:t xml:space="preserve"> </w:t>
            </w:r>
            <w:proofErr w:type="spellStart"/>
            <w:r w:rsidRPr="006A0318">
              <w:rPr>
                <w:sz w:val="24"/>
                <w:szCs w:val="24"/>
              </w:rPr>
              <w:t>обслугову-вання</w:t>
            </w:r>
            <w:proofErr w:type="spellEnd"/>
            <w:r w:rsidRPr="006A0318">
              <w:rPr>
                <w:sz w:val="24"/>
                <w:szCs w:val="24"/>
              </w:rPr>
              <w:t xml:space="preserve"> (надання соціальних послуг) м.</w:t>
            </w:r>
            <w:r w:rsidR="00561904" w:rsidRPr="006A0318">
              <w:rPr>
                <w:sz w:val="24"/>
                <w:szCs w:val="24"/>
              </w:rPr>
              <w:t> </w:t>
            </w:r>
            <w:r w:rsidRPr="006A0318">
              <w:rPr>
                <w:sz w:val="24"/>
                <w:szCs w:val="24"/>
              </w:rPr>
              <w:t>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Надання соціальних послуг мешканцям Луцької міської територіальної громади</w:t>
            </w:r>
          </w:p>
        </w:tc>
      </w:tr>
      <w:tr w:rsidR="007520AC" w:rsidRPr="0038557D">
        <w:trPr>
          <w:trHeight w:val="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Сприяти активному довголіттю літніх людей, шляхом: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надання психологічної і соціальної підтримки;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сприяння їх діловій активності;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сприяння громадській активності людей похилого віку, участі у створенні та діяльності об’єднань громадян;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сприяння залученню громадян похилого віку до творчості, спілкування, духовного розвитку, взаємодопомоги та ін.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політики, територіальний центр </w:t>
            </w:r>
            <w:proofErr w:type="spellStart"/>
            <w:r w:rsidRPr="006A0318">
              <w:rPr>
                <w:sz w:val="24"/>
                <w:szCs w:val="24"/>
              </w:rPr>
              <w:t>соціаль-</w:t>
            </w:r>
            <w:proofErr w:type="spellEnd"/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proofErr w:type="spellStart"/>
            <w:r w:rsidRPr="006A0318">
              <w:rPr>
                <w:sz w:val="24"/>
                <w:szCs w:val="24"/>
              </w:rPr>
              <w:t>ного</w:t>
            </w:r>
            <w:proofErr w:type="spellEnd"/>
            <w:r w:rsidRPr="006A0318">
              <w:rPr>
                <w:sz w:val="24"/>
                <w:szCs w:val="24"/>
              </w:rPr>
              <w:t xml:space="preserve"> </w:t>
            </w:r>
            <w:proofErr w:type="spellStart"/>
            <w:r w:rsidRPr="006A0318">
              <w:rPr>
                <w:sz w:val="24"/>
                <w:szCs w:val="24"/>
              </w:rPr>
              <w:t>обслуго-вування</w:t>
            </w:r>
            <w:proofErr w:type="spellEnd"/>
            <w:r w:rsidRPr="006A0318">
              <w:rPr>
                <w:sz w:val="24"/>
                <w:szCs w:val="24"/>
              </w:rPr>
              <w:t xml:space="preserve"> (надання соціальних </w:t>
            </w:r>
            <w:proofErr w:type="spellStart"/>
            <w:r w:rsidRPr="006A0318">
              <w:rPr>
                <w:sz w:val="24"/>
                <w:szCs w:val="24"/>
              </w:rPr>
              <w:t>пос-</w:t>
            </w:r>
            <w:proofErr w:type="spellEnd"/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луг) м. Луцька,  управління культури, громадські організації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Піклування про здоров’я і добробут літніх людей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Брати участь у роботі зборів, пленумів і конференцій громадських, благодійних організацій міста соціального спрямування, проводити зустрічі з їх активами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Заступники міського голови, керівники виконавчих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органів міської ради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Співпраця із громадськими об’єднаннями громадян, діяльність яких має соціальне спрямування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Здійснювати фінансову підтримку статутної діяльності громадських організацій ветеранів, осіб з інвалідністю та жертв нацистських переслідувань, діяльність яких поширюється лише на територію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30</w:t>
            </w:r>
            <w:r w:rsidRPr="0038557D">
              <w:rPr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3</w:t>
            </w:r>
            <w:r w:rsidRPr="0038557D">
              <w:rPr>
                <w:sz w:val="24"/>
                <w:szCs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статутної діяльності громадських об’єднань ветеранів війни, осіб з інвалідністю та жертв нацистських переслідувань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Надавати фінансову підтримку громадським організаціям, діяльність яких поширюється лише на територію Луцької міської </w:t>
            </w:r>
            <w:r w:rsidRPr="00561904">
              <w:rPr>
                <w:sz w:val="24"/>
                <w:szCs w:val="24"/>
              </w:rPr>
              <w:lastRenderedPageBreak/>
              <w:t>територіальної громади, для проведення заходів соціального спрямування з нагоди визначних дат, проведення зборів, конференцій, семінарів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75,0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75,0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75,0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Допомога громадським організаціям у проведенні заходів </w:t>
            </w:r>
            <w:r w:rsidRPr="00561904">
              <w:rPr>
                <w:sz w:val="24"/>
                <w:szCs w:val="24"/>
              </w:rPr>
              <w:lastRenderedPageBreak/>
              <w:t>соціального спрямування</w:t>
            </w:r>
          </w:p>
        </w:tc>
      </w:tr>
      <w:tr w:rsidR="007520AC" w:rsidRPr="0038557D">
        <w:trPr>
          <w:trHeight w:val="104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Здійснювати фінансову підтримку діяльності громадських об'єднань, 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які надають соціальні послуги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</w:t>
            </w:r>
            <w:r w:rsidRPr="0038557D">
              <w:rPr>
                <w:sz w:val="24"/>
                <w:szCs w:val="24"/>
              </w:rPr>
              <w:t>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</w:t>
            </w:r>
            <w:r w:rsidRPr="0038557D">
              <w:rPr>
                <w:sz w:val="24"/>
                <w:szCs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громадських об'єднань, які надають соціальні послуги</w:t>
            </w:r>
          </w:p>
        </w:tc>
      </w:tr>
      <w:tr w:rsidR="007520AC" w:rsidRPr="0038557D">
        <w:trPr>
          <w:trHeight w:val="2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Надавати кошти для проведення оплати за послуги  водо-  та теплопостачання Луцькому учбово-виробничому підприємству УТОС в межах бюджетних асигнувань, згідно з наданими розрахунками за фактичним використанням зазначених послуг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380,0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40</w:t>
            </w:r>
            <w:r w:rsidRPr="0038557D">
              <w:rPr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40</w:t>
            </w:r>
            <w:r w:rsidRPr="0038557D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діяльності громадського об’єднання шляхом часткового відшкодування вартості комунальних послуг</w:t>
            </w:r>
          </w:p>
        </w:tc>
      </w:tr>
      <w:tr w:rsidR="007520AC" w:rsidRPr="0038557D">
        <w:trPr>
          <w:trHeight w:val="212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Здійснювати фінансову підтримку Волинського обласного благодійного фонду «</w:t>
            </w:r>
            <w:proofErr w:type="spellStart"/>
            <w:r w:rsidRPr="00561904">
              <w:rPr>
                <w:sz w:val="24"/>
                <w:szCs w:val="24"/>
              </w:rPr>
              <w:t>Переображення</w:t>
            </w:r>
            <w:proofErr w:type="spellEnd"/>
            <w:r w:rsidRPr="00561904">
              <w:rPr>
                <w:sz w:val="24"/>
                <w:szCs w:val="24"/>
              </w:rPr>
              <w:t>» для забезпечення діяльності Центру обліку бездомних осіб та відділення нічного перебування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90,0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12</w:t>
            </w:r>
            <w:r w:rsidRPr="0038557D">
              <w:rPr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12</w:t>
            </w:r>
            <w:r w:rsidRPr="0038557D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Надання соціальних послуг бездомним та особам, звільненим з місць позбавлення волі, та внутрішньо переміщеним громадянам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Здійснювати забезпечення одягом та взуттям, за зверненням, непрацездатних громадян та осіб, які перебувають у складних життєвих обставинах, із  резервного банку одягу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Постійно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Територіальний центр </w:t>
            </w:r>
            <w:proofErr w:type="spellStart"/>
            <w:r w:rsidRPr="006A0318">
              <w:rPr>
                <w:sz w:val="24"/>
                <w:szCs w:val="24"/>
              </w:rPr>
              <w:t>соціаль-</w:t>
            </w:r>
            <w:proofErr w:type="spellEnd"/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proofErr w:type="spellStart"/>
            <w:r w:rsidRPr="006A0318">
              <w:rPr>
                <w:sz w:val="24"/>
                <w:szCs w:val="24"/>
              </w:rPr>
              <w:t>ного</w:t>
            </w:r>
            <w:proofErr w:type="spellEnd"/>
            <w:r w:rsidRPr="006A0318">
              <w:rPr>
                <w:sz w:val="24"/>
                <w:szCs w:val="24"/>
              </w:rPr>
              <w:t xml:space="preserve"> </w:t>
            </w:r>
            <w:proofErr w:type="spellStart"/>
            <w:r w:rsidRPr="006A0318">
              <w:rPr>
                <w:sz w:val="24"/>
                <w:szCs w:val="24"/>
              </w:rPr>
              <w:t>обслуго-вування</w:t>
            </w:r>
            <w:proofErr w:type="spellEnd"/>
            <w:r w:rsidRPr="006A0318">
              <w:rPr>
                <w:sz w:val="24"/>
                <w:szCs w:val="24"/>
              </w:rPr>
              <w:t xml:space="preserve"> (надання соціальних послуг) </w:t>
            </w:r>
            <w:proofErr w:type="spellStart"/>
            <w:r w:rsidRPr="006A0318">
              <w:rPr>
                <w:sz w:val="24"/>
                <w:szCs w:val="24"/>
              </w:rPr>
              <w:t>м.Луцька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Благодійна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та гуманітарна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допомога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A1578D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Задоволення потреби першої необхідності в одязі</w:t>
            </w:r>
          </w:p>
        </w:tc>
      </w:tr>
      <w:tr w:rsidR="007520AC" w:rsidRPr="0038557D">
        <w:trPr>
          <w:trHeight w:val="212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Розглядати питання щодо створення для маломобільних груп населення безбар’єрного середовища у Луцькій міській територіальній громаді на засіданнях комітету забезпечення доступності осіб з  інвалідністю та інших маломобільних груп населення  до об’єктів соціальної та інженерно-транспортної інфраструктури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Комітет </w:t>
            </w:r>
            <w:proofErr w:type="spellStart"/>
            <w:r w:rsidRPr="006A0318">
              <w:rPr>
                <w:sz w:val="24"/>
                <w:szCs w:val="24"/>
              </w:rPr>
              <w:t>забез-печення</w:t>
            </w:r>
            <w:proofErr w:type="spellEnd"/>
            <w:r w:rsidRPr="006A0318">
              <w:rPr>
                <w:sz w:val="24"/>
                <w:szCs w:val="24"/>
              </w:rPr>
              <w:t xml:space="preserve"> </w:t>
            </w:r>
            <w:proofErr w:type="spellStart"/>
            <w:r w:rsidRPr="006A0318">
              <w:rPr>
                <w:sz w:val="24"/>
                <w:szCs w:val="24"/>
              </w:rPr>
              <w:t>доступ-ності</w:t>
            </w:r>
            <w:proofErr w:type="spellEnd"/>
            <w:r w:rsidRPr="006A0318">
              <w:rPr>
                <w:sz w:val="24"/>
                <w:szCs w:val="24"/>
              </w:rPr>
              <w:t xml:space="preserve"> осіб з інвалідністю та інших мало-мобільних груп населення до об’єктів </w:t>
            </w:r>
            <w:proofErr w:type="spellStart"/>
            <w:r w:rsidRPr="006A0318">
              <w:rPr>
                <w:sz w:val="24"/>
                <w:szCs w:val="24"/>
              </w:rPr>
              <w:t>соціаль-</w:t>
            </w:r>
            <w:proofErr w:type="spellEnd"/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proofErr w:type="spellStart"/>
            <w:r w:rsidRPr="006A0318">
              <w:rPr>
                <w:sz w:val="24"/>
                <w:szCs w:val="24"/>
              </w:rPr>
              <w:t>ної</w:t>
            </w:r>
            <w:proofErr w:type="spellEnd"/>
            <w:r w:rsidRPr="006A0318">
              <w:rPr>
                <w:sz w:val="24"/>
                <w:szCs w:val="24"/>
              </w:rPr>
              <w:t xml:space="preserve"> та інженерно-транспортної інфраструктури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Координація взаємодії виконавчих органів міської рада у сфері створення для маломобільних груп населення безперешкодного доступу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30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Вжити заходів щодо обладнання об'єктів житлового, громадського 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та соціального призначення, транспортної інфраструктури, вулично-дорожньої мережі та елементів благоустрою, що не пристосовані для маломобільних 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груп населення Луцької міської територіальної громади, </w:t>
            </w:r>
            <w:proofErr w:type="spellStart"/>
            <w:r w:rsidRPr="00561904">
              <w:rPr>
                <w:sz w:val="24"/>
                <w:szCs w:val="24"/>
              </w:rPr>
              <w:t>спеціаль-</w:t>
            </w:r>
            <w:proofErr w:type="spellEnd"/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ними і допоміжними засобами безперешкодного доступу, наочно-інформаційними,  звуковими  сигналами та напрямними огородженнями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 житлово-комунального господарства, підприємства, установи, організації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 територіальної громади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(в межах видатків на житлово-комунальну сферу),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кошти юридичних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та фізичних осіб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Створення доступного середовища для осіб з обмеженими фізичними можливостями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Забезпечити відшкодування коштів підприємствам-надавачам послуг, відповідно до поданих розрахунків з надання пільг на послуги зв'язку пільговим категоріям громадян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546D89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8557D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546D89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textAlignment w:val="top"/>
            </w:pPr>
            <w:r w:rsidRPr="0038557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8557D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Забезпечення надання пільг на послуги </w:t>
            </w:r>
          </w:p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зв'язку пільговим категоріям громадян</w:t>
            </w:r>
          </w:p>
        </w:tc>
      </w:tr>
      <w:tr w:rsidR="007520AC" w:rsidRPr="0038557D">
        <w:trPr>
          <w:trHeight w:val="175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Забезпечити відшкодування вартості проїзду громадянам, віднесеним до 1 та 2 категорії постраждалих внаслідок Чорнобильської катастрофи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79,8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46D89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46D89">
              <w:rPr>
                <w:sz w:val="24"/>
                <w:szCs w:val="24"/>
              </w:rPr>
              <w:t>80,0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46D89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46D89">
              <w:rPr>
                <w:sz w:val="24"/>
                <w:szCs w:val="24"/>
              </w:rPr>
              <w:t>80,0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Відшкодування вартості проїзду громадянам, віднесеним до 1 та 2 категорії постраждалих внаслідок Чорнобильської катастрофи</w:t>
            </w:r>
          </w:p>
        </w:tc>
      </w:tr>
      <w:tr w:rsidR="007520AC" w:rsidRPr="0038557D">
        <w:trPr>
          <w:trHeight w:val="159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Відшкодовувати кошти для проведення оплати за послуги опалення та енергоносії громадській організації «Автомобільний клуб інвалідів «Поршень Волині»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70</w:t>
            </w:r>
            <w:r w:rsidRPr="0038557D">
              <w:rPr>
                <w:sz w:val="24"/>
                <w:szCs w:val="24"/>
              </w:rPr>
              <w:t>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діяльності громадської організації шляхом відшкодування вартості комунальних послуг</w:t>
            </w:r>
          </w:p>
        </w:tc>
      </w:tr>
      <w:tr w:rsidR="007520AC" w:rsidRPr="0038557D">
        <w:trPr>
          <w:trHeight w:val="219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Здійснювати фінансову підтримку Волинського обласного осередку Всеукраїнської молодіжної громадської організації людей з інвалідністю по зору «Генерація успішної дії» для забезпечення діяльності студії друку шрифтом </w:t>
            </w:r>
            <w:proofErr w:type="spellStart"/>
            <w:r w:rsidRPr="00561904">
              <w:rPr>
                <w:sz w:val="24"/>
                <w:szCs w:val="24"/>
              </w:rPr>
              <w:t>Брайля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Підтримка діяльності громадської організації шляхом фінансової підтримки реалізації проекту створення студії друку шрифтом </w:t>
            </w:r>
            <w:proofErr w:type="spellStart"/>
            <w:r w:rsidRPr="00561904">
              <w:rPr>
                <w:sz w:val="24"/>
                <w:szCs w:val="24"/>
              </w:rPr>
              <w:t>Брайля</w:t>
            </w:r>
            <w:proofErr w:type="spellEnd"/>
          </w:p>
        </w:tc>
      </w:tr>
      <w:tr w:rsidR="007520AC" w:rsidRPr="0038557D">
        <w:trPr>
          <w:trHeight w:val="268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Забезпечувати санаторно-курортними путівками ветеранів війни, осіб, на яких поширюється дія Законів України «Про статус ветеранів війни, гарантії їх соціального захисту» та «Про жертви нацистських переслідувань»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Санаторно-курортне оздоровлення ветеранів війни та осіб, на яких поширюється дія Законів України «Про статус ветеранів війни, гарантії їх соціального захисту» та «Про жертви нацистських переслідувань»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Здійснювати фінансування житлових субсидій, призначених за рішенням комісії з питань призначення державних соціальних допомог у випадках, не передбачених Положенням про порядок призначення та надання населенню для відшкодування витрат на оплату житлово-комунальних послуг, придбання скрапленого газу, твердого та рідкого пічного побутового палива, затвердженим постановою Кабінету Міністрів України від 21.10.1995 № 848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sz w:val="24"/>
                <w:szCs w:val="24"/>
              </w:rPr>
              <w:t>250,0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Надання житлових субсидій населенню громади</w:t>
            </w:r>
          </w:p>
        </w:tc>
      </w:tr>
      <w:tr w:rsidR="007520AC" w:rsidRPr="0038557D">
        <w:trPr>
          <w:trHeight w:val="13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Забезпечити відшкодування коштів Рівненській дирекції залізничних перевезень відповідно до поданих розрахунків з надання послуг за перевезення пільгових категорій </w:t>
            </w:r>
            <w:r w:rsidRPr="00561904">
              <w:rPr>
                <w:sz w:val="24"/>
                <w:szCs w:val="24"/>
              </w:rPr>
              <w:lastRenderedPageBreak/>
              <w:t>громадян залізничним транспортом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4000,0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4000,0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4000,0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безоплатного перевезення пільгових категорій громадян</w:t>
            </w:r>
          </w:p>
        </w:tc>
      </w:tr>
      <w:tr w:rsidR="007520AC" w:rsidRPr="0038557D">
        <w:trPr>
          <w:trHeight w:val="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Забезпечувати відшкодування витрат за придбані лікарські засоби за пільговими рецептами громадянам, які постраждали внаслідок Чорнобильської катастрофи відповідно до п.5 </w:t>
            </w:r>
            <w:r w:rsidR="006A0318">
              <w:rPr>
                <w:sz w:val="24"/>
                <w:szCs w:val="24"/>
              </w:rPr>
              <w:t>«</w:t>
            </w:r>
            <w:r w:rsidRPr="00561904">
              <w:rPr>
                <w:sz w:val="24"/>
                <w:szCs w:val="24"/>
              </w:rPr>
              <w:t>Порядку використання коштів субвенції з обласного бюджету місцевим бюджетом на пільгове медичне обслуговування осіб, які постраждали внаслідок Чорнобильської катастрофи</w:t>
            </w:r>
            <w:r w:rsidR="006A0318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napToGrid w:val="0"/>
              <w:jc w:val="center"/>
            </w:pPr>
            <w:r w:rsidRPr="0038557D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громадян, які постраждали внаслідок Чорнобильської катастрофи відшкодуванням витрат за придбані лікарські засоби за пільговими рецептами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42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Надання фінансової соціальної підтримки громадським організаціям для здійснення екскурсійних поїздок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діяльності громадських організацій шляхом надання фінансової допомоги для здійснення екскурсійних поїздок</w:t>
            </w:r>
          </w:p>
        </w:tc>
      </w:tr>
      <w:tr w:rsidR="007520AC" w:rsidRPr="0038557D">
        <w:trPr>
          <w:trHeight w:val="12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43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Оплата комунальних послуг громадським організаціям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діяльності громадських організацій шляхом відшкодування вартості комунальних послуг</w:t>
            </w:r>
          </w:p>
        </w:tc>
      </w:tr>
      <w:tr w:rsidR="007520AC" w:rsidRPr="0038557D">
        <w:trPr>
          <w:trHeight w:val="169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0522">
              <w:rPr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Організація оздоровлення та відпочинку дітей пільгових категорій населення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jc w:val="center"/>
            </w:pPr>
            <w:r w:rsidRPr="00CF0522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 w:rsidRPr="00CF0522"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 w:rsidRPr="00CF0522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 w:rsidRPr="00CF0522">
              <w:rPr>
                <w:sz w:val="24"/>
                <w:szCs w:val="24"/>
              </w:rPr>
              <w:t>500,0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повноцінного оздоровлення та відпочинку дітей пільгових категорій населення</w:t>
            </w:r>
          </w:p>
        </w:tc>
      </w:tr>
      <w:tr w:rsidR="007520AC" w:rsidRPr="0038557D">
        <w:trPr>
          <w:trHeight w:val="144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0A4C7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Проведення безоплатного капітального ремонту власних житлових будинків і квартир особам, які мають право на таку пільгу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0A4C7A">
            <w:pPr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2021-2022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0A4C7A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10358A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F251C1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A57B12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реалізації права на пільгу щодо безоплатного капітального ремонту власних житлових будинків і квартир особам, які мають право на таку пільгу</w:t>
            </w:r>
          </w:p>
        </w:tc>
      </w:tr>
      <w:tr w:rsidR="007520AC" w:rsidRPr="0038557D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A1578D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Придбання квітів з нагоди визначних та пам’ятних дат, з метою: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вшанування осіб пільгових категорій;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покладання квітів до пам’ятних знаків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2021-2022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 w:rsidRPr="00A57B12">
              <w:rPr>
                <w:sz w:val="24"/>
                <w:szCs w:val="24"/>
              </w:rPr>
              <w:t>150,0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Вшан</w:t>
            </w:r>
            <w:r w:rsidR="006A0318">
              <w:rPr>
                <w:sz w:val="24"/>
                <w:szCs w:val="24"/>
              </w:rPr>
              <w:t>ування осіб пільгових категорій</w:t>
            </w:r>
          </w:p>
        </w:tc>
      </w:tr>
      <w:tr w:rsidR="007520AC" w:rsidRPr="0038557D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Оплата підписки на газету «Луцький замок» для почесних громадян Луцької міської територіальної громади.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2021-2022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реалізації права почесних громадян на безкоштовну підписку на газету «Луцький замок»</w:t>
            </w:r>
          </w:p>
        </w:tc>
      </w:tr>
      <w:tr w:rsidR="007520AC" w:rsidRPr="0038557D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організації харчування вимушено переселених осіб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7B4815" w:rsidRDefault="007520AC" w:rsidP="00377B6F">
            <w:pPr>
              <w:jc w:val="center"/>
              <w:rPr>
                <w:sz w:val="24"/>
                <w:szCs w:val="24"/>
              </w:rPr>
            </w:pPr>
            <w:r w:rsidRPr="007B4815">
              <w:rPr>
                <w:sz w:val="24"/>
                <w:szCs w:val="24"/>
              </w:rPr>
              <w:t>Час дії військового стану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громади, кошти благодійних фондів, організацій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042190" w:rsidP="00377B6F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7520AC">
              <w:rPr>
                <w:sz w:val="24"/>
                <w:szCs w:val="24"/>
              </w:rPr>
              <w:t>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Соціальний захист вимушено переселених осіб</w:t>
            </w:r>
          </w:p>
        </w:tc>
      </w:tr>
      <w:tr w:rsidR="007520AC" w:rsidRPr="0038557D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Організація забезпечення вимушено переселених осіб предметами першої необхідності, тощо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 дії військового стану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Територіальний центр соціального обслуговування (надання соціальних послуг)</w:t>
            </w:r>
            <w:r w:rsidR="00561904" w:rsidRPr="006A0318">
              <w:rPr>
                <w:sz w:val="24"/>
                <w:szCs w:val="24"/>
              </w:rPr>
              <w:t xml:space="preserve"> </w:t>
            </w:r>
            <w:r w:rsidRPr="006A0318">
              <w:rPr>
                <w:sz w:val="24"/>
                <w:szCs w:val="24"/>
              </w:rPr>
              <w:t>м.</w:t>
            </w:r>
            <w:r w:rsidR="006A0318">
              <w:rPr>
                <w:sz w:val="24"/>
                <w:szCs w:val="24"/>
              </w:rPr>
              <w:t> </w:t>
            </w:r>
            <w:r w:rsidRPr="006A0318">
              <w:rPr>
                <w:sz w:val="24"/>
                <w:szCs w:val="24"/>
              </w:rPr>
              <w:t>Луцька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Виконавчі органи Луцької міської ради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громади, кошти благодійних фондів, організацій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Соціальний захист вимушено переселених осіб</w:t>
            </w:r>
          </w:p>
        </w:tc>
      </w:tr>
    </w:tbl>
    <w:p w:rsidR="007520AC" w:rsidRDefault="007520AC" w:rsidP="00003D41"/>
    <w:p w:rsidR="007520AC" w:rsidRDefault="007520AC" w:rsidP="00003D41"/>
    <w:p w:rsidR="007520AC" w:rsidRDefault="007520AC" w:rsidP="00003D41"/>
    <w:p w:rsidR="007520AC" w:rsidRPr="000A0EEB" w:rsidRDefault="00FF2712" w:rsidP="007B4815">
      <w:r>
        <w:t>Секретар міської ради</w:t>
      </w:r>
      <w:r w:rsidR="007520AC" w:rsidRPr="000A0EEB">
        <w:tab/>
      </w:r>
      <w:r w:rsidR="006A0318">
        <w:tab/>
      </w:r>
      <w:r w:rsidR="007520AC" w:rsidRPr="000A0EEB">
        <w:tab/>
      </w:r>
      <w:r w:rsidR="007520AC" w:rsidRPr="000A0EEB">
        <w:tab/>
      </w:r>
      <w:r w:rsidR="007520AC" w:rsidRPr="000A0EEB">
        <w:tab/>
        <w:t xml:space="preserve">        </w:t>
      </w:r>
      <w:r w:rsidR="007520AC">
        <w:t xml:space="preserve">                                                                        </w:t>
      </w:r>
      <w:r>
        <w:t xml:space="preserve">                    </w:t>
      </w:r>
      <w:bookmarkStart w:id="0" w:name="_GoBack"/>
      <w:bookmarkEnd w:id="0"/>
      <w:r w:rsidR="007520AC">
        <w:t xml:space="preserve">    </w:t>
      </w:r>
      <w:r w:rsidR="007520AC" w:rsidRPr="000A0EEB">
        <w:t xml:space="preserve">Юрій </w:t>
      </w:r>
      <w:r>
        <w:t>БЕЗПЯТКО</w:t>
      </w:r>
    </w:p>
    <w:p w:rsidR="007520AC" w:rsidRPr="000A0EEB" w:rsidRDefault="007520AC" w:rsidP="007B4815"/>
    <w:p w:rsidR="007520AC" w:rsidRDefault="007520AC" w:rsidP="00003D41"/>
    <w:p w:rsidR="007520AC" w:rsidRDefault="007520AC" w:rsidP="00F950F9">
      <w:pPr>
        <w:jc w:val="both"/>
      </w:pPr>
      <w:r>
        <w:rPr>
          <w:sz w:val="24"/>
          <w:szCs w:val="24"/>
        </w:rPr>
        <w:t>Майборода 284</w:t>
      </w:r>
      <w:r w:rsidR="00561904">
        <w:rPr>
          <w:sz w:val="24"/>
          <w:szCs w:val="24"/>
        </w:rPr>
        <w:t> </w:t>
      </w:r>
      <w:r>
        <w:rPr>
          <w:sz w:val="24"/>
          <w:szCs w:val="24"/>
        </w:rPr>
        <w:t>177</w:t>
      </w:r>
    </w:p>
    <w:p w:rsidR="007520AC" w:rsidRPr="0038557D" w:rsidRDefault="007520AC" w:rsidP="00003D41"/>
    <w:sectPr w:rsidR="007520AC" w:rsidRPr="0038557D" w:rsidSect="001641E1">
      <w:pgSz w:w="16838" w:h="11906" w:orient="landscape"/>
      <w:pgMar w:top="1985" w:right="567" w:bottom="1134" w:left="1134" w:header="709" w:footer="709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974" w:rsidRDefault="00AB7974" w:rsidP="00003D41">
      <w:r>
        <w:separator/>
      </w:r>
    </w:p>
  </w:endnote>
  <w:endnote w:type="continuationSeparator" w:id="0">
    <w:p w:rsidR="00AB7974" w:rsidRDefault="00AB7974" w:rsidP="0000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974" w:rsidRDefault="00AB7974" w:rsidP="00003D41">
      <w:r>
        <w:separator/>
      </w:r>
    </w:p>
  </w:footnote>
  <w:footnote w:type="continuationSeparator" w:id="0">
    <w:p w:rsidR="00AB7974" w:rsidRDefault="00AB7974" w:rsidP="00003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1E1" w:rsidRPr="00003D41" w:rsidRDefault="001641E1">
    <w:pPr>
      <w:pStyle w:val="a4"/>
      <w:jc w:val="center"/>
      <w:rPr>
        <w:sz w:val="24"/>
        <w:szCs w:val="24"/>
      </w:rPr>
    </w:pPr>
    <w:r w:rsidRPr="00003D41">
      <w:rPr>
        <w:sz w:val="24"/>
        <w:szCs w:val="24"/>
      </w:rPr>
      <w:fldChar w:fldCharType="begin"/>
    </w:r>
    <w:r w:rsidRPr="00003D41">
      <w:rPr>
        <w:sz w:val="24"/>
        <w:szCs w:val="24"/>
      </w:rPr>
      <w:instrText>PAGE   \* MERGEFORMAT</w:instrText>
    </w:r>
    <w:r w:rsidRPr="00003D41">
      <w:rPr>
        <w:sz w:val="24"/>
        <w:szCs w:val="24"/>
      </w:rPr>
      <w:fldChar w:fldCharType="separate"/>
    </w:r>
    <w:r w:rsidR="00FF2712">
      <w:rPr>
        <w:noProof/>
        <w:sz w:val="24"/>
        <w:szCs w:val="24"/>
      </w:rPr>
      <w:t>2</w:t>
    </w:r>
    <w:r w:rsidRPr="00003D41">
      <w:rPr>
        <w:sz w:val="24"/>
        <w:szCs w:val="24"/>
      </w:rPr>
      <w:fldChar w:fldCharType="end"/>
    </w:r>
  </w:p>
  <w:p w:rsidR="001641E1" w:rsidRDefault="001641E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sz w:val="28"/>
        <w:szCs w:val="28"/>
      </w:rPr>
    </w:lvl>
  </w:abstractNum>
  <w:abstractNum w:abstractNumId="2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  <w:bCs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caps w:val="0"/>
        <w:smallCaps w:val="0"/>
        <w:color w:val="000000"/>
        <w:spacing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1F5C4364"/>
    <w:multiLevelType w:val="hybridMultilevel"/>
    <w:tmpl w:val="6DA4B9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75935"/>
    <w:multiLevelType w:val="hybridMultilevel"/>
    <w:tmpl w:val="2966883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8C74ED8"/>
    <w:multiLevelType w:val="hybridMultilevel"/>
    <w:tmpl w:val="656C36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2C6EAD"/>
    <w:multiLevelType w:val="hybridMultilevel"/>
    <w:tmpl w:val="FEE096FA"/>
    <w:lvl w:ilvl="0" w:tplc="E4D2D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3"/>
  </w:num>
  <w:num w:numId="6">
    <w:abstractNumId w:val="3"/>
  </w:num>
  <w:num w:numId="7">
    <w:abstractNumId w:val="1"/>
  </w:num>
  <w:num w:numId="8">
    <w:abstractNumId w:val="1"/>
    <w:lvlOverride w:ilvl="0">
      <w:startOverride w:val="2"/>
    </w:lvlOverride>
  </w:num>
  <w:num w:numId="9">
    <w:abstractNumId w:val="4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B3"/>
    <w:rsid w:val="00003D41"/>
    <w:rsid w:val="00042190"/>
    <w:rsid w:val="00043CFA"/>
    <w:rsid w:val="000A0EEB"/>
    <w:rsid w:val="000A2933"/>
    <w:rsid w:val="000A4C7A"/>
    <w:rsid w:val="000B40B5"/>
    <w:rsid w:val="000B7A61"/>
    <w:rsid w:val="000D3A63"/>
    <w:rsid w:val="000D3BBD"/>
    <w:rsid w:val="000D7FFA"/>
    <w:rsid w:val="000E4A28"/>
    <w:rsid w:val="000E4B29"/>
    <w:rsid w:val="000E7A68"/>
    <w:rsid w:val="000F0958"/>
    <w:rsid w:val="0010358A"/>
    <w:rsid w:val="0011793A"/>
    <w:rsid w:val="00126BF9"/>
    <w:rsid w:val="00132A87"/>
    <w:rsid w:val="00137DA3"/>
    <w:rsid w:val="001439C3"/>
    <w:rsid w:val="00146ED8"/>
    <w:rsid w:val="001641E1"/>
    <w:rsid w:val="00170DE1"/>
    <w:rsid w:val="00185C36"/>
    <w:rsid w:val="001E3C5F"/>
    <w:rsid w:val="001E4CC4"/>
    <w:rsid w:val="001F24A1"/>
    <w:rsid w:val="00212C39"/>
    <w:rsid w:val="00243728"/>
    <w:rsid w:val="002469C5"/>
    <w:rsid w:val="00250A01"/>
    <w:rsid w:val="002976D5"/>
    <w:rsid w:val="002A0AA1"/>
    <w:rsid w:val="002A3F48"/>
    <w:rsid w:val="002B3481"/>
    <w:rsid w:val="002C025C"/>
    <w:rsid w:val="002D20E4"/>
    <w:rsid w:val="002D575E"/>
    <w:rsid w:val="002D70F8"/>
    <w:rsid w:val="003029CF"/>
    <w:rsid w:val="00305071"/>
    <w:rsid w:val="003333CF"/>
    <w:rsid w:val="0036164C"/>
    <w:rsid w:val="00366397"/>
    <w:rsid w:val="00367C8E"/>
    <w:rsid w:val="00377B6F"/>
    <w:rsid w:val="0038557D"/>
    <w:rsid w:val="003958D4"/>
    <w:rsid w:val="003C3E6F"/>
    <w:rsid w:val="003C78EB"/>
    <w:rsid w:val="003E56FE"/>
    <w:rsid w:val="003F5818"/>
    <w:rsid w:val="0043027F"/>
    <w:rsid w:val="00452C1E"/>
    <w:rsid w:val="0048467C"/>
    <w:rsid w:val="004A3E68"/>
    <w:rsid w:val="004B5ADE"/>
    <w:rsid w:val="004C26E1"/>
    <w:rsid w:val="004E59D5"/>
    <w:rsid w:val="004E6F4E"/>
    <w:rsid w:val="004F16AB"/>
    <w:rsid w:val="005077B1"/>
    <w:rsid w:val="00507E30"/>
    <w:rsid w:val="00526608"/>
    <w:rsid w:val="0054091C"/>
    <w:rsid w:val="00542793"/>
    <w:rsid w:val="00545A12"/>
    <w:rsid w:val="00546D89"/>
    <w:rsid w:val="00561904"/>
    <w:rsid w:val="00585E64"/>
    <w:rsid w:val="005A6E09"/>
    <w:rsid w:val="005B4518"/>
    <w:rsid w:val="005E3E43"/>
    <w:rsid w:val="005F71CF"/>
    <w:rsid w:val="0060787F"/>
    <w:rsid w:val="00614019"/>
    <w:rsid w:val="00641DBE"/>
    <w:rsid w:val="00681119"/>
    <w:rsid w:val="006A0318"/>
    <w:rsid w:val="006B22F8"/>
    <w:rsid w:val="006D414A"/>
    <w:rsid w:val="006F00DB"/>
    <w:rsid w:val="007520AC"/>
    <w:rsid w:val="007841D8"/>
    <w:rsid w:val="00787E9F"/>
    <w:rsid w:val="007932C5"/>
    <w:rsid w:val="007A404B"/>
    <w:rsid w:val="007B4815"/>
    <w:rsid w:val="007B4BF9"/>
    <w:rsid w:val="007B76FC"/>
    <w:rsid w:val="007C410F"/>
    <w:rsid w:val="007C5E4B"/>
    <w:rsid w:val="007F4009"/>
    <w:rsid w:val="007F5744"/>
    <w:rsid w:val="00801F9E"/>
    <w:rsid w:val="008025CF"/>
    <w:rsid w:val="00806995"/>
    <w:rsid w:val="0081606A"/>
    <w:rsid w:val="00824E54"/>
    <w:rsid w:val="008259D1"/>
    <w:rsid w:val="00840406"/>
    <w:rsid w:val="008476F1"/>
    <w:rsid w:val="00883DE4"/>
    <w:rsid w:val="00890BFD"/>
    <w:rsid w:val="008A2010"/>
    <w:rsid w:val="008B0148"/>
    <w:rsid w:val="008B39C4"/>
    <w:rsid w:val="008C1B94"/>
    <w:rsid w:val="008D1E9E"/>
    <w:rsid w:val="00906101"/>
    <w:rsid w:val="00916111"/>
    <w:rsid w:val="00921C5E"/>
    <w:rsid w:val="00923C5B"/>
    <w:rsid w:val="009262D5"/>
    <w:rsid w:val="009330F6"/>
    <w:rsid w:val="00934536"/>
    <w:rsid w:val="00971D26"/>
    <w:rsid w:val="0097233C"/>
    <w:rsid w:val="009876D3"/>
    <w:rsid w:val="009967B3"/>
    <w:rsid w:val="00997A12"/>
    <w:rsid w:val="009A1342"/>
    <w:rsid w:val="009A1395"/>
    <w:rsid w:val="009B3337"/>
    <w:rsid w:val="009C2369"/>
    <w:rsid w:val="009C3268"/>
    <w:rsid w:val="009C5FCC"/>
    <w:rsid w:val="00A1578D"/>
    <w:rsid w:val="00A17624"/>
    <w:rsid w:val="00A21252"/>
    <w:rsid w:val="00A3724E"/>
    <w:rsid w:val="00A57B12"/>
    <w:rsid w:val="00A82EF0"/>
    <w:rsid w:val="00A94639"/>
    <w:rsid w:val="00AB7974"/>
    <w:rsid w:val="00AE06F1"/>
    <w:rsid w:val="00B01D7B"/>
    <w:rsid w:val="00B05ACF"/>
    <w:rsid w:val="00B1151E"/>
    <w:rsid w:val="00B2482B"/>
    <w:rsid w:val="00B50EFF"/>
    <w:rsid w:val="00B569B8"/>
    <w:rsid w:val="00B67A38"/>
    <w:rsid w:val="00B75E17"/>
    <w:rsid w:val="00B76749"/>
    <w:rsid w:val="00B84F69"/>
    <w:rsid w:val="00B876EB"/>
    <w:rsid w:val="00B91518"/>
    <w:rsid w:val="00BD451D"/>
    <w:rsid w:val="00BF1B44"/>
    <w:rsid w:val="00BF77B2"/>
    <w:rsid w:val="00C23DCC"/>
    <w:rsid w:val="00C2575F"/>
    <w:rsid w:val="00C34083"/>
    <w:rsid w:val="00C56F1D"/>
    <w:rsid w:val="00C63E46"/>
    <w:rsid w:val="00C76741"/>
    <w:rsid w:val="00C81008"/>
    <w:rsid w:val="00C8427D"/>
    <w:rsid w:val="00C911D7"/>
    <w:rsid w:val="00CC024F"/>
    <w:rsid w:val="00CC2DE8"/>
    <w:rsid w:val="00CC6032"/>
    <w:rsid w:val="00CF0522"/>
    <w:rsid w:val="00CF1809"/>
    <w:rsid w:val="00CF1D38"/>
    <w:rsid w:val="00D03474"/>
    <w:rsid w:val="00D073EB"/>
    <w:rsid w:val="00D1255D"/>
    <w:rsid w:val="00D463D5"/>
    <w:rsid w:val="00DA6357"/>
    <w:rsid w:val="00DD408D"/>
    <w:rsid w:val="00DD68E7"/>
    <w:rsid w:val="00DE5C37"/>
    <w:rsid w:val="00DE71A4"/>
    <w:rsid w:val="00DF598D"/>
    <w:rsid w:val="00E01FDA"/>
    <w:rsid w:val="00E120A1"/>
    <w:rsid w:val="00E225B2"/>
    <w:rsid w:val="00E45FD6"/>
    <w:rsid w:val="00E51065"/>
    <w:rsid w:val="00E65517"/>
    <w:rsid w:val="00E7676B"/>
    <w:rsid w:val="00E84A54"/>
    <w:rsid w:val="00E92835"/>
    <w:rsid w:val="00E92CFC"/>
    <w:rsid w:val="00E97838"/>
    <w:rsid w:val="00EB1F1E"/>
    <w:rsid w:val="00EB51F7"/>
    <w:rsid w:val="00EB548E"/>
    <w:rsid w:val="00EC17DD"/>
    <w:rsid w:val="00EC1ADD"/>
    <w:rsid w:val="00ED40D0"/>
    <w:rsid w:val="00EE43A8"/>
    <w:rsid w:val="00F05A78"/>
    <w:rsid w:val="00F074EE"/>
    <w:rsid w:val="00F07ED2"/>
    <w:rsid w:val="00F251C1"/>
    <w:rsid w:val="00F53070"/>
    <w:rsid w:val="00F55075"/>
    <w:rsid w:val="00F950F9"/>
    <w:rsid w:val="00F9661F"/>
    <w:rsid w:val="00FA4422"/>
    <w:rsid w:val="00FB393E"/>
    <w:rsid w:val="00FE04E3"/>
    <w:rsid w:val="00FF2712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7B3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967B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uiPriority w:val="99"/>
    <w:semiHidden/>
    <w:rsid w:val="009967B3"/>
    <w:pPr>
      <w:spacing w:before="280" w:after="28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5">
    <w:name w:val="Верхний колонтитул Знак"/>
    <w:link w:val="a4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7">
    <w:name w:val="Нижний колонтитул Знак"/>
    <w:link w:val="a6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8">
    <w:name w:val="Body Text"/>
    <w:basedOn w:val="a"/>
    <w:link w:val="a9"/>
    <w:uiPriority w:val="99"/>
    <w:rsid w:val="009967B3"/>
    <w:pPr>
      <w:spacing w:after="140" w:line="288" w:lineRule="auto"/>
    </w:pPr>
  </w:style>
  <w:style w:type="character" w:customStyle="1" w:styleId="a9">
    <w:name w:val="Основной текст Знак"/>
    <w:link w:val="a8"/>
    <w:uiPriority w:val="99"/>
    <w:locked/>
    <w:rsid w:val="009967B3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uiPriority w:val="99"/>
    <w:semiHidden/>
    <w:rsid w:val="009967B3"/>
  </w:style>
  <w:style w:type="paragraph" w:customStyle="1" w:styleId="ab">
    <w:name w:val="Заголовок"/>
    <w:basedOn w:val="a"/>
    <w:next w:val="a8"/>
    <w:uiPriority w:val="99"/>
    <w:rsid w:val="009967B3"/>
    <w:pPr>
      <w:keepNext/>
      <w:spacing w:before="240" w:after="120"/>
    </w:pPr>
    <w:rPr>
      <w:rFonts w:ascii="Liberation Sans" w:eastAsia="Calibri" w:hAnsi="Liberation Sans" w:cs="Liberation Sans"/>
    </w:rPr>
  </w:style>
  <w:style w:type="paragraph" w:customStyle="1" w:styleId="3">
    <w:name w:val="Указатель3"/>
    <w:basedOn w:val="a"/>
    <w:uiPriority w:val="99"/>
    <w:rsid w:val="009967B3"/>
    <w:pPr>
      <w:suppressLineNumbers/>
    </w:pPr>
  </w:style>
  <w:style w:type="paragraph" w:customStyle="1" w:styleId="30">
    <w:name w:val="Название объекта3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9967B3"/>
    <w:pPr>
      <w:suppressLineNumbers/>
    </w:pPr>
  </w:style>
  <w:style w:type="paragraph" w:customStyle="1" w:styleId="22">
    <w:name w:val="Название объекта2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9967B3"/>
    <w:pPr>
      <w:suppressLineNumbers/>
    </w:pPr>
  </w:style>
  <w:style w:type="paragraph" w:customStyle="1" w:styleId="12">
    <w:name w:val="Название объекта1"/>
    <w:basedOn w:val="a"/>
    <w:uiPriority w:val="99"/>
    <w:rsid w:val="009967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9967B3"/>
    <w:pPr>
      <w:suppressLineNumbers/>
    </w:pPr>
  </w:style>
  <w:style w:type="paragraph" w:customStyle="1" w:styleId="ad">
    <w:name w:val="Вміст таблиці"/>
    <w:basedOn w:val="a"/>
    <w:uiPriority w:val="99"/>
    <w:rsid w:val="009967B3"/>
    <w:pPr>
      <w:suppressLineNumbers/>
    </w:pPr>
  </w:style>
  <w:style w:type="paragraph" w:customStyle="1" w:styleId="ae">
    <w:name w:val="Заголовок таблиці"/>
    <w:basedOn w:val="ad"/>
    <w:uiPriority w:val="99"/>
    <w:rsid w:val="009967B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9967B3"/>
  </w:style>
  <w:style w:type="paragraph" w:customStyle="1" w:styleId="31">
    <w:name w:val="Основной текст с отступом 31"/>
    <w:uiPriority w:val="99"/>
    <w:rsid w:val="009967B3"/>
    <w:pPr>
      <w:suppressAutoHyphens/>
      <w:spacing w:after="120"/>
      <w:ind w:left="283"/>
    </w:pPr>
    <w:rPr>
      <w:rFonts w:ascii="Liberation Serif" w:hAnsi="Liberation Serif" w:cs="Liberation Serif"/>
      <w:kern w:val="2"/>
      <w:sz w:val="16"/>
      <w:szCs w:val="16"/>
      <w:lang w:val="ru-RU" w:eastAsia="zh-CN"/>
    </w:rPr>
  </w:style>
  <w:style w:type="paragraph" w:customStyle="1" w:styleId="Style8">
    <w:name w:val="Style8"/>
    <w:basedOn w:val="a"/>
    <w:uiPriority w:val="99"/>
    <w:rsid w:val="009967B3"/>
    <w:pPr>
      <w:widowControl w:val="0"/>
      <w:autoSpaceDE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af0">
    <w:name w:val="Содержимое врезки"/>
    <w:basedOn w:val="a"/>
    <w:uiPriority w:val="99"/>
    <w:rsid w:val="009967B3"/>
  </w:style>
  <w:style w:type="paragraph" w:customStyle="1" w:styleId="af1">
    <w:name w:val="Содержимое таблицы"/>
    <w:basedOn w:val="a"/>
    <w:uiPriority w:val="99"/>
    <w:rsid w:val="009967B3"/>
    <w:pPr>
      <w:suppressLineNumbers/>
    </w:pPr>
  </w:style>
  <w:style w:type="paragraph" w:customStyle="1" w:styleId="af2">
    <w:name w:val="Заголовок таблицы"/>
    <w:basedOn w:val="af1"/>
    <w:uiPriority w:val="99"/>
    <w:rsid w:val="009967B3"/>
    <w:pPr>
      <w:jc w:val="center"/>
    </w:pPr>
    <w:rPr>
      <w:b/>
      <w:bCs/>
    </w:rPr>
  </w:style>
  <w:style w:type="character" w:customStyle="1" w:styleId="WW8Num1z0">
    <w:name w:val="WW8Num1z0"/>
    <w:uiPriority w:val="99"/>
    <w:rsid w:val="009967B3"/>
  </w:style>
  <w:style w:type="character" w:customStyle="1" w:styleId="WW8Num1z1">
    <w:name w:val="WW8Num1z1"/>
    <w:uiPriority w:val="99"/>
    <w:rsid w:val="009967B3"/>
  </w:style>
  <w:style w:type="character" w:customStyle="1" w:styleId="WW8Num1z2">
    <w:name w:val="WW8Num1z2"/>
    <w:uiPriority w:val="99"/>
    <w:rsid w:val="009967B3"/>
  </w:style>
  <w:style w:type="character" w:customStyle="1" w:styleId="WW8Num1z3">
    <w:name w:val="WW8Num1z3"/>
    <w:uiPriority w:val="99"/>
    <w:rsid w:val="009967B3"/>
  </w:style>
  <w:style w:type="character" w:customStyle="1" w:styleId="WW8Num1z4">
    <w:name w:val="WW8Num1z4"/>
    <w:uiPriority w:val="99"/>
    <w:rsid w:val="009967B3"/>
  </w:style>
  <w:style w:type="character" w:customStyle="1" w:styleId="WW8Num1z5">
    <w:name w:val="WW8Num1z5"/>
    <w:uiPriority w:val="99"/>
    <w:rsid w:val="009967B3"/>
  </w:style>
  <w:style w:type="character" w:customStyle="1" w:styleId="WW8Num1z6">
    <w:name w:val="WW8Num1z6"/>
    <w:uiPriority w:val="99"/>
    <w:rsid w:val="009967B3"/>
  </w:style>
  <w:style w:type="character" w:customStyle="1" w:styleId="WW8Num1z7">
    <w:name w:val="WW8Num1z7"/>
    <w:uiPriority w:val="99"/>
    <w:rsid w:val="009967B3"/>
  </w:style>
  <w:style w:type="character" w:customStyle="1" w:styleId="WW8Num1z8">
    <w:name w:val="WW8Num1z8"/>
    <w:uiPriority w:val="99"/>
    <w:rsid w:val="009967B3"/>
  </w:style>
  <w:style w:type="character" w:customStyle="1" w:styleId="WW8Num2z0">
    <w:name w:val="WW8Num2z0"/>
    <w:uiPriority w:val="99"/>
    <w:rsid w:val="009967B3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uiPriority w:val="99"/>
    <w:rsid w:val="009967B3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4z1">
    <w:name w:val="WW8Num4z1"/>
    <w:uiPriority w:val="99"/>
    <w:rsid w:val="009967B3"/>
    <w:rPr>
      <w:rFonts w:ascii="OpenSymbol" w:hAnsi="OpenSymbol" w:cs="OpenSymbol"/>
    </w:rPr>
  </w:style>
  <w:style w:type="character" w:customStyle="1" w:styleId="WW8Num4z3">
    <w:name w:val="WW8Num4z3"/>
    <w:uiPriority w:val="99"/>
    <w:rsid w:val="009967B3"/>
    <w:rPr>
      <w:rFonts w:ascii="Symbol" w:hAnsi="Symbol" w:cs="Symbol"/>
    </w:rPr>
  </w:style>
  <w:style w:type="character" w:customStyle="1" w:styleId="4">
    <w:name w:val="Основной шрифт абзаца4"/>
    <w:uiPriority w:val="99"/>
    <w:rsid w:val="009967B3"/>
  </w:style>
  <w:style w:type="character" w:customStyle="1" w:styleId="32">
    <w:name w:val="Основной шрифт абзаца3"/>
    <w:uiPriority w:val="99"/>
    <w:rsid w:val="009967B3"/>
  </w:style>
  <w:style w:type="character" w:customStyle="1" w:styleId="WW8Num2z1">
    <w:name w:val="WW8Num2z1"/>
    <w:uiPriority w:val="99"/>
    <w:rsid w:val="009967B3"/>
  </w:style>
  <w:style w:type="character" w:customStyle="1" w:styleId="WW8Num2z2">
    <w:name w:val="WW8Num2z2"/>
    <w:uiPriority w:val="99"/>
    <w:rsid w:val="009967B3"/>
  </w:style>
  <w:style w:type="character" w:customStyle="1" w:styleId="WW8Num2z3">
    <w:name w:val="WW8Num2z3"/>
    <w:uiPriority w:val="99"/>
    <w:rsid w:val="009967B3"/>
  </w:style>
  <w:style w:type="character" w:customStyle="1" w:styleId="WW8Num2z4">
    <w:name w:val="WW8Num2z4"/>
    <w:uiPriority w:val="99"/>
    <w:rsid w:val="009967B3"/>
  </w:style>
  <w:style w:type="character" w:customStyle="1" w:styleId="WW8Num2z5">
    <w:name w:val="WW8Num2z5"/>
    <w:uiPriority w:val="99"/>
    <w:rsid w:val="009967B3"/>
  </w:style>
  <w:style w:type="character" w:customStyle="1" w:styleId="WW8Num2z6">
    <w:name w:val="WW8Num2z6"/>
    <w:uiPriority w:val="99"/>
    <w:rsid w:val="009967B3"/>
  </w:style>
  <w:style w:type="character" w:customStyle="1" w:styleId="WW8Num2z7">
    <w:name w:val="WW8Num2z7"/>
    <w:uiPriority w:val="99"/>
    <w:rsid w:val="009967B3"/>
  </w:style>
  <w:style w:type="character" w:customStyle="1" w:styleId="WW8Num2z8">
    <w:name w:val="WW8Num2z8"/>
    <w:uiPriority w:val="99"/>
    <w:rsid w:val="009967B3"/>
  </w:style>
  <w:style w:type="character" w:customStyle="1" w:styleId="WW8Num5z0">
    <w:name w:val="WW8Num5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5z1">
    <w:name w:val="WW8Num5z1"/>
    <w:uiPriority w:val="99"/>
    <w:rsid w:val="009967B3"/>
    <w:rPr>
      <w:rFonts w:ascii="OpenSymbol" w:hAnsi="OpenSymbol" w:cs="OpenSymbol"/>
    </w:rPr>
  </w:style>
  <w:style w:type="character" w:customStyle="1" w:styleId="WW8Num5z3">
    <w:name w:val="WW8Num5z3"/>
    <w:uiPriority w:val="99"/>
    <w:rsid w:val="009967B3"/>
    <w:rPr>
      <w:rFonts w:ascii="Symbol" w:hAnsi="Symbol" w:cs="Symbol"/>
    </w:rPr>
  </w:style>
  <w:style w:type="character" w:customStyle="1" w:styleId="23">
    <w:name w:val="Основной шрифт абзаца2"/>
    <w:uiPriority w:val="99"/>
    <w:rsid w:val="009967B3"/>
  </w:style>
  <w:style w:type="character" w:customStyle="1" w:styleId="13">
    <w:name w:val="Основной шрифт абзаца1"/>
    <w:uiPriority w:val="99"/>
    <w:rsid w:val="009967B3"/>
  </w:style>
  <w:style w:type="character" w:customStyle="1" w:styleId="af3">
    <w:name w:val="Символ нумерації"/>
    <w:uiPriority w:val="99"/>
    <w:rsid w:val="009967B3"/>
  </w:style>
  <w:style w:type="character" w:customStyle="1" w:styleId="rvts0">
    <w:name w:val="rvts0"/>
    <w:uiPriority w:val="99"/>
    <w:rsid w:val="009967B3"/>
    <w:rPr>
      <w:rFonts w:ascii="Times New Roman" w:hAnsi="Times New Roman" w:cs="Times New Roman"/>
    </w:rPr>
  </w:style>
  <w:style w:type="character" w:customStyle="1" w:styleId="FontStyle22">
    <w:name w:val="Font Style22"/>
    <w:uiPriority w:val="99"/>
    <w:rsid w:val="009967B3"/>
    <w:rPr>
      <w:rFonts w:ascii="Times New Roman" w:hAnsi="Times New Roman" w:cs="Times New Roman"/>
      <w:sz w:val="26"/>
      <w:szCs w:val="26"/>
    </w:rPr>
  </w:style>
  <w:style w:type="character" w:styleId="af4">
    <w:name w:val="Strong"/>
    <w:uiPriority w:val="99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C76741"/>
    <w:rPr>
      <w:rFonts w:ascii="Tahoma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6D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6D414A"/>
    <w:rPr>
      <w:rFonts w:ascii="Courier New" w:hAnsi="Courier New" w:cs="Courier New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7B3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967B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uiPriority w:val="99"/>
    <w:semiHidden/>
    <w:rsid w:val="009967B3"/>
    <w:pPr>
      <w:spacing w:before="280" w:after="28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5">
    <w:name w:val="Верхний колонтитул Знак"/>
    <w:link w:val="a4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7">
    <w:name w:val="Нижний колонтитул Знак"/>
    <w:link w:val="a6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8">
    <w:name w:val="Body Text"/>
    <w:basedOn w:val="a"/>
    <w:link w:val="a9"/>
    <w:uiPriority w:val="99"/>
    <w:rsid w:val="009967B3"/>
    <w:pPr>
      <w:spacing w:after="140" w:line="288" w:lineRule="auto"/>
    </w:pPr>
  </w:style>
  <w:style w:type="character" w:customStyle="1" w:styleId="a9">
    <w:name w:val="Основной текст Знак"/>
    <w:link w:val="a8"/>
    <w:uiPriority w:val="99"/>
    <w:locked/>
    <w:rsid w:val="009967B3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uiPriority w:val="99"/>
    <w:semiHidden/>
    <w:rsid w:val="009967B3"/>
  </w:style>
  <w:style w:type="paragraph" w:customStyle="1" w:styleId="ab">
    <w:name w:val="Заголовок"/>
    <w:basedOn w:val="a"/>
    <w:next w:val="a8"/>
    <w:uiPriority w:val="99"/>
    <w:rsid w:val="009967B3"/>
    <w:pPr>
      <w:keepNext/>
      <w:spacing w:before="240" w:after="120"/>
    </w:pPr>
    <w:rPr>
      <w:rFonts w:ascii="Liberation Sans" w:eastAsia="Calibri" w:hAnsi="Liberation Sans" w:cs="Liberation Sans"/>
    </w:rPr>
  </w:style>
  <w:style w:type="paragraph" w:customStyle="1" w:styleId="3">
    <w:name w:val="Указатель3"/>
    <w:basedOn w:val="a"/>
    <w:uiPriority w:val="99"/>
    <w:rsid w:val="009967B3"/>
    <w:pPr>
      <w:suppressLineNumbers/>
    </w:pPr>
  </w:style>
  <w:style w:type="paragraph" w:customStyle="1" w:styleId="30">
    <w:name w:val="Название объекта3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9967B3"/>
    <w:pPr>
      <w:suppressLineNumbers/>
    </w:pPr>
  </w:style>
  <w:style w:type="paragraph" w:customStyle="1" w:styleId="22">
    <w:name w:val="Название объекта2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9967B3"/>
    <w:pPr>
      <w:suppressLineNumbers/>
    </w:pPr>
  </w:style>
  <w:style w:type="paragraph" w:customStyle="1" w:styleId="12">
    <w:name w:val="Название объекта1"/>
    <w:basedOn w:val="a"/>
    <w:uiPriority w:val="99"/>
    <w:rsid w:val="009967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9967B3"/>
    <w:pPr>
      <w:suppressLineNumbers/>
    </w:pPr>
  </w:style>
  <w:style w:type="paragraph" w:customStyle="1" w:styleId="ad">
    <w:name w:val="Вміст таблиці"/>
    <w:basedOn w:val="a"/>
    <w:uiPriority w:val="99"/>
    <w:rsid w:val="009967B3"/>
    <w:pPr>
      <w:suppressLineNumbers/>
    </w:pPr>
  </w:style>
  <w:style w:type="paragraph" w:customStyle="1" w:styleId="ae">
    <w:name w:val="Заголовок таблиці"/>
    <w:basedOn w:val="ad"/>
    <w:uiPriority w:val="99"/>
    <w:rsid w:val="009967B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9967B3"/>
  </w:style>
  <w:style w:type="paragraph" w:customStyle="1" w:styleId="31">
    <w:name w:val="Основной текст с отступом 31"/>
    <w:uiPriority w:val="99"/>
    <w:rsid w:val="009967B3"/>
    <w:pPr>
      <w:suppressAutoHyphens/>
      <w:spacing w:after="120"/>
      <w:ind w:left="283"/>
    </w:pPr>
    <w:rPr>
      <w:rFonts w:ascii="Liberation Serif" w:hAnsi="Liberation Serif" w:cs="Liberation Serif"/>
      <w:kern w:val="2"/>
      <w:sz w:val="16"/>
      <w:szCs w:val="16"/>
      <w:lang w:val="ru-RU" w:eastAsia="zh-CN"/>
    </w:rPr>
  </w:style>
  <w:style w:type="paragraph" w:customStyle="1" w:styleId="Style8">
    <w:name w:val="Style8"/>
    <w:basedOn w:val="a"/>
    <w:uiPriority w:val="99"/>
    <w:rsid w:val="009967B3"/>
    <w:pPr>
      <w:widowControl w:val="0"/>
      <w:autoSpaceDE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af0">
    <w:name w:val="Содержимое врезки"/>
    <w:basedOn w:val="a"/>
    <w:uiPriority w:val="99"/>
    <w:rsid w:val="009967B3"/>
  </w:style>
  <w:style w:type="paragraph" w:customStyle="1" w:styleId="af1">
    <w:name w:val="Содержимое таблицы"/>
    <w:basedOn w:val="a"/>
    <w:uiPriority w:val="99"/>
    <w:rsid w:val="009967B3"/>
    <w:pPr>
      <w:suppressLineNumbers/>
    </w:pPr>
  </w:style>
  <w:style w:type="paragraph" w:customStyle="1" w:styleId="af2">
    <w:name w:val="Заголовок таблицы"/>
    <w:basedOn w:val="af1"/>
    <w:uiPriority w:val="99"/>
    <w:rsid w:val="009967B3"/>
    <w:pPr>
      <w:jc w:val="center"/>
    </w:pPr>
    <w:rPr>
      <w:b/>
      <w:bCs/>
    </w:rPr>
  </w:style>
  <w:style w:type="character" w:customStyle="1" w:styleId="WW8Num1z0">
    <w:name w:val="WW8Num1z0"/>
    <w:uiPriority w:val="99"/>
    <w:rsid w:val="009967B3"/>
  </w:style>
  <w:style w:type="character" w:customStyle="1" w:styleId="WW8Num1z1">
    <w:name w:val="WW8Num1z1"/>
    <w:uiPriority w:val="99"/>
    <w:rsid w:val="009967B3"/>
  </w:style>
  <w:style w:type="character" w:customStyle="1" w:styleId="WW8Num1z2">
    <w:name w:val="WW8Num1z2"/>
    <w:uiPriority w:val="99"/>
    <w:rsid w:val="009967B3"/>
  </w:style>
  <w:style w:type="character" w:customStyle="1" w:styleId="WW8Num1z3">
    <w:name w:val="WW8Num1z3"/>
    <w:uiPriority w:val="99"/>
    <w:rsid w:val="009967B3"/>
  </w:style>
  <w:style w:type="character" w:customStyle="1" w:styleId="WW8Num1z4">
    <w:name w:val="WW8Num1z4"/>
    <w:uiPriority w:val="99"/>
    <w:rsid w:val="009967B3"/>
  </w:style>
  <w:style w:type="character" w:customStyle="1" w:styleId="WW8Num1z5">
    <w:name w:val="WW8Num1z5"/>
    <w:uiPriority w:val="99"/>
    <w:rsid w:val="009967B3"/>
  </w:style>
  <w:style w:type="character" w:customStyle="1" w:styleId="WW8Num1z6">
    <w:name w:val="WW8Num1z6"/>
    <w:uiPriority w:val="99"/>
    <w:rsid w:val="009967B3"/>
  </w:style>
  <w:style w:type="character" w:customStyle="1" w:styleId="WW8Num1z7">
    <w:name w:val="WW8Num1z7"/>
    <w:uiPriority w:val="99"/>
    <w:rsid w:val="009967B3"/>
  </w:style>
  <w:style w:type="character" w:customStyle="1" w:styleId="WW8Num1z8">
    <w:name w:val="WW8Num1z8"/>
    <w:uiPriority w:val="99"/>
    <w:rsid w:val="009967B3"/>
  </w:style>
  <w:style w:type="character" w:customStyle="1" w:styleId="WW8Num2z0">
    <w:name w:val="WW8Num2z0"/>
    <w:uiPriority w:val="99"/>
    <w:rsid w:val="009967B3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uiPriority w:val="99"/>
    <w:rsid w:val="009967B3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4z1">
    <w:name w:val="WW8Num4z1"/>
    <w:uiPriority w:val="99"/>
    <w:rsid w:val="009967B3"/>
    <w:rPr>
      <w:rFonts w:ascii="OpenSymbol" w:hAnsi="OpenSymbol" w:cs="OpenSymbol"/>
    </w:rPr>
  </w:style>
  <w:style w:type="character" w:customStyle="1" w:styleId="WW8Num4z3">
    <w:name w:val="WW8Num4z3"/>
    <w:uiPriority w:val="99"/>
    <w:rsid w:val="009967B3"/>
    <w:rPr>
      <w:rFonts w:ascii="Symbol" w:hAnsi="Symbol" w:cs="Symbol"/>
    </w:rPr>
  </w:style>
  <w:style w:type="character" w:customStyle="1" w:styleId="4">
    <w:name w:val="Основной шрифт абзаца4"/>
    <w:uiPriority w:val="99"/>
    <w:rsid w:val="009967B3"/>
  </w:style>
  <w:style w:type="character" w:customStyle="1" w:styleId="32">
    <w:name w:val="Основной шрифт абзаца3"/>
    <w:uiPriority w:val="99"/>
    <w:rsid w:val="009967B3"/>
  </w:style>
  <w:style w:type="character" w:customStyle="1" w:styleId="WW8Num2z1">
    <w:name w:val="WW8Num2z1"/>
    <w:uiPriority w:val="99"/>
    <w:rsid w:val="009967B3"/>
  </w:style>
  <w:style w:type="character" w:customStyle="1" w:styleId="WW8Num2z2">
    <w:name w:val="WW8Num2z2"/>
    <w:uiPriority w:val="99"/>
    <w:rsid w:val="009967B3"/>
  </w:style>
  <w:style w:type="character" w:customStyle="1" w:styleId="WW8Num2z3">
    <w:name w:val="WW8Num2z3"/>
    <w:uiPriority w:val="99"/>
    <w:rsid w:val="009967B3"/>
  </w:style>
  <w:style w:type="character" w:customStyle="1" w:styleId="WW8Num2z4">
    <w:name w:val="WW8Num2z4"/>
    <w:uiPriority w:val="99"/>
    <w:rsid w:val="009967B3"/>
  </w:style>
  <w:style w:type="character" w:customStyle="1" w:styleId="WW8Num2z5">
    <w:name w:val="WW8Num2z5"/>
    <w:uiPriority w:val="99"/>
    <w:rsid w:val="009967B3"/>
  </w:style>
  <w:style w:type="character" w:customStyle="1" w:styleId="WW8Num2z6">
    <w:name w:val="WW8Num2z6"/>
    <w:uiPriority w:val="99"/>
    <w:rsid w:val="009967B3"/>
  </w:style>
  <w:style w:type="character" w:customStyle="1" w:styleId="WW8Num2z7">
    <w:name w:val="WW8Num2z7"/>
    <w:uiPriority w:val="99"/>
    <w:rsid w:val="009967B3"/>
  </w:style>
  <w:style w:type="character" w:customStyle="1" w:styleId="WW8Num2z8">
    <w:name w:val="WW8Num2z8"/>
    <w:uiPriority w:val="99"/>
    <w:rsid w:val="009967B3"/>
  </w:style>
  <w:style w:type="character" w:customStyle="1" w:styleId="WW8Num5z0">
    <w:name w:val="WW8Num5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5z1">
    <w:name w:val="WW8Num5z1"/>
    <w:uiPriority w:val="99"/>
    <w:rsid w:val="009967B3"/>
    <w:rPr>
      <w:rFonts w:ascii="OpenSymbol" w:hAnsi="OpenSymbol" w:cs="OpenSymbol"/>
    </w:rPr>
  </w:style>
  <w:style w:type="character" w:customStyle="1" w:styleId="WW8Num5z3">
    <w:name w:val="WW8Num5z3"/>
    <w:uiPriority w:val="99"/>
    <w:rsid w:val="009967B3"/>
    <w:rPr>
      <w:rFonts w:ascii="Symbol" w:hAnsi="Symbol" w:cs="Symbol"/>
    </w:rPr>
  </w:style>
  <w:style w:type="character" w:customStyle="1" w:styleId="23">
    <w:name w:val="Основной шрифт абзаца2"/>
    <w:uiPriority w:val="99"/>
    <w:rsid w:val="009967B3"/>
  </w:style>
  <w:style w:type="character" w:customStyle="1" w:styleId="13">
    <w:name w:val="Основной шрифт абзаца1"/>
    <w:uiPriority w:val="99"/>
    <w:rsid w:val="009967B3"/>
  </w:style>
  <w:style w:type="character" w:customStyle="1" w:styleId="af3">
    <w:name w:val="Символ нумерації"/>
    <w:uiPriority w:val="99"/>
    <w:rsid w:val="009967B3"/>
  </w:style>
  <w:style w:type="character" w:customStyle="1" w:styleId="rvts0">
    <w:name w:val="rvts0"/>
    <w:uiPriority w:val="99"/>
    <w:rsid w:val="009967B3"/>
    <w:rPr>
      <w:rFonts w:ascii="Times New Roman" w:hAnsi="Times New Roman" w:cs="Times New Roman"/>
    </w:rPr>
  </w:style>
  <w:style w:type="character" w:customStyle="1" w:styleId="FontStyle22">
    <w:name w:val="Font Style22"/>
    <w:uiPriority w:val="99"/>
    <w:rsid w:val="009967B3"/>
    <w:rPr>
      <w:rFonts w:ascii="Times New Roman" w:hAnsi="Times New Roman" w:cs="Times New Roman"/>
      <w:sz w:val="26"/>
      <w:szCs w:val="26"/>
    </w:rPr>
  </w:style>
  <w:style w:type="character" w:styleId="af4">
    <w:name w:val="Strong"/>
    <w:uiPriority w:val="99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C76741"/>
    <w:rPr>
      <w:rFonts w:ascii="Tahoma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6D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6D414A"/>
    <w:rPr>
      <w:rFonts w:ascii="Courier New" w:hAnsi="Courier New" w:cs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8EBAB-F84E-436D-A0B5-75410AEBE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14050</Words>
  <Characters>8009</Characters>
  <Application>Microsoft Office Word</Application>
  <DocSecurity>0</DocSecurity>
  <Lines>66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7</cp:revision>
  <cp:lastPrinted>2022-07-19T11:32:00Z</cp:lastPrinted>
  <dcterms:created xsi:type="dcterms:W3CDTF">2022-07-19T11:27:00Z</dcterms:created>
  <dcterms:modified xsi:type="dcterms:W3CDTF">2022-08-05T06:24:00Z</dcterms:modified>
</cp:coreProperties>
</file>