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14CD" w:rsidRDefault="00B614CD" w:rsidP="002178B6">
      <w:pPr>
        <w:tabs>
          <w:tab w:val="left" w:pos="567"/>
        </w:tabs>
        <w:ind w:hanging="142"/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o:ole="" filled="t">
            <v:fill color2="black"/>
            <v:imagedata r:id="rId7" o:title=""/>
          </v:shape>
          <o:OLEObject Type="Embed" ProgID="Paint.Picture" ShapeID="_x0000_i1025" DrawAspect="Content" ObjectID="_1721816536" r:id="rId8"/>
        </w:object>
      </w:r>
    </w:p>
    <w:p w:rsidR="00B614CD" w:rsidRDefault="00B614CD">
      <w:pPr>
        <w:jc w:val="center"/>
        <w:rPr>
          <w:sz w:val="16"/>
          <w:szCs w:val="16"/>
        </w:rPr>
      </w:pPr>
    </w:p>
    <w:p w:rsidR="00B614CD" w:rsidRDefault="00B614CD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B614CD" w:rsidRDefault="00B614CD">
      <w:pPr>
        <w:rPr>
          <w:sz w:val="20"/>
          <w:szCs w:val="20"/>
        </w:rPr>
      </w:pPr>
    </w:p>
    <w:p w:rsidR="00B614CD" w:rsidRDefault="00B614CD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B614CD" w:rsidRDefault="00B614CD">
      <w:pPr>
        <w:jc w:val="center"/>
        <w:rPr>
          <w:b/>
          <w:bCs w:val="0"/>
          <w:sz w:val="40"/>
          <w:szCs w:val="40"/>
        </w:rPr>
      </w:pPr>
    </w:p>
    <w:p w:rsidR="00B614CD" w:rsidRDefault="00B614CD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B614CD" w:rsidRDefault="00B614CD">
      <w:pPr>
        <w:tabs>
          <w:tab w:val="left" w:pos="0"/>
        </w:tabs>
        <w:jc w:val="center"/>
        <w:rPr>
          <w:szCs w:val="28"/>
        </w:rPr>
      </w:pPr>
    </w:p>
    <w:p w:rsidR="00B614CD" w:rsidRDefault="00B614CD" w:rsidP="004F6916">
      <w:pPr>
        <w:rPr>
          <w:sz w:val="20"/>
          <w:szCs w:val="20"/>
        </w:rPr>
      </w:pPr>
      <w:r>
        <w:rPr>
          <w:szCs w:val="28"/>
        </w:rPr>
        <w:t xml:space="preserve">Про надання комунальному  </w:t>
      </w:r>
    </w:p>
    <w:p w:rsidR="00B614CD" w:rsidRDefault="00B614CD" w:rsidP="004F6916">
      <w:pPr>
        <w:rPr>
          <w:szCs w:val="28"/>
        </w:rPr>
      </w:pPr>
      <w:r>
        <w:rPr>
          <w:szCs w:val="28"/>
        </w:rPr>
        <w:t>підприємству «Медичне об</w:t>
      </w:r>
      <w:r>
        <w:rPr>
          <w:bCs w:val="0"/>
          <w:sz w:val="20"/>
          <w:szCs w:val="28"/>
        </w:rPr>
        <w:t>’</w:t>
      </w:r>
      <w:r>
        <w:rPr>
          <w:szCs w:val="28"/>
        </w:rPr>
        <w:t xml:space="preserve">єднання </w:t>
      </w:r>
    </w:p>
    <w:p w:rsidR="00B614CD" w:rsidRDefault="00B614CD" w:rsidP="004F6916">
      <w:pPr>
        <w:rPr>
          <w:szCs w:val="28"/>
        </w:rPr>
      </w:pPr>
      <w:r>
        <w:rPr>
          <w:szCs w:val="28"/>
        </w:rPr>
        <w:t xml:space="preserve">Луцької    міської   територіальної </w:t>
      </w:r>
    </w:p>
    <w:p w:rsidR="00B614CD" w:rsidRDefault="00B614CD" w:rsidP="004F6916">
      <w:pPr>
        <w:rPr>
          <w:szCs w:val="28"/>
        </w:rPr>
      </w:pPr>
      <w:r>
        <w:rPr>
          <w:szCs w:val="28"/>
        </w:rPr>
        <w:t xml:space="preserve">громади»   дозволу   на   списання </w:t>
      </w:r>
    </w:p>
    <w:p w:rsidR="00B614CD" w:rsidRPr="004F6916" w:rsidRDefault="00B614CD" w:rsidP="002178B6">
      <w:pPr>
        <w:tabs>
          <w:tab w:val="left" w:pos="567"/>
        </w:tabs>
        <w:rPr>
          <w:bCs w:val="0"/>
          <w:szCs w:val="28"/>
        </w:rPr>
      </w:pPr>
      <w:r>
        <w:rPr>
          <w:szCs w:val="28"/>
        </w:rPr>
        <w:t xml:space="preserve">основних засобів шляхом ліквідації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</w:t>
      </w:r>
    </w:p>
    <w:p w:rsidR="00B614CD" w:rsidRDefault="00B614CD" w:rsidP="004F6916">
      <w:pPr>
        <w:jc w:val="both"/>
        <w:rPr>
          <w:bCs w:val="0"/>
          <w:szCs w:val="28"/>
        </w:rPr>
      </w:pPr>
    </w:p>
    <w:p w:rsidR="00B614CD" w:rsidRDefault="00B614CD" w:rsidP="00D924DB">
      <w:pPr>
        <w:ind w:firstLine="567"/>
        <w:jc w:val="both"/>
        <w:rPr>
          <w:szCs w:val="28"/>
        </w:rPr>
      </w:pPr>
      <w:r>
        <w:rPr>
          <w:szCs w:val="28"/>
        </w:rPr>
        <w:t>Відповідно до ст. ст.</w:t>
      </w:r>
      <w:r>
        <w:rPr>
          <w:szCs w:val="28"/>
          <w:lang w:val="en-US"/>
        </w:rPr>
        <w:t> </w:t>
      </w:r>
      <w:r>
        <w:rPr>
          <w:szCs w:val="28"/>
        </w:rPr>
        <w:t>29,</w:t>
      </w:r>
      <w:r>
        <w:rPr>
          <w:szCs w:val="28"/>
          <w:lang w:val="en-US"/>
        </w:rPr>
        <w:t> </w:t>
      </w:r>
      <w:r>
        <w:rPr>
          <w:szCs w:val="28"/>
        </w:rPr>
        <w:t xml:space="preserve">59 Закону України «Про місцеве самоврядування в Україні», рішення міської ради від 25.05.2016 № 9/7 «Про затвердження </w:t>
      </w:r>
      <w:r>
        <w:t>Положення про списання майна комунальної власності територіальної громади міста Луцька»</w:t>
      </w:r>
      <w:r>
        <w:rPr>
          <w:szCs w:val="28"/>
        </w:rPr>
        <w:t>, враховуючи звернення   комунального підприємства «Медичне об</w:t>
      </w:r>
      <w:r w:rsidRPr="004F6916">
        <w:rPr>
          <w:bCs w:val="0"/>
          <w:sz w:val="20"/>
          <w:szCs w:val="28"/>
        </w:rPr>
        <w:t>’</w:t>
      </w:r>
      <w:r>
        <w:rPr>
          <w:szCs w:val="28"/>
        </w:rPr>
        <w:t>єднання Луцької міської територіальної громади», міська рада</w:t>
      </w:r>
    </w:p>
    <w:p w:rsidR="00B614CD" w:rsidRDefault="00B614CD" w:rsidP="004F6916">
      <w:pPr>
        <w:rPr>
          <w:sz w:val="24"/>
          <w:szCs w:val="20"/>
        </w:rPr>
      </w:pPr>
    </w:p>
    <w:p w:rsidR="00B614CD" w:rsidRDefault="00B614CD" w:rsidP="002178B6">
      <w:pPr>
        <w:rPr>
          <w:sz w:val="24"/>
          <w:szCs w:val="20"/>
        </w:rPr>
      </w:pPr>
      <w:r>
        <w:rPr>
          <w:szCs w:val="28"/>
        </w:rPr>
        <w:t>ВИРІШИЛА:</w:t>
      </w:r>
    </w:p>
    <w:p w:rsidR="00B614CD" w:rsidRDefault="00B614CD" w:rsidP="004F6916">
      <w:pPr>
        <w:jc w:val="both"/>
        <w:rPr>
          <w:szCs w:val="28"/>
        </w:rPr>
      </w:pPr>
    </w:p>
    <w:p w:rsidR="00B614CD" w:rsidRDefault="00B614CD" w:rsidP="00D924DB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1. Дозволити комунальному підприємству «Медичне об</w:t>
      </w:r>
      <w:r>
        <w:rPr>
          <w:bCs w:val="0"/>
          <w:sz w:val="20"/>
          <w:szCs w:val="28"/>
        </w:rPr>
        <w:t>’</w:t>
      </w:r>
      <w:r>
        <w:rPr>
          <w:szCs w:val="28"/>
        </w:rPr>
        <w:t>єднання Луцької міської територіальної громади» списати з балансу шляхом                               ліквідації основні засоби, що знаходяться в незадовільному стані та                не підлягають відновленню,  згідно з додатками 1-2.</w:t>
      </w:r>
    </w:p>
    <w:p w:rsidR="00B614CD" w:rsidRDefault="00B614CD" w:rsidP="00D924DB">
      <w:pPr>
        <w:ind w:firstLine="567"/>
        <w:jc w:val="both"/>
        <w:rPr>
          <w:szCs w:val="28"/>
        </w:rPr>
      </w:pPr>
      <w:r>
        <w:rPr>
          <w:szCs w:val="28"/>
        </w:rPr>
        <w:t>2. Генеральному директору комунального підприємства «Медичне об</w:t>
      </w:r>
      <w:r w:rsidRPr="00FA04C0">
        <w:rPr>
          <w:bCs w:val="0"/>
          <w:sz w:val="20"/>
          <w:szCs w:val="28"/>
        </w:rPr>
        <w:t>’</w:t>
      </w:r>
      <w:r>
        <w:rPr>
          <w:szCs w:val="28"/>
        </w:rPr>
        <w:t>єднання Луцької міської територіальної громади» забезпечити     ліквідацію основних засобів, зазначених у пункті 1 даного рішення                         у встановленому порядку.</w:t>
      </w:r>
    </w:p>
    <w:p w:rsidR="00B614CD" w:rsidRDefault="00B614CD" w:rsidP="00D924DB">
      <w:pPr>
        <w:ind w:firstLine="567"/>
        <w:jc w:val="both"/>
        <w:rPr>
          <w:szCs w:val="28"/>
        </w:rPr>
      </w:pPr>
      <w:r>
        <w:rPr>
          <w:szCs w:val="28"/>
        </w:rPr>
        <w:t>3. Зобов’язати генерального директора комунального підприємства «Медичне об</w:t>
      </w:r>
      <w:r>
        <w:rPr>
          <w:bCs w:val="0"/>
          <w:sz w:val="20"/>
          <w:szCs w:val="28"/>
        </w:rPr>
        <w:t>’</w:t>
      </w:r>
      <w:r>
        <w:rPr>
          <w:szCs w:val="28"/>
        </w:rPr>
        <w:t xml:space="preserve">єднання Луцької міської територіальної громади» у місячний термін після закінчення процедури утилізації та оприбуткування, надати відділу управління майном міської комунальної власності звіт про списання майна комунальної власності за формою додатка 4 до </w:t>
      </w:r>
      <w:r>
        <w:t>Положення про списання майна комунальної власності територіальної громади                      міста Луцька.</w:t>
      </w:r>
    </w:p>
    <w:p w:rsidR="00B614CD" w:rsidRPr="00241FFE" w:rsidRDefault="00B614CD" w:rsidP="00D924D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241FFE">
        <w:rPr>
          <w:szCs w:val="28"/>
        </w:rPr>
        <w:t>. Контроль за виконанням рішення покласти на заступника міського голови Ірину Чебелюк</w:t>
      </w:r>
      <w:r>
        <w:rPr>
          <w:szCs w:val="28"/>
        </w:rPr>
        <w:t xml:space="preserve"> та</w:t>
      </w:r>
      <w:r w:rsidRPr="00241FFE">
        <w:rPr>
          <w:szCs w:val="28"/>
        </w:rPr>
        <w:t xml:space="preserve"> </w:t>
      </w:r>
      <w:r>
        <w:rPr>
          <w:szCs w:val="28"/>
        </w:rPr>
        <w:t>постійну комісію міської ради з питань комунального майна та приватизації.</w:t>
      </w:r>
      <w:bookmarkStart w:id="0" w:name="_GoBack"/>
      <w:bookmarkEnd w:id="0"/>
    </w:p>
    <w:p w:rsidR="00B614CD" w:rsidRDefault="00B614CD">
      <w:pPr>
        <w:jc w:val="both"/>
        <w:rPr>
          <w:szCs w:val="28"/>
        </w:rPr>
      </w:pPr>
    </w:p>
    <w:p w:rsidR="00B614CD" w:rsidRDefault="00B614CD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Ігор ПОЛІЩУК</w:t>
      </w:r>
    </w:p>
    <w:p w:rsidR="00B614CD" w:rsidRDefault="00B614CD">
      <w:pPr>
        <w:jc w:val="both"/>
        <w:rPr>
          <w:szCs w:val="28"/>
        </w:rPr>
      </w:pPr>
    </w:p>
    <w:p w:rsidR="00B614CD" w:rsidRPr="00706857" w:rsidRDefault="00B614CD">
      <w:pPr>
        <w:jc w:val="both"/>
        <w:rPr>
          <w:sz w:val="24"/>
        </w:rPr>
      </w:pPr>
      <w:r>
        <w:rPr>
          <w:sz w:val="24"/>
        </w:rPr>
        <w:t>Грабко</w:t>
      </w:r>
      <w:r w:rsidRPr="00706857">
        <w:rPr>
          <w:sz w:val="24"/>
        </w:rPr>
        <w:t xml:space="preserve"> 777 </w:t>
      </w:r>
      <w:r>
        <w:rPr>
          <w:sz w:val="24"/>
        </w:rPr>
        <w:t>881</w:t>
      </w:r>
    </w:p>
    <w:sectPr w:rsidR="00B614CD" w:rsidRPr="00706857" w:rsidSect="00807A94">
      <w:footerReference w:type="default" r:id="rId9"/>
      <w:pgSz w:w="11906" w:h="16838"/>
      <w:pgMar w:top="284" w:right="566" w:bottom="426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CD" w:rsidRDefault="00B614CD">
      <w:r>
        <w:separator/>
      </w:r>
    </w:p>
  </w:endnote>
  <w:endnote w:type="continuationSeparator" w:id="0">
    <w:p w:rsidR="00B614CD" w:rsidRDefault="00B61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CD" w:rsidRDefault="00B614CD">
    <w:pPr>
      <w:pStyle w:val="Footer"/>
    </w:pPr>
    <w:r>
      <w:rPr>
        <w:noProof/>
        <w:lang w:eastAsia="uk-UA"/>
      </w:rPr>
      <w:pict>
        <v:rect id="Rectangle 1" o:spid="_x0000_s2049" style="position:absolute;margin-left:0;margin-top:.05pt;width:1.05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CD" w:rsidRDefault="00B614CD">
      <w:r>
        <w:separator/>
      </w:r>
    </w:p>
  </w:footnote>
  <w:footnote w:type="continuationSeparator" w:id="0">
    <w:p w:rsidR="00B614CD" w:rsidRDefault="00B61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1B"/>
    <w:rsid w:val="000154D0"/>
    <w:rsid w:val="00036D93"/>
    <w:rsid w:val="0008726F"/>
    <w:rsid w:val="000A7075"/>
    <w:rsid w:val="000C4529"/>
    <w:rsid w:val="00123224"/>
    <w:rsid w:val="00140C46"/>
    <w:rsid w:val="00151A29"/>
    <w:rsid w:val="001716CE"/>
    <w:rsid w:val="00184E94"/>
    <w:rsid w:val="001A2E7C"/>
    <w:rsid w:val="001A5ADF"/>
    <w:rsid w:val="001B0D90"/>
    <w:rsid w:val="001D148B"/>
    <w:rsid w:val="002178B6"/>
    <w:rsid w:val="00241FFE"/>
    <w:rsid w:val="002B06EF"/>
    <w:rsid w:val="002D7B33"/>
    <w:rsid w:val="00300E45"/>
    <w:rsid w:val="003024A0"/>
    <w:rsid w:val="003D603D"/>
    <w:rsid w:val="00406E2F"/>
    <w:rsid w:val="00412B29"/>
    <w:rsid w:val="00447D9B"/>
    <w:rsid w:val="004531DA"/>
    <w:rsid w:val="00475181"/>
    <w:rsid w:val="004B5BB7"/>
    <w:rsid w:val="004F6916"/>
    <w:rsid w:val="00555481"/>
    <w:rsid w:val="005633FE"/>
    <w:rsid w:val="00573A85"/>
    <w:rsid w:val="00574486"/>
    <w:rsid w:val="00584A29"/>
    <w:rsid w:val="0058638A"/>
    <w:rsid w:val="00587052"/>
    <w:rsid w:val="00597922"/>
    <w:rsid w:val="005A72B1"/>
    <w:rsid w:val="005B3CBB"/>
    <w:rsid w:val="005E5B3B"/>
    <w:rsid w:val="005F5C04"/>
    <w:rsid w:val="00601435"/>
    <w:rsid w:val="00616669"/>
    <w:rsid w:val="006844AD"/>
    <w:rsid w:val="006A5181"/>
    <w:rsid w:val="006A6A60"/>
    <w:rsid w:val="006C631F"/>
    <w:rsid w:val="007035E9"/>
    <w:rsid w:val="00706857"/>
    <w:rsid w:val="007150EC"/>
    <w:rsid w:val="00723103"/>
    <w:rsid w:val="007368EB"/>
    <w:rsid w:val="00750DB5"/>
    <w:rsid w:val="00762DCF"/>
    <w:rsid w:val="00766385"/>
    <w:rsid w:val="007935D0"/>
    <w:rsid w:val="007945D1"/>
    <w:rsid w:val="007D3DDD"/>
    <w:rsid w:val="00807A94"/>
    <w:rsid w:val="008124EA"/>
    <w:rsid w:val="0081310A"/>
    <w:rsid w:val="00832813"/>
    <w:rsid w:val="00847079"/>
    <w:rsid w:val="0086223F"/>
    <w:rsid w:val="00862D3D"/>
    <w:rsid w:val="00881BC6"/>
    <w:rsid w:val="0088304C"/>
    <w:rsid w:val="008A3F3E"/>
    <w:rsid w:val="008B3631"/>
    <w:rsid w:val="008C0633"/>
    <w:rsid w:val="008C55CA"/>
    <w:rsid w:val="008F1A2B"/>
    <w:rsid w:val="009400AB"/>
    <w:rsid w:val="00964260"/>
    <w:rsid w:val="0098709D"/>
    <w:rsid w:val="009901E6"/>
    <w:rsid w:val="009A213D"/>
    <w:rsid w:val="009A36FA"/>
    <w:rsid w:val="009C6042"/>
    <w:rsid w:val="00A11195"/>
    <w:rsid w:val="00A11988"/>
    <w:rsid w:val="00A3423A"/>
    <w:rsid w:val="00A600A7"/>
    <w:rsid w:val="00AA4EC4"/>
    <w:rsid w:val="00AB266F"/>
    <w:rsid w:val="00AB4EEF"/>
    <w:rsid w:val="00AF0D9B"/>
    <w:rsid w:val="00B0371D"/>
    <w:rsid w:val="00B614CD"/>
    <w:rsid w:val="00BF091C"/>
    <w:rsid w:val="00C2695D"/>
    <w:rsid w:val="00C35724"/>
    <w:rsid w:val="00C52047"/>
    <w:rsid w:val="00C535DA"/>
    <w:rsid w:val="00C8278B"/>
    <w:rsid w:val="00CB616D"/>
    <w:rsid w:val="00CB7E6B"/>
    <w:rsid w:val="00CF0212"/>
    <w:rsid w:val="00CF33EA"/>
    <w:rsid w:val="00D5187D"/>
    <w:rsid w:val="00D562E9"/>
    <w:rsid w:val="00D70F94"/>
    <w:rsid w:val="00D924DB"/>
    <w:rsid w:val="00DA0510"/>
    <w:rsid w:val="00DB08F9"/>
    <w:rsid w:val="00DB0A65"/>
    <w:rsid w:val="00DB3B17"/>
    <w:rsid w:val="00DC4D9D"/>
    <w:rsid w:val="00DE3C4F"/>
    <w:rsid w:val="00DE7BDD"/>
    <w:rsid w:val="00E15DDC"/>
    <w:rsid w:val="00E17A69"/>
    <w:rsid w:val="00E27C1B"/>
    <w:rsid w:val="00E46EDE"/>
    <w:rsid w:val="00E50910"/>
    <w:rsid w:val="00E52B6A"/>
    <w:rsid w:val="00E94A0A"/>
    <w:rsid w:val="00E96779"/>
    <w:rsid w:val="00EA28D0"/>
    <w:rsid w:val="00EA4B07"/>
    <w:rsid w:val="00EE312B"/>
    <w:rsid w:val="00F605D1"/>
    <w:rsid w:val="00F632F7"/>
    <w:rsid w:val="00F74016"/>
    <w:rsid w:val="00F830EA"/>
    <w:rsid w:val="00F904AD"/>
    <w:rsid w:val="00FA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65"/>
    <w:pPr>
      <w:suppressAutoHyphens/>
    </w:pPr>
    <w:rPr>
      <w:bCs/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0A65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0A6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481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5481"/>
    <w:rPr>
      <w:rFonts w:ascii="Cambria" w:hAnsi="Cambria"/>
      <w:b/>
      <w:i/>
      <w:sz w:val="28"/>
      <w:lang w:eastAsia="ar-SA" w:bidi="ar-SA"/>
    </w:rPr>
  </w:style>
  <w:style w:type="character" w:customStyle="1" w:styleId="WW8Num1z0">
    <w:name w:val="WW8Num1z0"/>
    <w:uiPriority w:val="99"/>
    <w:rsid w:val="00DB0A65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DB0A65"/>
  </w:style>
  <w:style w:type="character" w:customStyle="1" w:styleId="WW8Num1z2">
    <w:name w:val="WW8Num1z2"/>
    <w:uiPriority w:val="99"/>
    <w:rsid w:val="00DB0A65"/>
  </w:style>
  <w:style w:type="character" w:customStyle="1" w:styleId="WW8Num1z3">
    <w:name w:val="WW8Num1z3"/>
    <w:uiPriority w:val="99"/>
    <w:rsid w:val="00DB0A65"/>
  </w:style>
  <w:style w:type="character" w:customStyle="1" w:styleId="WW8Num1z4">
    <w:name w:val="WW8Num1z4"/>
    <w:uiPriority w:val="99"/>
    <w:rsid w:val="00DB0A65"/>
  </w:style>
  <w:style w:type="character" w:customStyle="1" w:styleId="WW8Num1z5">
    <w:name w:val="WW8Num1z5"/>
    <w:uiPriority w:val="99"/>
    <w:rsid w:val="00DB0A65"/>
  </w:style>
  <w:style w:type="character" w:customStyle="1" w:styleId="WW8Num1z6">
    <w:name w:val="WW8Num1z6"/>
    <w:uiPriority w:val="99"/>
    <w:rsid w:val="00DB0A65"/>
  </w:style>
  <w:style w:type="character" w:customStyle="1" w:styleId="WW8Num1z7">
    <w:name w:val="WW8Num1z7"/>
    <w:uiPriority w:val="99"/>
    <w:rsid w:val="00DB0A65"/>
  </w:style>
  <w:style w:type="character" w:customStyle="1" w:styleId="WW8Num1z8">
    <w:name w:val="WW8Num1z8"/>
    <w:uiPriority w:val="99"/>
    <w:rsid w:val="00DB0A65"/>
  </w:style>
  <w:style w:type="character" w:customStyle="1" w:styleId="WW8Num2z0">
    <w:name w:val="WW8Num2z0"/>
    <w:uiPriority w:val="99"/>
    <w:rsid w:val="00DB0A65"/>
  </w:style>
  <w:style w:type="character" w:customStyle="1" w:styleId="WW8Num2z1">
    <w:name w:val="WW8Num2z1"/>
    <w:uiPriority w:val="99"/>
    <w:rsid w:val="00DB0A65"/>
  </w:style>
  <w:style w:type="character" w:customStyle="1" w:styleId="WW8Num2z2">
    <w:name w:val="WW8Num2z2"/>
    <w:uiPriority w:val="99"/>
    <w:rsid w:val="00DB0A65"/>
  </w:style>
  <w:style w:type="character" w:customStyle="1" w:styleId="WW8Num2z3">
    <w:name w:val="WW8Num2z3"/>
    <w:uiPriority w:val="99"/>
    <w:rsid w:val="00DB0A65"/>
  </w:style>
  <w:style w:type="character" w:customStyle="1" w:styleId="WW8Num2z4">
    <w:name w:val="WW8Num2z4"/>
    <w:uiPriority w:val="99"/>
    <w:rsid w:val="00DB0A65"/>
  </w:style>
  <w:style w:type="character" w:customStyle="1" w:styleId="WW8Num2z5">
    <w:name w:val="WW8Num2z5"/>
    <w:uiPriority w:val="99"/>
    <w:rsid w:val="00DB0A65"/>
  </w:style>
  <w:style w:type="character" w:customStyle="1" w:styleId="WW8Num2z6">
    <w:name w:val="WW8Num2z6"/>
    <w:uiPriority w:val="99"/>
    <w:rsid w:val="00DB0A65"/>
  </w:style>
  <w:style w:type="character" w:customStyle="1" w:styleId="WW8Num2z7">
    <w:name w:val="WW8Num2z7"/>
    <w:uiPriority w:val="99"/>
    <w:rsid w:val="00DB0A65"/>
  </w:style>
  <w:style w:type="character" w:customStyle="1" w:styleId="WW8Num2z8">
    <w:name w:val="WW8Num2z8"/>
    <w:uiPriority w:val="99"/>
    <w:rsid w:val="00DB0A65"/>
  </w:style>
  <w:style w:type="character" w:customStyle="1" w:styleId="WW8Num3z0">
    <w:name w:val="WW8Num3z0"/>
    <w:uiPriority w:val="99"/>
    <w:rsid w:val="00DB0A65"/>
  </w:style>
  <w:style w:type="character" w:customStyle="1" w:styleId="WW8Num3z1">
    <w:name w:val="WW8Num3z1"/>
    <w:uiPriority w:val="99"/>
    <w:rsid w:val="00DB0A65"/>
  </w:style>
  <w:style w:type="character" w:customStyle="1" w:styleId="WW8Num3z2">
    <w:name w:val="WW8Num3z2"/>
    <w:uiPriority w:val="99"/>
    <w:rsid w:val="00DB0A65"/>
  </w:style>
  <w:style w:type="character" w:customStyle="1" w:styleId="WW8Num3z3">
    <w:name w:val="WW8Num3z3"/>
    <w:uiPriority w:val="99"/>
    <w:rsid w:val="00DB0A65"/>
  </w:style>
  <w:style w:type="character" w:customStyle="1" w:styleId="WW8Num3z4">
    <w:name w:val="WW8Num3z4"/>
    <w:uiPriority w:val="99"/>
    <w:rsid w:val="00DB0A65"/>
  </w:style>
  <w:style w:type="character" w:customStyle="1" w:styleId="WW8Num3z5">
    <w:name w:val="WW8Num3z5"/>
    <w:uiPriority w:val="99"/>
    <w:rsid w:val="00DB0A65"/>
  </w:style>
  <w:style w:type="character" w:customStyle="1" w:styleId="WW8Num3z6">
    <w:name w:val="WW8Num3z6"/>
    <w:uiPriority w:val="99"/>
    <w:rsid w:val="00DB0A65"/>
  </w:style>
  <w:style w:type="character" w:customStyle="1" w:styleId="WW8Num3z7">
    <w:name w:val="WW8Num3z7"/>
    <w:uiPriority w:val="99"/>
    <w:rsid w:val="00DB0A65"/>
  </w:style>
  <w:style w:type="character" w:customStyle="1" w:styleId="WW8Num3z8">
    <w:name w:val="WW8Num3z8"/>
    <w:uiPriority w:val="99"/>
    <w:rsid w:val="00DB0A65"/>
  </w:style>
  <w:style w:type="character" w:customStyle="1" w:styleId="WW8Num4z0">
    <w:name w:val="WW8Num4z0"/>
    <w:uiPriority w:val="99"/>
    <w:rsid w:val="00DB0A65"/>
  </w:style>
  <w:style w:type="character" w:customStyle="1" w:styleId="WW8Num4z1">
    <w:name w:val="WW8Num4z1"/>
    <w:uiPriority w:val="99"/>
    <w:rsid w:val="00DB0A65"/>
  </w:style>
  <w:style w:type="character" w:customStyle="1" w:styleId="1">
    <w:name w:val="Основной шрифт абзаца1"/>
    <w:uiPriority w:val="99"/>
    <w:rsid w:val="00DB0A65"/>
  </w:style>
  <w:style w:type="character" w:styleId="PageNumber">
    <w:name w:val="page number"/>
    <w:basedOn w:val="DefaultParagraphFont"/>
    <w:uiPriority w:val="99"/>
    <w:rsid w:val="00DB0A65"/>
    <w:rPr>
      <w:rFonts w:cs="Times New Roman"/>
    </w:rPr>
  </w:style>
  <w:style w:type="character" w:customStyle="1" w:styleId="field-content">
    <w:name w:val="field-content"/>
    <w:uiPriority w:val="99"/>
    <w:rsid w:val="00DB0A65"/>
  </w:style>
  <w:style w:type="paragraph" w:customStyle="1" w:styleId="10">
    <w:name w:val="Заголовок1"/>
    <w:basedOn w:val="Normal"/>
    <w:next w:val="BodyText"/>
    <w:uiPriority w:val="99"/>
    <w:rsid w:val="00DB0A65"/>
    <w:pPr>
      <w:keepNext/>
      <w:spacing w:before="240" w:after="120"/>
    </w:pPr>
    <w:rPr>
      <w:rFonts w:ascii="Arial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DB0A65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5481"/>
    <w:rPr>
      <w:sz w:val="24"/>
      <w:lang w:eastAsia="ar-SA" w:bidi="ar-SA"/>
    </w:rPr>
  </w:style>
  <w:style w:type="paragraph" w:styleId="List">
    <w:name w:val="List"/>
    <w:basedOn w:val="BodyText"/>
    <w:uiPriority w:val="99"/>
    <w:rsid w:val="00DB0A65"/>
    <w:rPr>
      <w:rFonts w:cs="Mangal"/>
    </w:rPr>
  </w:style>
  <w:style w:type="paragraph" w:customStyle="1" w:styleId="11">
    <w:name w:val="Название1"/>
    <w:basedOn w:val="Normal"/>
    <w:uiPriority w:val="99"/>
    <w:rsid w:val="00DB0A6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Normal"/>
    <w:uiPriority w:val="99"/>
    <w:rsid w:val="00DB0A65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DB0A65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5481"/>
    <w:rPr>
      <w:sz w:val="2"/>
      <w:lang w:eastAsia="ar-SA" w:bidi="ar-SA"/>
    </w:rPr>
  </w:style>
  <w:style w:type="paragraph" w:styleId="Footer">
    <w:name w:val="footer"/>
    <w:basedOn w:val="Normal"/>
    <w:link w:val="FooterChar"/>
    <w:uiPriority w:val="99"/>
    <w:rsid w:val="00DB0A65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5481"/>
    <w:rPr>
      <w:sz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DB0A65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5481"/>
    <w:rPr>
      <w:sz w:val="24"/>
      <w:lang w:eastAsia="ar-SA" w:bidi="ar-SA"/>
    </w:rPr>
  </w:style>
  <w:style w:type="paragraph" w:customStyle="1" w:styleId="a">
    <w:name w:val="Содержимое врезки"/>
    <w:basedOn w:val="BodyText"/>
    <w:uiPriority w:val="99"/>
    <w:rsid w:val="00DB0A65"/>
  </w:style>
  <w:style w:type="paragraph" w:customStyle="1" w:styleId="a0">
    <w:name w:val="Содержимое таблицы"/>
    <w:basedOn w:val="Normal"/>
    <w:uiPriority w:val="99"/>
    <w:rsid w:val="00DB0A65"/>
    <w:pPr>
      <w:suppressLineNumbers/>
    </w:pPr>
  </w:style>
  <w:style w:type="paragraph" w:customStyle="1" w:styleId="a1">
    <w:name w:val="Заголовок таблицы"/>
    <w:basedOn w:val="a0"/>
    <w:uiPriority w:val="99"/>
    <w:rsid w:val="00DB0A65"/>
    <w:pPr>
      <w:jc w:val="center"/>
    </w:pPr>
    <w:rPr>
      <w:b/>
    </w:rPr>
  </w:style>
  <w:style w:type="character" w:styleId="Emphasis">
    <w:name w:val="Emphasis"/>
    <w:basedOn w:val="DefaultParagraphFont"/>
    <w:uiPriority w:val="99"/>
    <w:qFormat/>
    <w:locked/>
    <w:rsid w:val="00DA0510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1259</Words>
  <Characters>719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cp:keywords/>
  <dc:description/>
  <cp:lastModifiedBy>sheremeta</cp:lastModifiedBy>
  <cp:revision>6</cp:revision>
  <cp:lastPrinted>2022-08-11T09:12:00Z</cp:lastPrinted>
  <dcterms:created xsi:type="dcterms:W3CDTF">2022-08-12T09:22:00Z</dcterms:created>
  <dcterms:modified xsi:type="dcterms:W3CDTF">2022-08-12T10:36:00Z</dcterms:modified>
</cp:coreProperties>
</file>