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797253356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затвердження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Візнюку В.В.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 її цільового  призначення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і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обслуговування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житлового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будинку,   господарських 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будівель   і 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споруд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(присадибна ділянка) 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Ковельській</w:t>
      </w:r>
      <w:r>
        <w:rPr>
          <w:sz w:val="28"/>
          <w:szCs w:val="28"/>
        </w:rPr>
        <w:t xml:space="preserve">, 124 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Візнюка Володимира Васильовича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і обслуговування житлового будинку, господарських будівель і споруд (присадибна ділянка)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Ковельській</w:t>
      </w:r>
      <w:r>
        <w:rPr>
          <w:sz w:val="28"/>
          <w:szCs w:val="28"/>
        </w:rPr>
        <w:t xml:space="preserve">, 124 у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Ковельській</w:t>
      </w:r>
      <w:r>
        <w:rPr>
          <w:sz w:val="28"/>
          <w:szCs w:val="28"/>
        </w:rPr>
        <w:t>, 124 у                          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Візнюку Володимиру Васильовичу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Ковельській</w:t>
      </w:r>
      <w:r>
        <w:rPr>
          <w:sz w:val="28"/>
          <w:szCs w:val="28"/>
        </w:rPr>
        <w:t>, 124 у м. Луцьку площею 0,1232 га, кадастровим номером 0710100000:21:003:0117 для будівництва і обслуговування житлового будинку, господарських будівель і споруд (присадибна ділянка).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Візнюку Володимиру Васильовичу цільове</w:t>
      </w:r>
      <w:r>
        <w:rPr>
          <w:sz w:val="28"/>
          <w:szCs w:val="28"/>
        </w:rPr>
        <w:t xml:space="preserve">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Ковельській</w:t>
      </w:r>
      <w:r>
        <w:rPr>
          <w:sz w:val="28"/>
          <w:szCs w:val="28"/>
        </w:rPr>
        <w:t xml:space="preserve">, 124 у м. Луцьку площею 0,1232 га, кадастровим номером 0710100000:21:003:0117 з «для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прибутку-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03.10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на «для будівництва і обслуговування житлового будинку, господарських будівель і споруд (присадибна ділянка)-02.01»,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Візнюка Володимира Васильовича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170</TotalTime>
  <Application>LibreOffice/7.1.5.2$Windows_X86_64 LibreOffice_project/85f04e9f809797b8199d13c421bd8a2b025d52b5</Application>
  <AppVersion>15.0000</AppVersion>
  <Pages>2</Pages>
  <Words>390</Words>
  <Characters>2652</Characters>
  <CharactersWithSpaces>3239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2022-08-15T10:50:01Z</cp:lastPrinted>
  <dcterms:modified xsi:type="dcterms:W3CDTF">2022-08-15T14:01:57Z</dcterms:modified>
  <cp:revision>39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