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69" w:rsidRDefault="00875269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aint.Picture" ShapeID="_x0000_i1025" DrawAspect="Content" ObjectID="_1722081198" r:id="rId5"/>
        </w:object>
      </w:r>
    </w:p>
    <w:p w:rsidR="00875269" w:rsidRPr="0063670C" w:rsidRDefault="00875269" w:rsidP="00C02F05">
      <w:pPr>
        <w:jc w:val="center"/>
        <w:rPr>
          <w:sz w:val="16"/>
          <w:szCs w:val="16"/>
        </w:rPr>
      </w:pPr>
    </w:p>
    <w:p w:rsidR="00875269" w:rsidRDefault="00875269" w:rsidP="00C02F05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875269" w:rsidRPr="000A5628" w:rsidRDefault="00875269" w:rsidP="00C02F05">
      <w:pPr>
        <w:rPr>
          <w:sz w:val="20"/>
          <w:szCs w:val="20"/>
        </w:rPr>
      </w:pPr>
    </w:p>
    <w:p w:rsidR="00875269" w:rsidRPr="000A5628" w:rsidRDefault="00875269" w:rsidP="00C02F05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75269" w:rsidRPr="00233154" w:rsidRDefault="00875269" w:rsidP="00C02F05">
      <w:pPr>
        <w:jc w:val="center"/>
        <w:rPr>
          <w:b/>
          <w:bCs/>
          <w:sz w:val="40"/>
          <w:szCs w:val="40"/>
        </w:rPr>
      </w:pPr>
    </w:p>
    <w:p w:rsidR="00875269" w:rsidRDefault="00875269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875269" w:rsidRDefault="00875269" w:rsidP="00C02F05">
      <w:pPr>
        <w:jc w:val="center"/>
      </w:pPr>
    </w:p>
    <w:p w:rsidR="00875269" w:rsidRDefault="00875269" w:rsidP="00C02F05">
      <w:pPr>
        <w:jc w:val="center"/>
      </w:pPr>
    </w:p>
    <w:tbl>
      <w:tblPr>
        <w:tblW w:w="0" w:type="auto"/>
        <w:tblLook w:val="00A0"/>
      </w:tblPr>
      <w:tblGrid>
        <w:gridCol w:w="4219"/>
        <w:gridCol w:w="4695"/>
      </w:tblGrid>
      <w:tr w:rsidR="00875269" w:rsidRPr="00DD0CF7" w:rsidTr="00EB1DCE">
        <w:trPr>
          <w:trHeight w:val="2098"/>
        </w:trPr>
        <w:tc>
          <w:tcPr>
            <w:tcW w:w="4219" w:type="dxa"/>
          </w:tcPr>
          <w:p w:rsidR="00875269" w:rsidRPr="00EB1DCE" w:rsidRDefault="00875269" w:rsidP="00EB1DCE">
            <w:pPr>
              <w:suppressAutoHyphens w:val="0"/>
              <w:jc w:val="both"/>
              <w:rPr>
                <w:sz w:val="28"/>
                <w:szCs w:val="28"/>
              </w:rPr>
            </w:pPr>
            <w:r w:rsidRPr="00EB1DCE">
              <w:rPr>
                <w:sz w:val="28"/>
                <w:szCs w:val="28"/>
              </w:rPr>
              <w:t xml:space="preserve">Про затвердження Порядку           надання та використання коштів субвенції з бюджету Луцької   міської територіальної громади іншим місцевим бюджетам </w:t>
            </w:r>
          </w:p>
          <w:p w:rsidR="00875269" w:rsidRPr="00EB1DCE" w:rsidRDefault="00875269" w:rsidP="00EB1DCE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95" w:type="dxa"/>
          </w:tcPr>
          <w:p w:rsidR="00875269" w:rsidRPr="00EB1DCE" w:rsidRDefault="00875269" w:rsidP="00EB1DCE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75269" w:rsidRPr="00DD0CF7" w:rsidRDefault="00875269" w:rsidP="00DD0CF7">
      <w:pPr>
        <w:ind w:firstLine="567"/>
        <w:jc w:val="both"/>
        <w:rPr>
          <w:color w:val="000000"/>
          <w:sz w:val="28"/>
          <w:szCs w:val="28"/>
        </w:rPr>
      </w:pPr>
    </w:p>
    <w:p w:rsidR="00875269" w:rsidRPr="00DD0CF7" w:rsidRDefault="00875269" w:rsidP="00DD0CF7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DD0CF7">
        <w:rPr>
          <w:color w:val="000000"/>
          <w:sz w:val="28"/>
          <w:szCs w:val="28"/>
        </w:rPr>
        <w:t>Відповід</w:t>
      </w:r>
      <w:r>
        <w:rPr>
          <w:color w:val="000000"/>
          <w:sz w:val="28"/>
          <w:szCs w:val="28"/>
        </w:rPr>
        <w:t>но до статті 26 Закону України «</w:t>
      </w:r>
      <w:r w:rsidRPr="00DD0CF7">
        <w:rPr>
          <w:color w:val="000000"/>
          <w:sz w:val="28"/>
          <w:szCs w:val="28"/>
        </w:rPr>
        <w:t>Про м</w:t>
      </w:r>
      <w:r>
        <w:rPr>
          <w:color w:val="000000"/>
          <w:sz w:val="28"/>
          <w:szCs w:val="28"/>
        </w:rPr>
        <w:t>ісцеве самоврядування в Україні»</w:t>
      </w:r>
      <w:r w:rsidRPr="00DD0CF7">
        <w:rPr>
          <w:color w:val="000000"/>
          <w:sz w:val="28"/>
          <w:szCs w:val="28"/>
        </w:rPr>
        <w:t xml:space="preserve"> та Бюджетного кодексу України міська рада</w:t>
      </w:r>
    </w:p>
    <w:p w:rsidR="00875269" w:rsidRPr="00DD0CF7" w:rsidRDefault="00875269" w:rsidP="00DD0CF7">
      <w:pPr>
        <w:tabs>
          <w:tab w:val="left" w:pos="567"/>
        </w:tabs>
        <w:ind w:firstLine="567"/>
        <w:rPr>
          <w:color w:val="000000"/>
          <w:sz w:val="28"/>
          <w:szCs w:val="28"/>
        </w:rPr>
      </w:pPr>
    </w:p>
    <w:p w:rsidR="00875269" w:rsidRPr="00DD0CF7" w:rsidRDefault="00875269" w:rsidP="00CA6A2E">
      <w:pPr>
        <w:tabs>
          <w:tab w:val="left" w:pos="567"/>
        </w:tabs>
        <w:rPr>
          <w:color w:val="000000"/>
          <w:sz w:val="28"/>
          <w:szCs w:val="28"/>
        </w:rPr>
      </w:pPr>
      <w:r w:rsidRPr="00DD0CF7">
        <w:rPr>
          <w:color w:val="000000"/>
          <w:sz w:val="28"/>
          <w:szCs w:val="28"/>
        </w:rPr>
        <w:t>ВИРІШИЛА:</w:t>
      </w:r>
    </w:p>
    <w:p w:rsidR="00875269" w:rsidRPr="00CA6A2E" w:rsidRDefault="00875269" w:rsidP="00DD0CF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75269" w:rsidRPr="00DD0CF7" w:rsidRDefault="00875269" w:rsidP="00DD0CF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A6A2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CA6A2E">
        <w:rPr>
          <w:sz w:val="28"/>
          <w:szCs w:val="28"/>
        </w:rPr>
        <w:t xml:space="preserve">Затвердити Порядок надання та використання коштів субвенції з бюджету </w:t>
      </w:r>
      <w:r w:rsidRPr="00DD0CF7">
        <w:rPr>
          <w:sz w:val="28"/>
          <w:szCs w:val="28"/>
        </w:rPr>
        <w:t>Луцької міської територіальної громади іншим місцевим бюджетам</w:t>
      </w:r>
      <w:r>
        <w:rPr>
          <w:sz w:val="28"/>
          <w:szCs w:val="28"/>
        </w:rPr>
        <w:t xml:space="preserve"> (додається).</w:t>
      </w:r>
    </w:p>
    <w:p w:rsidR="00875269" w:rsidRPr="00DD0CF7" w:rsidRDefault="00875269" w:rsidP="00DD0CF7">
      <w:pPr>
        <w:tabs>
          <w:tab w:val="left" w:pos="567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DD0CF7">
        <w:rPr>
          <w:color w:val="000000"/>
          <w:sz w:val="28"/>
          <w:szCs w:val="28"/>
        </w:rPr>
        <w:t xml:space="preserve">2. Контроль за виконанням рішення покласти на постійну комісію міської ради з питань планування соціально-економічного розвитку, бюджету </w:t>
      </w:r>
      <w:r>
        <w:rPr>
          <w:color w:val="000000"/>
          <w:sz w:val="28"/>
          <w:szCs w:val="28"/>
        </w:rPr>
        <w:t>та</w:t>
      </w:r>
      <w:r w:rsidRPr="00DD0CF7">
        <w:rPr>
          <w:color w:val="000000"/>
          <w:sz w:val="28"/>
          <w:szCs w:val="28"/>
        </w:rPr>
        <w:t xml:space="preserve"> фінансів.</w:t>
      </w:r>
    </w:p>
    <w:p w:rsidR="00875269" w:rsidRPr="00DD0CF7" w:rsidRDefault="00875269" w:rsidP="00DD0CF7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875269" w:rsidRPr="00DD0CF7" w:rsidRDefault="00875269" w:rsidP="00DD0CF7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875269" w:rsidRPr="00DD0CF7" w:rsidRDefault="00875269" w:rsidP="00DD0CF7">
      <w:pPr>
        <w:jc w:val="both"/>
        <w:rPr>
          <w:color w:val="000000"/>
          <w:sz w:val="28"/>
          <w:szCs w:val="28"/>
        </w:rPr>
      </w:pPr>
    </w:p>
    <w:p w:rsidR="00875269" w:rsidRPr="00DD0CF7" w:rsidRDefault="00875269" w:rsidP="00DD0CF7">
      <w:pPr>
        <w:jc w:val="both"/>
        <w:rPr>
          <w:sz w:val="28"/>
          <w:szCs w:val="28"/>
        </w:rPr>
      </w:pPr>
      <w:r w:rsidRPr="00DD0CF7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D0CF7">
        <w:rPr>
          <w:sz w:val="28"/>
          <w:szCs w:val="28"/>
        </w:rPr>
        <w:t>Ігор ПОЛІЩУК</w:t>
      </w:r>
    </w:p>
    <w:p w:rsidR="00875269" w:rsidRPr="00DD0CF7" w:rsidRDefault="00875269" w:rsidP="00DD0CF7">
      <w:pPr>
        <w:rPr>
          <w:sz w:val="28"/>
          <w:szCs w:val="28"/>
        </w:rPr>
      </w:pPr>
    </w:p>
    <w:p w:rsidR="00875269" w:rsidRPr="006E1C08" w:rsidRDefault="00875269" w:rsidP="00DD0CF7"/>
    <w:p w:rsidR="00875269" w:rsidRPr="006E1C08" w:rsidRDefault="00875269" w:rsidP="00DD0CF7">
      <w:pPr>
        <w:jc w:val="both"/>
      </w:pPr>
      <w:r w:rsidRPr="006E1C08">
        <w:t>Єлова 720 614</w:t>
      </w:r>
    </w:p>
    <w:p w:rsidR="00875269" w:rsidRPr="006E1C08" w:rsidRDefault="00875269" w:rsidP="00DD0CF7"/>
    <w:p w:rsidR="00875269" w:rsidRPr="006745CA" w:rsidRDefault="00875269" w:rsidP="00DD0CF7"/>
    <w:sectPr w:rsidR="00875269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05A"/>
    <w:rsid w:val="000A5628"/>
    <w:rsid w:val="00233154"/>
    <w:rsid w:val="00417C4D"/>
    <w:rsid w:val="004A5884"/>
    <w:rsid w:val="005731D7"/>
    <w:rsid w:val="0063670C"/>
    <w:rsid w:val="006745CA"/>
    <w:rsid w:val="006E1C08"/>
    <w:rsid w:val="00727D5A"/>
    <w:rsid w:val="00807131"/>
    <w:rsid w:val="00875269"/>
    <w:rsid w:val="009F7104"/>
    <w:rsid w:val="00C02F05"/>
    <w:rsid w:val="00C630E7"/>
    <w:rsid w:val="00C7405A"/>
    <w:rsid w:val="00CA6A2E"/>
    <w:rsid w:val="00D530D9"/>
    <w:rsid w:val="00DB74A2"/>
    <w:rsid w:val="00DD0CF7"/>
    <w:rsid w:val="00EB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C4D"/>
    <w:pPr>
      <w:suppressAutoHyphens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аголовок 11"/>
    <w:basedOn w:val="Normal"/>
    <w:next w:val="Normal"/>
    <w:link w:val="1"/>
    <w:uiPriority w:val="99"/>
    <w:rsid w:val="00417C4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Normal"/>
    <w:next w:val="Normal"/>
    <w:link w:val="2"/>
    <w:uiPriority w:val="99"/>
    <w:semiHidden/>
    <w:rsid w:val="00417C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DefaultParagraphFont"/>
    <w:link w:val="11"/>
    <w:uiPriority w:val="99"/>
    <w:locked/>
    <w:rsid w:val="00417C4D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link w:val="21"/>
    <w:uiPriority w:val="99"/>
    <w:semiHidden/>
    <w:locked/>
    <w:rsid w:val="00417C4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">
    <w:name w:val="Заголовок"/>
    <w:basedOn w:val="Normal"/>
    <w:next w:val="BodyText"/>
    <w:uiPriority w:val="99"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7405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sid w:val="00C7405A"/>
    <w:rPr>
      <w:rFonts w:cs="Lucida Sans"/>
    </w:rPr>
  </w:style>
  <w:style w:type="paragraph" w:customStyle="1" w:styleId="10">
    <w:name w:val="Название объекта1"/>
    <w:basedOn w:val="Normal"/>
    <w:uiPriority w:val="99"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uiPriority w:val="99"/>
    <w:rsid w:val="00C7405A"/>
    <w:pPr>
      <w:suppressLineNumbers/>
    </w:pPr>
    <w:rPr>
      <w:rFonts w:cs="Lucida Sans"/>
    </w:rPr>
  </w:style>
  <w:style w:type="table" w:styleId="TableGrid">
    <w:name w:val="Table Grid"/>
    <w:basedOn w:val="TableNormal"/>
    <w:uiPriority w:val="99"/>
    <w:rsid w:val="00DD0CF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520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6</cp:revision>
  <dcterms:created xsi:type="dcterms:W3CDTF">2022-08-01T12:41:00Z</dcterms:created>
  <dcterms:modified xsi:type="dcterms:W3CDTF">2022-08-15T12:07:00Z</dcterms:modified>
</cp:coreProperties>
</file>