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F169" w14:textId="72D9B4C8" w:rsidR="00542694" w:rsidRDefault="004542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39370" wp14:editId="2761ED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34BA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CBC0C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2050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2837557" r:id="rId7"/>
        </w:object>
      </w:r>
    </w:p>
    <w:p w14:paraId="6CB333C4" w14:textId="3F6AFD9B" w:rsidR="00542694" w:rsidRPr="006859E4" w:rsidRDefault="00542694">
      <w:pPr>
        <w:pStyle w:val="1"/>
        <w:rPr>
          <w:rFonts w:ascii="Times New Roman" w:hAnsi="Times New Roman" w:cs="Times New Roman"/>
          <w:sz w:val="22"/>
          <w:szCs w:val="22"/>
        </w:rPr>
      </w:pPr>
    </w:p>
    <w:p w14:paraId="06900B3D" w14:textId="77777777" w:rsidR="006859E4" w:rsidRPr="006859E4" w:rsidRDefault="006859E4" w:rsidP="006859E4">
      <w:pPr>
        <w:rPr>
          <w:sz w:val="16"/>
          <w:szCs w:val="16"/>
        </w:rPr>
      </w:pPr>
    </w:p>
    <w:p w14:paraId="31D5D25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F2982F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FC541B4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D766F55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99DAA9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0664383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9B3CF16" w14:textId="77777777" w:rsidR="004E0AA1" w:rsidRPr="00972A27" w:rsidRDefault="004E0AA1" w:rsidP="004E0AA1">
      <w:pPr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 xml:space="preserve">Про доступ до відомостей Реєстру </w:t>
      </w:r>
    </w:p>
    <w:p w14:paraId="621C5874" w14:textId="77777777" w:rsidR="004E0AA1" w:rsidRPr="00972A27" w:rsidRDefault="004E0AA1" w:rsidP="004E0AA1">
      <w:pPr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14:paraId="747A55B2" w14:textId="77777777" w:rsidR="004E0AA1" w:rsidRPr="00972A27" w:rsidRDefault="004E0AA1" w:rsidP="004E0AA1">
      <w:pPr>
        <w:rPr>
          <w:rFonts w:ascii="Times New Roman" w:hAnsi="Times New Roman" w:cs="Times New Roman"/>
          <w:sz w:val="28"/>
          <w:szCs w:val="28"/>
        </w:rPr>
      </w:pPr>
    </w:p>
    <w:p w14:paraId="14367BA9" w14:textId="77777777" w:rsidR="004E0AA1" w:rsidRPr="00972A27" w:rsidRDefault="004E0AA1" w:rsidP="004E0AA1">
      <w:pPr>
        <w:rPr>
          <w:rFonts w:ascii="Times New Roman" w:hAnsi="Times New Roman" w:cs="Times New Roman"/>
          <w:sz w:val="28"/>
          <w:szCs w:val="28"/>
        </w:rPr>
      </w:pPr>
    </w:p>
    <w:p w14:paraId="0932CEC0" w14:textId="4E054032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Закону України «Про надання публічних (електронних публічних) послуг щодо декларування та реєстрації місця проживання в Україні», рішення виконавчого комітету Луцької міської ради від 21.07.2021 №</w:t>
      </w:r>
      <w:r w:rsidR="00972A27" w:rsidRPr="00972A27">
        <w:rPr>
          <w:rFonts w:ascii="Times New Roman" w:hAnsi="Times New Roman" w:cs="Times New Roman"/>
          <w:sz w:val="28"/>
          <w:szCs w:val="28"/>
        </w:rPr>
        <w:t> </w:t>
      </w:r>
      <w:r w:rsidRPr="00972A27">
        <w:rPr>
          <w:rFonts w:ascii="Times New Roman" w:hAnsi="Times New Roman" w:cs="Times New Roman"/>
          <w:sz w:val="28"/>
          <w:szCs w:val="28"/>
        </w:rPr>
        <w:t>563-1 «Про Реєстр Луцької міської територіальної громади», з врахуванням звернення департаменту соціальної політики Луцької міської ради:</w:t>
      </w:r>
    </w:p>
    <w:p w14:paraId="7D3252BE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9D4FAB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1. Надати доступ до відомостей Реєстру Луцької міської територіальної громади (надалі – Реєстр) працівникам департаменту соціальної політики Луцької міської ради для перегляду персональних даних осіб та друку інформації про осіб, які задекларували/зареєстрували своє місце проживання (перебування) в житлі:</w:t>
      </w:r>
    </w:p>
    <w:p w14:paraId="44060459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A27">
        <w:rPr>
          <w:rFonts w:ascii="Times New Roman" w:hAnsi="Times New Roman" w:cs="Times New Roman"/>
          <w:sz w:val="28"/>
          <w:szCs w:val="28"/>
        </w:rPr>
        <w:t>Волошиній</w:t>
      </w:r>
      <w:proofErr w:type="spellEnd"/>
      <w:r w:rsidRPr="00972A27">
        <w:rPr>
          <w:rFonts w:ascii="Times New Roman" w:hAnsi="Times New Roman" w:cs="Times New Roman"/>
          <w:sz w:val="28"/>
          <w:szCs w:val="28"/>
        </w:rPr>
        <w:t xml:space="preserve"> Юлії Арсеніївні – провідному спеціалісту відділу персоніфікованого обліку;</w:t>
      </w:r>
    </w:p>
    <w:p w14:paraId="35E1B122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sz w:val="28"/>
          <w:szCs w:val="28"/>
        </w:rPr>
        <w:t>Данелюк</w:t>
      </w:r>
      <w:proofErr w:type="spellEnd"/>
      <w:r w:rsidRPr="00972A27">
        <w:rPr>
          <w:rFonts w:ascii="Times New Roman" w:hAnsi="Times New Roman" w:cs="Times New Roman"/>
          <w:sz w:val="28"/>
          <w:szCs w:val="28"/>
        </w:rPr>
        <w:t xml:space="preserve"> Аллі Яремівні 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спеціалісту першої категорії сектору прийняття рішень щодо надання житлових субсидій відділу житлових субсидій;</w:t>
      </w:r>
    </w:p>
    <w:p w14:paraId="2E554749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Єрофєєнко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Аллі Дем’янівні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головному спеціалісту загального відділу;</w:t>
      </w:r>
    </w:p>
    <w:p w14:paraId="189C7E82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Ігнатчук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Олені Михайлівні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провідному спеціалісту сектору прийняття рішень щодо надання житлових субсидій відділу житлових субсидій; </w:t>
      </w:r>
    </w:p>
    <w:p w14:paraId="46AE038A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Літвінович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Наталії Володимирівні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спеціалісту першої категорії загального відділу;</w:t>
      </w:r>
    </w:p>
    <w:p w14:paraId="1CCA9575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Лукашук Лілії Миколаївні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спеціалісту першої категорії відділу персоніфікованого обліку;</w:t>
      </w:r>
    </w:p>
    <w:p w14:paraId="22D4788E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Мочичук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Галині Сергіївні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спеціалісту першої категорії відділу прийому громадян;</w:t>
      </w:r>
    </w:p>
    <w:p w14:paraId="4C21AB43" w14:textId="50F9B2F1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Савчук Інні </w:t>
      </w: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Мілетіївні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начальнику відділу персоніфікованого обліку;</w:t>
      </w:r>
    </w:p>
    <w:p w14:paraId="42B414B6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  <w:sectPr w:rsidR="004E0AA1" w:rsidRPr="00972A27" w:rsidSect="004E0AA1">
          <w:headerReference w:type="first" r:id="rId8"/>
          <w:pgSz w:w="11906" w:h="16838"/>
          <w:pgMar w:top="567" w:right="567" w:bottom="1134" w:left="1985" w:header="0" w:footer="0" w:gutter="0"/>
          <w:cols w:space="720"/>
          <w:formProt w:val="0"/>
          <w:docGrid w:linePitch="381"/>
        </w:sectPr>
      </w:pP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Середі Наталії Данилівні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спеціалісту першої категорії сектору прийняття рішень щодо надання житлових субсидій відділу житлових субсидій;</w:t>
      </w:r>
    </w:p>
    <w:p w14:paraId="2D32CC68" w14:textId="750C1D7B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Фарині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Тетяні Андріївні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начальнику загального відділу;</w:t>
      </w:r>
    </w:p>
    <w:p w14:paraId="10D88AF3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Шмігель</w:t>
      </w:r>
      <w:proofErr w:type="spellEnd"/>
      <w:r w:rsidRPr="00972A2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Владиславі Євгенівні </w:t>
      </w:r>
      <w:r w:rsidRPr="00972A27">
        <w:rPr>
          <w:rFonts w:ascii="Times New Roman" w:hAnsi="Times New Roman" w:cs="Times New Roman"/>
          <w:sz w:val="28"/>
          <w:szCs w:val="28"/>
        </w:rPr>
        <w:t>– провідному спеціалісту сектору з прийняття рішень щодо надання житлових субсидій відділу житлових субсидій.</w:t>
      </w:r>
    </w:p>
    <w:p w14:paraId="5E574599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2. Припинити доступ до відомостей Реєстру працівникам департаменту соціальної політики Луцької міської ради:</w:t>
      </w:r>
    </w:p>
    <w:p w14:paraId="5515D6B2" w14:textId="77777777" w:rsidR="004E0AA1" w:rsidRPr="00972A27" w:rsidRDefault="004E0AA1" w:rsidP="004E0AA1">
      <w:pPr>
        <w:ind w:firstLine="567"/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972A27">
        <w:rPr>
          <w:rStyle w:val="fontstyle01"/>
          <w:rFonts w:ascii="Times New Roman" w:hAnsi="Times New Roman" w:cs="Times New Roman"/>
        </w:rPr>
        <w:t>Деменік</w:t>
      </w:r>
      <w:proofErr w:type="spellEnd"/>
      <w:r w:rsidRPr="00972A27">
        <w:rPr>
          <w:rStyle w:val="fontstyle01"/>
          <w:rFonts w:ascii="Times New Roman" w:hAnsi="Times New Roman" w:cs="Times New Roman"/>
        </w:rPr>
        <w:t xml:space="preserve"> Наталії Миколаївні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Style w:val="fontstyle01"/>
          <w:rFonts w:ascii="Times New Roman" w:hAnsi="Times New Roman" w:cs="Times New Roman"/>
        </w:rPr>
        <w:t>головному спеціалісту відділу персоніфікованого обліку;</w:t>
      </w:r>
    </w:p>
    <w:p w14:paraId="41DA5BE2" w14:textId="77777777" w:rsidR="004E0AA1" w:rsidRPr="00972A27" w:rsidRDefault="004E0AA1" w:rsidP="004E0AA1">
      <w:pPr>
        <w:ind w:firstLine="567"/>
        <w:jc w:val="both"/>
        <w:rPr>
          <w:rStyle w:val="fontstyle01"/>
          <w:rFonts w:ascii="Times New Roman" w:hAnsi="Times New Roman" w:cs="Times New Roman"/>
        </w:rPr>
      </w:pPr>
      <w:r w:rsidRPr="00972A27">
        <w:rPr>
          <w:rStyle w:val="fontstyle01"/>
          <w:rFonts w:ascii="Times New Roman" w:hAnsi="Times New Roman" w:cs="Times New Roman"/>
        </w:rPr>
        <w:t xml:space="preserve">Ковальчук Наталії Володимирівні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Style w:val="fontstyle01"/>
          <w:rFonts w:ascii="Times New Roman" w:hAnsi="Times New Roman" w:cs="Times New Roman"/>
        </w:rPr>
        <w:t>провідному спеціалісту відділу по організації надання соціальних послуг та нагляду за призначенням пенсій управління соціальних гарантій та контролю;</w:t>
      </w:r>
    </w:p>
    <w:p w14:paraId="7103B22F" w14:textId="77777777" w:rsidR="004E0AA1" w:rsidRPr="00972A27" w:rsidRDefault="004E0AA1" w:rsidP="004E0AA1">
      <w:pPr>
        <w:ind w:firstLine="567"/>
        <w:jc w:val="both"/>
        <w:rPr>
          <w:rStyle w:val="fontstyle01"/>
          <w:rFonts w:ascii="Times New Roman" w:hAnsi="Times New Roman" w:cs="Times New Roman"/>
        </w:rPr>
      </w:pPr>
      <w:proofErr w:type="spellStart"/>
      <w:r w:rsidRPr="00972A27">
        <w:rPr>
          <w:rStyle w:val="fontstyle01"/>
          <w:rFonts w:ascii="Times New Roman" w:hAnsi="Times New Roman" w:cs="Times New Roman"/>
        </w:rPr>
        <w:t>Лавренюк</w:t>
      </w:r>
      <w:proofErr w:type="spellEnd"/>
      <w:r w:rsidRPr="00972A27">
        <w:rPr>
          <w:rStyle w:val="fontstyle01"/>
          <w:rFonts w:ascii="Times New Roman" w:hAnsi="Times New Roman" w:cs="Times New Roman"/>
        </w:rPr>
        <w:t xml:space="preserve"> Ользі Володимирівні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Style w:val="fontstyle01"/>
          <w:rFonts w:ascii="Times New Roman" w:hAnsi="Times New Roman" w:cs="Times New Roman"/>
        </w:rPr>
        <w:t>спеціалісту першої категорії відділу персоніфікованого обліку;</w:t>
      </w:r>
    </w:p>
    <w:p w14:paraId="35D7A10C" w14:textId="77777777" w:rsidR="004E0AA1" w:rsidRPr="00972A27" w:rsidRDefault="004E0AA1" w:rsidP="004E0AA1">
      <w:pPr>
        <w:ind w:firstLine="567"/>
        <w:jc w:val="both"/>
        <w:rPr>
          <w:rStyle w:val="fontstyle01"/>
          <w:rFonts w:ascii="Times New Roman" w:hAnsi="Times New Roman" w:cs="Times New Roman"/>
        </w:rPr>
      </w:pPr>
      <w:r w:rsidRPr="00972A27">
        <w:rPr>
          <w:rStyle w:val="fontstyle01"/>
          <w:rFonts w:ascii="Times New Roman" w:hAnsi="Times New Roman" w:cs="Times New Roman"/>
        </w:rPr>
        <w:t xml:space="preserve">Матвійчуку Івану Івановичу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Style w:val="fontstyle01"/>
          <w:rFonts w:ascii="Times New Roman" w:hAnsi="Times New Roman" w:cs="Times New Roman"/>
        </w:rPr>
        <w:t>спеціалісту першої категорії відділу прийому громадян;</w:t>
      </w:r>
    </w:p>
    <w:p w14:paraId="2C4A1976" w14:textId="77777777" w:rsidR="004E0AA1" w:rsidRPr="00972A27" w:rsidRDefault="004E0AA1" w:rsidP="004E0AA1">
      <w:pPr>
        <w:ind w:firstLine="567"/>
        <w:jc w:val="both"/>
        <w:rPr>
          <w:rStyle w:val="fontstyle01"/>
          <w:rFonts w:ascii="Times New Roman" w:hAnsi="Times New Roman" w:cs="Times New Roman"/>
        </w:rPr>
      </w:pPr>
      <w:r w:rsidRPr="00972A27">
        <w:rPr>
          <w:rStyle w:val="fontstyle01"/>
          <w:rFonts w:ascii="Times New Roman" w:hAnsi="Times New Roman" w:cs="Times New Roman"/>
        </w:rPr>
        <w:t xml:space="preserve">Романюк Наталії Леонтіївні </w:t>
      </w:r>
      <w:r w:rsidRPr="00972A27">
        <w:rPr>
          <w:rFonts w:ascii="Times New Roman" w:hAnsi="Times New Roman" w:cs="Times New Roman"/>
          <w:sz w:val="28"/>
          <w:szCs w:val="28"/>
        </w:rPr>
        <w:t xml:space="preserve">– </w:t>
      </w:r>
      <w:r w:rsidRPr="00972A27">
        <w:rPr>
          <w:rStyle w:val="fontstyle01"/>
          <w:rFonts w:ascii="Times New Roman" w:hAnsi="Times New Roman" w:cs="Times New Roman"/>
        </w:rPr>
        <w:t>провідному спеціалісту сектору з прийняття рішень щодо надання житлових субсидій відділу житлових субсидій управління пільг та житлових субсидій.</w:t>
      </w:r>
    </w:p>
    <w:p w14:paraId="31BF7E03" w14:textId="77777777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3. Управлінню інформаційно-комунікаційних технологій Луцької міської ради спільно з департаментом державної реєстрації Луцької міської ради забезпечити надання, припинення доступу до відомостей Реєстру особам, вказаним у пунктах 1 та 2 розпорядження відповідно.</w:t>
      </w:r>
    </w:p>
    <w:p w14:paraId="1A521122" w14:textId="2E8A3D0A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>4. Директору департаменту соціальної політики Луцької міської ради забезпечити контроль за використанням доступу до відомостей Реєстру виключно для здійснення повноважень відповідно до посадових інструкцій, з</w:t>
      </w:r>
      <w:r w:rsidR="006F18E9">
        <w:rPr>
          <w:rFonts w:ascii="Times New Roman" w:hAnsi="Times New Roman" w:cs="Times New Roman"/>
          <w:sz w:val="28"/>
          <w:szCs w:val="28"/>
        </w:rPr>
        <w:t> </w:t>
      </w:r>
      <w:r w:rsidRPr="00972A27">
        <w:rPr>
          <w:rFonts w:ascii="Times New Roman" w:hAnsi="Times New Roman" w:cs="Times New Roman"/>
          <w:sz w:val="28"/>
          <w:szCs w:val="28"/>
        </w:rPr>
        <w:t xml:space="preserve">дотриманням законів України «Про інформацію», «Про захист персональних даних» та Положення про Реєстр. </w:t>
      </w:r>
    </w:p>
    <w:p w14:paraId="5968093C" w14:textId="3972FEDA" w:rsidR="004E0AA1" w:rsidRPr="00972A27" w:rsidRDefault="004E0AA1" w:rsidP="004E0A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2A27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 w:rsidRPr="00972A27"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 w:rsidRPr="00972A27">
        <w:rPr>
          <w:rFonts w:ascii="Times New Roman" w:hAnsi="Times New Roman" w:cs="Times New Roman"/>
          <w:sz w:val="28"/>
          <w:szCs w:val="28"/>
        </w:rPr>
        <w:t>.</w:t>
      </w:r>
    </w:p>
    <w:p w14:paraId="0737325E" w14:textId="77777777" w:rsidR="004E0AA1" w:rsidRPr="00972A27" w:rsidRDefault="004E0AA1" w:rsidP="004E0A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940561" w14:textId="77777777" w:rsidR="004E0AA1" w:rsidRPr="004E0AA1" w:rsidRDefault="004E0AA1" w:rsidP="004E0A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9F5426" w14:textId="77777777" w:rsidR="004E0AA1" w:rsidRPr="004E0AA1" w:rsidRDefault="004E0AA1" w:rsidP="004E0A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6BFDAA" w14:textId="5E8DCE34" w:rsidR="004E0AA1" w:rsidRPr="004E0AA1" w:rsidRDefault="004E0AA1" w:rsidP="004E0AA1">
      <w:pPr>
        <w:jc w:val="both"/>
        <w:rPr>
          <w:rFonts w:ascii="Times New Roman" w:hAnsi="Times New Roman" w:cs="Times New Roman"/>
          <w:sz w:val="28"/>
          <w:szCs w:val="28"/>
        </w:rPr>
      </w:pPr>
      <w:r w:rsidRPr="004E0AA1">
        <w:rPr>
          <w:rFonts w:ascii="Times New Roman" w:hAnsi="Times New Roman" w:cs="Times New Roman"/>
          <w:sz w:val="28"/>
          <w:szCs w:val="28"/>
        </w:rPr>
        <w:t>Міський голова</w:t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="006F18E9">
        <w:rPr>
          <w:rFonts w:ascii="Times New Roman" w:hAnsi="Times New Roman" w:cs="Times New Roman"/>
          <w:sz w:val="28"/>
          <w:szCs w:val="28"/>
        </w:rPr>
        <w:tab/>
      </w:r>
      <w:r w:rsidRPr="004E0AA1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60EF1DA6" w14:textId="77777777" w:rsidR="004E0AA1" w:rsidRPr="004E0AA1" w:rsidRDefault="004E0AA1" w:rsidP="004E0A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160AA" w14:textId="77777777" w:rsidR="004E0AA1" w:rsidRPr="004E0AA1" w:rsidRDefault="004E0AA1" w:rsidP="004E0A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F64128" w14:textId="77777777" w:rsidR="004E0AA1" w:rsidRPr="004E0AA1" w:rsidRDefault="004E0AA1" w:rsidP="004E0AA1">
      <w:pPr>
        <w:jc w:val="both"/>
        <w:rPr>
          <w:rFonts w:ascii="Times New Roman" w:hAnsi="Times New Roman" w:cs="Times New Roman"/>
        </w:rPr>
      </w:pPr>
      <w:r w:rsidRPr="004E0AA1">
        <w:rPr>
          <w:rFonts w:ascii="Times New Roman" w:hAnsi="Times New Roman" w:cs="Times New Roman"/>
        </w:rPr>
        <w:t>Михальчук 771 990</w:t>
      </w:r>
    </w:p>
    <w:p w14:paraId="5E38C251" w14:textId="59E8F960" w:rsidR="00580099" w:rsidRPr="00CF4162" w:rsidRDefault="00580099" w:rsidP="004E0AA1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421763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3C5A" w14:textId="77777777" w:rsidR="00B251CA" w:rsidRDefault="00B251CA" w:rsidP="00580099">
      <w:r>
        <w:separator/>
      </w:r>
    </w:p>
  </w:endnote>
  <w:endnote w:type="continuationSeparator" w:id="0">
    <w:p w14:paraId="19D30662" w14:textId="77777777" w:rsidR="00B251CA" w:rsidRDefault="00B251CA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72E50" w14:textId="77777777" w:rsidR="00B251CA" w:rsidRDefault="00B251CA" w:rsidP="00580099">
      <w:r>
        <w:separator/>
      </w:r>
    </w:p>
  </w:footnote>
  <w:footnote w:type="continuationSeparator" w:id="0">
    <w:p w14:paraId="2EEADEE7" w14:textId="77777777" w:rsidR="00B251CA" w:rsidRDefault="00B251CA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69230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9E93E4" w14:textId="5C3A2C86" w:rsidR="004E0AA1" w:rsidRPr="004E0AA1" w:rsidRDefault="004E0AA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E0AA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E0AA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E0AA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E0AA1">
          <w:rPr>
            <w:rFonts w:ascii="Times New Roman" w:hAnsi="Times New Roman" w:cs="Times New Roman"/>
            <w:sz w:val="28"/>
            <w:szCs w:val="28"/>
          </w:rPr>
          <w:t>2</w:t>
        </w:r>
        <w:r w:rsidRPr="004E0AA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FB8BEB5" w14:textId="77777777" w:rsidR="004E0AA1" w:rsidRDefault="004E0AA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D12AC5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2262D149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333E75"/>
    <w:rsid w:val="00421763"/>
    <w:rsid w:val="0045426B"/>
    <w:rsid w:val="004E0AA1"/>
    <w:rsid w:val="00542694"/>
    <w:rsid w:val="00570B0C"/>
    <w:rsid w:val="00580099"/>
    <w:rsid w:val="005A2888"/>
    <w:rsid w:val="006859E4"/>
    <w:rsid w:val="006F18E9"/>
    <w:rsid w:val="00972A27"/>
    <w:rsid w:val="00B251CA"/>
    <w:rsid w:val="00B32FBA"/>
    <w:rsid w:val="00CF4162"/>
    <w:rsid w:val="00D07A1B"/>
    <w:rsid w:val="00DC4F14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16B107E"/>
  <w15:docId w15:val="{74BE2A7C-8B64-4B07-9CD1-2E140ABD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01">
    <w:name w:val="fontstyle01"/>
    <w:basedOn w:val="a0"/>
    <w:qFormat/>
    <w:rsid w:val="004E0AA1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dcterms:created xsi:type="dcterms:W3CDTF">2022-08-24T06:12:00Z</dcterms:created>
  <dcterms:modified xsi:type="dcterms:W3CDTF">2022-08-24T06:13:00Z</dcterms:modified>
  <dc:language>uk-UA</dc:language>
</cp:coreProperties>
</file>