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F6" w:rsidRDefault="00074CF6" w:rsidP="00074CF6">
      <w:pPr>
        <w:ind w:left="284" w:firstLine="425"/>
        <w:jc w:val="right"/>
        <w:rPr>
          <w:rFonts w:ascii="Times New Roman" w:hAnsi="Times New Roman" w:cs="Times New Roman"/>
          <w:b/>
        </w:rPr>
      </w:pPr>
    </w:p>
    <w:p w:rsidR="00074CF6" w:rsidRPr="00A23E6F" w:rsidRDefault="00074CF6" w:rsidP="00074CF6">
      <w:pPr>
        <w:ind w:left="284" w:firstLine="425"/>
        <w:jc w:val="right"/>
        <w:rPr>
          <w:rFonts w:ascii="Times New Roman" w:hAnsi="Times New Roman" w:cs="Times New Roman"/>
        </w:rPr>
      </w:pPr>
      <w:r w:rsidRPr="00A23E6F">
        <w:rPr>
          <w:rFonts w:ascii="Times New Roman" w:hAnsi="Times New Roman" w:cs="Times New Roman"/>
        </w:rPr>
        <w:t>Додаток 3</w:t>
      </w:r>
    </w:p>
    <w:p w:rsidR="00074CF6" w:rsidRDefault="00074CF6" w:rsidP="00074CF6">
      <w:pPr>
        <w:ind w:left="11057"/>
        <w:jc w:val="right"/>
        <w:rPr>
          <w:rFonts w:ascii="Times New Roman" w:hAnsi="Times New Roman" w:cs="Times New Roman"/>
        </w:rPr>
      </w:pPr>
      <w:r w:rsidRPr="00B44FDB">
        <w:rPr>
          <w:rFonts w:ascii="Times New Roman" w:hAnsi="Times New Roman" w:cs="Times New Roman"/>
        </w:rPr>
        <w:t xml:space="preserve"> </w:t>
      </w:r>
      <w:r w:rsidR="002D5EF8">
        <w:rPr>
          <w:rFonts w:ascii="Times New Roman" w:hAnsi="Times New Roman" w:cs="Times New Roman"/>
        </w:rPr>
        <w:t>до рішення Луцької міської ради</w:t>
      </w:r>
    </w:p>
    <w:p w:rsidR="00074CF6" w:rsidRPr="00B44FDB" w:rsidRDefault="00074CF6" w:rsidP="00074CF6">
      <w:pPr>
        <w:ind w:left="11057"/>
        <w:jc w:val="right"/>
        <w:rPr>
          <w:rFonts w:ascii="Times New Roman" w:hAnsi="Times New Roman" w:cs="Times New Roman"/>
        </w:rPr>
      </w:pPr>
    </w:p>
    <w:p w:rsidR="00074CF6" w:rsidRPr="00B44FDB" w:rsidRDefault="00074CF6" w:rsidP="002D5EF8">
      <w:pPr>
        <w:ind w:left="10632"/>
        <w:jc w:val="right"/>
        <w:rPr>
          <w:rFonts w:ascii="Times New Roman" w:hAnsi="Times New Roman" w:cs="Times New Roman"/>
        </w:rPr>
      </w:pPr>
      <w:r w:rsidRPr="00B44FDB">
        <w:rPr>
          <w:rFonts w:ascii="Times New Roman" w:hAnsi="Times New Roman" w:cs="Times New Roman"/>
        </w:rPr>
        <w:t xml:space="preserve"> від ______________ № ____________</w:t>
      </w:r>
    </w:p>
    <w:p w:rsidR="00074CF6" w:rsidRPr="00B44FDB" w:rsidRDefault="00074CF6" w:rsidP="00074CF6">
      <w:pPr>
        <w:pStyle w:val="a3"/>
        <w:widowControl/>
        <w:suppressAutoHyphens w:val="0"/>
        <w:autoSpaceDN/>
        <w:ind w:left="284"/>
        <w:contextualSpacing/>
        <w:jc w:val="right"/>
        <w:textAlignment w:val="auto"/>
        <w:rPr>
          <w:rFonts w:ascii="Times New Roman" w:hAnsi="Times New Roman" w:cs="Times New Roman"/>
          <w:szCs w:val="24"/>
        </w:rPr>
      </w:pPr>
    </w:p>
    <w:p w:rsidR="00074CF6" w:rsidRPr="000C14BB" w:rsidRDefault="00074CF6" w:rsidP="00074CF6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14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074CF6" w:rsidRPr="000C14BB" w:rsidRDefault="00074CF6" w:rsidP="00074CF6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дошкільного навчального </w:t>
      </w:r>
      <w:r w:rsidR="002D5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закладу № </w:t>
      </w: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30 за адресою: 43020, Волинська о</w:t>
      </w:r>
      <w:r w:rsidR="002D5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бл., м. Луцьк, вул. </w:t>
      </w:r>
      <w:proofErr w:type="spellStart"/>
      <w:r w:rsidR="002D5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Вороніхіна</w:t>
      </w:r>
      <w:proofErr w:type="spellEnd"/>
      <w:r w:rsidR="002D5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 </w:t>
      </w: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</w:p>
    <w:p w:rsidR="00074CF6" w:rsidRPr="00B44FDB" w:rsidRDefault="00074CF6" w:rsidP="00074CF6">
      <w:pPr>
        <w:ind w:left="720"/>
        <w:jc w:val="center"/>
        <w:rPr>
          <w:rFonts w:ascii="Times New Roman" w:hAnsi="Times New Roman" w:cs="Times New Roman"/>
        </w:rPr>
      </w:pPr>
    </w:p>
    <w:p w:rsidR="00074CF6" w:rsidRPr="00CA2B42" w:rsidRDefault="002D5EF8" w:rsidP="002D5EF8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CA2B42">
        <w:rPr>
          <w:rFonts w:ascii="Times New Roman" w:hAnsi="Times New Roman" w:cs="Times New Roman"/>
          <w:lang w:eastAsia="ru-RU"/>
        </w:rPr>
        <w:t xml:space="preserve">1. </w:t>
      </w:r>
      <w:r w:rsidR="00074CF6" w:rsidRPr="00CA2B42">
        <w:rPr>
          <w:rFonts w:ascii="Times New Roman" w:hAnsi="Times New Roman" w:cs="Times New Roman"/>
          <w:lang w:eastAsia="ru-RU"/>
        </w:rPr>
        <w:t>Ціна е</w:t>
      </w:r>
      <w:r w:rsidRPr="00CA2B42">
        <w:rPr>
          <w:rFonts w:ascii="Times New Roman" w:hAnsi="Times New Roman" w:cs="Times New Roman"/>
          <w:lang w:eastAsia="ru-RU"/>
        </w:rPr>
        <w:t>нергосервісного договору: 3 908 </w:t>
      </w:r>
      <w:r w:rsidR="00074CF6" w:rsidRPr="00CA2B42">
        <w:rPr>
          <w:rFonts w:ascii="Times New Roman" w:hAnsi="Times New Roman" w:cs="Times New Roman"/>
          <w:lang w:eastAsia="ru-RU"/>
        </w:rPr>
        <w:t xml:space="preserve">561,47 грн (три мiльйони дев`ятсот </w:t>
      </w:r>
      <w:proofErr w:type="spellStart"/>
      <w:r w:rsidR="00074CF6" w:rsidRPr="00CA2B42">
        <w:rPr>
          <w:rFonts w:ascii="Times New Roman" w:hAnsi="Times New Roman" w:cs="Times New Roman"/>
          <w:lang w:eastAsia="ru-RU"/>
        </w:rPr>
        <w:t>вiсiм</w:t>
      </w:r>
      <w:proofErr w:type="spellEnd"/>
      <w:r w:rsidR="00074CF6" w:rsidRPr="00CA2B42">
        <w:rPr>
          <w:rFonts w:ascii="Times New Roman" w:hAnsi="Times New Roman" w:cs="Times New Roman"/>
          <w:lang w:eastAsia="ru-RU"/>
        </w:rPr>
        <w:t xml:space="preserve"> тисяч п`ятсот </w:t>
      </w:r>
      <w:proofErr w:type="spellStart"/>
      <w:r w:rsidR="00074CF6" w:rsidRPr="00CA2B42">
        <w:rPr>
          <w:rFonts w:ascii="Times New Roman" w:hAnsi="Times New Roman" w:cs="Times New Roman"/>
          <w:lang w:eastAsia="ru-RU"/>
        </w:rPr>
        <w:t>шiстд</w:t>
      </w:r>
      <w:r w:rsidR="00CA2B42">
        <w:rPr>
          <w:rFonts w:ascii="Times New Roman" w:hAnsi="Times New Roman" w:cs="Times New Roman"/>
          <w:lang w:eastAsia="ru-RU"/>
        </w:rPr>
        <w:t>есят</w:t>
      </w:r>
      <w:proofErr w:type="spellEnd"/>
      <w:r w:rsidR="00CA2B42">
        <w:rPr>
          <w:rFonts w:ascii="Times New Roman" w:hAnsi="Times New Roman" w:cs="Times New Roman"/>
          <w:lang w:eastAsia="ru-RU"/>
        </w:rPr>
        <w:t xml:space="preserve"> одна гривня 47 </w:t>
      </w:r>
      <w:proofErr w:type="spellStart"/>
      <w:r w:rsidR="00CA2B42">
        <w:rPr>
          <w:rFonts w:ascii="Times New Roman" w:hAnsi="Times New Roman" w:cs="Times New Roman"/>
          <w:lang w:eastAsia="ru-RU"/>
        </w:rPr>
        <w:t>копiйок</w:t>
      </w:r>
      <w:proofErr w:type="spellEnd"/>
      <w:r w:rsidR="00CA2B42">
        <w:rPr>
          <w:rFonts w:ascii="Times New Roman" w:hAnsi="Times New Roman" w:cs="Times New Roman"/>
          <w:lang w:eastAsia="ru-RU"/>
        </w:rPr>
        <w:t xml:space="preserve">) в </w:t>
      </w:r>
      <w:bookmarkStart w:id="0" w:name="_GoBack"/>
      <w:bookmarkEnd w:id="0"/>
      <w:r w:rsidR="00074CF6" w:rsidRPr="00CA2B42">
        <w:rPr>
          <w:rFonts w:ascii="Times New Roman" w:hAnsi="Times New Roman" w:cs="Times New Roman"/>
          <w:lang w:eastAsia="ru-RU"/>
        </w:rPr>
        <w:t>тому числі податок на додану вартість становить 651</w:t>
      </w:r>
      <w:r w:rsidRPr="00CA2B42">
        <w:rPr>
          <w:rFonts w:ascii="Times New Roman" w:hAnsi="Times New Roman" w:cs="Times New Roman"/>
          <w:lang w:eastAsia="ru-RU"/>
        </w:rPr>
        <w:t> </w:t>
      </w:r>
      <w:r w:rsidR="00074CF6" w:rsidRPr="00CA2B42">
        <w:rPr>
          <w:rFonts w:ascii="Times New Roman" w:hAnsi="Times New Roman" w:cs="Times New Roman"/>
          <w:lang w:eastAsia="ru-RU"/>
        </w:rPr>
        <w:t>426,91 грн (</w:t>
      </w:r>
      <w:proofErr w:type="spellStart"/>
      <w:r w:rsidR="00074CF6" w:rsidRPr="00CA2B42">
        <w:rPr>
          <w:rFonts w:ascii="Times New Roman" w:hAnsi="Times New Roman" w:cs="Times New Roman"/>
          <w:lang w:eastAsia="ru-RU"/>
        </w:rPr>
        <w:t>шiстсот</w:t>
      </w:r>
      <w:proofErr w:type="spellEnd"/>
      <w:r w:rsidR="00074CF6" w:rsidRPr="00CA2B42">
        <w:rPr>
          <w:rFonts w:ascii="Times New Roman" w:hAnsi="Times New Roman" w:cs="Times New Roman"/>
          <w:lang w:eastAsia="ru-RU"/>
        </w:rPr>
        <w:t xml:space="preserve"> п`ятдесят одна тисяча чотириста двадцять </w:t>
      </w:r>
      <w:proofErr w:type="spellStart"/>
      <w:r w:rsidR="00074CF6" w:rsidRPr="00CA2B42">
        <w:rPr>
          <w:rFonts w:ascii="Times New Roman" w:hAnsi="Times New Roman" w:cs="Times New Roman"/>
          <w:lang w:eastAsia="ru-RU"/>
        </w:rPr>
        <w:t>шiсть</w:t>
      </w:r>
      <w:proofErr w:type="spellEnd"/>
      <w:r w:rsidR="00074CF6" w:rsidRPr="00CA2B42">
        <w:rPr>
          <w:rFonts w:ascii="Times New Roman" w:hAnsi="Times New Roman" w:cs="Times New Roman"/>
          <w:lang w:eastAsia="ru-RU"/>
        </w:rPr>
        <w:t xml:space="preserve"> гривень 91 </w:t>
      </w:r>
      <w:proofErr w:type="spellStart"/>
      <w:r w:rsidR="00074CF6" w:rsidRPr="00CA2B42">
        <w:rPr>
          <w:rFonts w:ascii="Times New Roman" w:hAnsi="Times New Roman" w:cs="Times New Roman"/>
          <w:lang w:eastAsia="ru-RU"/>
        </w:rPr>
        <w:t>копiйка</w:t>
      </w:r>
      <w:proofErr w:type="spellEnd"/>
      <w:r w:rsidR="00074CF6" w:rsidRPr="00CA2B42">
        <w:rPr>
          <w:rFonts w:ascii="Times New Roman" w:hAnsi="Times New Roman" w:cs="Times New Roman"/>
          <w:lang w:eastAsia="ru-RU"/>
        </w:rPr>
        <w:t>).</w:t>
      </w:r>
    </w:p>
    <w:p w:rsidR="00074CF6" w:rsidRPr="00CA2B42" w:rsidRDefault="002D5EF8" w:rsidP="002D5EF8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CA2B42">
        <w:rPr>
          <w:rFonts w:ascii="Times New Roman" w:hAnsi="Times New Roman" w:cs="Times New Roman"/>
          <w:lang w:eastAsia="ru-RU"/>
        </w:rPr>
        <w:t xml:space="preserve">2. </w:t>
      </w:r>
      <w:r w:rsidR="00074CF6" w:rsidRPr="00CA2B42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 та гарячого водопостачання, якого має бути досягнуто в результаті виконання енергосервісу, за кожний рік дії енергосервісного договору:</w:t>
      </w:r>
    </w:p>
    <w:p w:rsidR="00074CF6" w:rsidRPr="00B44FDB" w:rsidRDefault="00074CF6" w:rsidP="00074CF6">
      <w:pPr>
        <w:widowControl/>
        <w:suppressAutoHyphens w:val="0"/>
        <w:autoSpaceDN/>
        <w:spacing w:line="276" w:lineRule="auto"/>
        <w:ind w:left="709"/>
        <w:jc w:val="both"/>
        <w:textAlignment w:val="auto"/>
        <w:rPr>
          <w:rFonts w:ascii="Times New Roman" w:hAnsi="Times New Roman" w:cs="Times New Roman"/>
          <w:lang w:eastAsia="ru-RU"/>
        </w:rPr>
      </w:pPr>
    </w:p>
    <w:tbl>
      <w:tblPr>
        <w:tblW w:w="12825" w:type="dxa"/>
        <w:jc w:val="center"/>
        <w:tblLayout w:type="fixed"/>
        <w:tblLook w:val="04A0" w:firstRow="1" w:lastRow="0" w:firstColumn="1" w:lastColumn="0" w:noHBand="0" w:noVBand="1"/>
      </w:tblPr>
      <w:tblGrid>
        <w:gridCol w:w="2476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43"/>
        <w:gridCol w:w="1559"/>
      </w:tblGrid>
      <w:tr w:rsidR="00074CF6" w:rsidRPr="00146EC2" w:rsidTr="002D5EF8">
        <w:trPr>
          <w:trHeight w:val="429"/>
          <w:jc w:val="center"/>
        </w:trPr>
        <w:tc>
          <w:tcPr>
            <w:tcW w:w="4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CF6" w:rsidRPr="004E5325" w:rsidRDefault="00074CF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CF6" w:rsidRPr="004E5325" w:rsidRDefault="00074CF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F6" w:rsidRPr="004E5325" w:rsidRDefault="00074CF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074CF6" w:rsidRPr="00146EC2" w:rsidTr="002D5EF8">
        <w:trPr>
          <w:cantSplit/>
          <w:trHeight w:val="691"/>
          <w:jc w:val="center"/>
        </w:trPr>
        <w:tc>
          <w:tcPr>
            <w:tcW w:w="4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CF6" w:rsidRPr="004E5325" w:rsidRDefault="00074CF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CF6" w:rsidRPr="004E5325" w:rsidRDefault="00074CF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074CF6" w:rsidRPr="00146EC2" w:rsidTr="002D5EF8">
        <w:trPr>
          <w:cantSplit/>
          <w:trHeight w:val="763"/>
          <w:jc w:val="center"/>
        </w:trPr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15,4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35,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35,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35,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35,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35,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35,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35,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35,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35,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8,8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074CF6" w:rsidRPr="00146EC2" w:rsidTr="002D5EF8">
        <w:trPr>
          <w:cantSplit/>
          <w:trHeight w:val="689"/>
          <w:jc w:val="center"/>
        </w:trPr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38,64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87,57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87,57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87,57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87,57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87,57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87,57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87,57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87,57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87,57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848,82</w:t>
            </w:r>
          </w:p>
        </w:tc>
      </w:tr>
      <w:tr w:rsidR="00074CF6" w:rsidRPr="00146EC2" w:rsidTr="002D5EF8">
        <w:trPr>
          <w:cantSplit/>
          <w:trHeight w:val="834"/>
          <w:jc w:val="center"/>
        </w:trPr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F6" w:rsidRPr="004E5325" w:rsidRDefault="00074CF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Гаряча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вода</w:t>
            </w:r>
          </w:p>
          <w:p w:rsidR="00074CF6" w:rsidRPr="004E5325" w:rsidRDefault="00074CF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постачання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гарячої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води)</w:t>
            </w:r>
          </w:p>
          <w:p w:rsidR="00074CF6" w:rsidRPr="004E5325" w:rsidRDefault="00074CF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F6" w:rsidRPr="004E5325" w:rsidRDefault="00074CF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22,5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28,9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074CF6" w:rsidRPr="00146EC2" w:rsidTr="002D5EF8">
        <w:trPr>
          <w:cantSplit/>
          <w:trHeight w:val="846"/>
          <w:jc w:val="center"/>
        </w:trPr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6" w:rsidRPr="004E5325" w:rsidRDefault="00074CF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CF6" w:rsidRPr="004E5325" w:rsidRDefault="00074CF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185,25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616,80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4CF6" w:rsidRPr="004E5325" w:rsidRDefault="00074CF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237,64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F6" w:rsidRPr="004E5325" w:rsidRDefault="002D5EF8" w:rsidP="002D5EF8">
            <w:pPr>
              <w:widowControl/>
              <w:suppressAutoHyphens w:val="0"/>
              <w:autoSpaceDN/>
              <w:ind w:left="138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5 </w:t>
            </w:r>
            <w:r w:rsidR="00074CF6" w:rsidRPr="004E5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974,09</w:t>
            </w:r>
          </w:p>
        </w:tc>
      </w:tr>
    </w:tbl>
    <w:p w:rsidR="00074CF6" w:rsidRPr="00CA2B42" w:rsidRDefault="00074CF6" w:rsidP="002D5EF8">
      <w:pPr>
        <w:pStyle w:val="a3"/>
        <w:widowControl/>
        <w:suppressAutoHyphens w:val="0"/>
        <w:autoSpaceDN/>
        <w:spacing w:line="276" w:lineRule="auto"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CA2B42">
        <w:rPr>
          <w:rFonts w:ascii="Times New Roman" w:hAnsi="Times New Roman" w:cs="Times New Roman"/>
          <w:szCs w:val="24"/>
          <w:lang w:eastAsia="ru-RU"/>
        </w:rPr>
        <w:t>3.</w:t>
      </w:r>
      <w:r w:rsidR="002D5EF8" w:rsidRPr="00CA2B42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CA2B42">
        <w:rPr>
          <w:rFonts w:ascii="Times New Roman" w:hAnsi="Times New Roman" w:cs="Times New Roman"/>
          <w:szCs w:val="24"/>
        </w:rPr>
        <w:t>Строк дії енергосервісного договору: 9 років 311 днів.</w:t>
      </w:r>
    </w:p>
    <w:p w:rsidR="00074CF6" w:rsidRPr="00CA2B42" w:rsidRDefault="00074CF6" w:rsidP="002D5EF8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CA2B42">
        <w:rPr>
          <w:rFonts w:ascii="Times New Roman" w:hAnsi="Times New Roman" w:cs="Times New Roman"/>
          <w:szCs w:val="24"/>
          <w:lang w:eastAsia="ru-RU"/>
        </w:rPr>
        <w:t>4.</w:t>
      </w:r>
      <w:r w:rsidR="002D5EF8" w:rsidRPr="00CA2B42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CA2B42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енергії та гарячого водопостачання, що підлягає до с</w:t>
      </w:r>
      <w:r w:rsidR="002D5EF8" w:rsidRPr="00CA2B42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Pr="00CA2B42">
        <w:rPr>
          <w:rFonts w:ascii="Times New Roman" w:hAnsi="Times New Roman" w:cs="Times New Roman"/>
          <w:szCs w:val="24"/>
          <w:lang w:eastAsia="ru-RU"/>
        </w:rPr>
        <w:t>89%.</w:t>
      </w:r>
    </w:p>
    <w:p w:rsidR="00062C0F" w:rsidRPr="00CA2B42" w:rsidRDefault="00CA2B42"/>
    <w:p w:rsidR="00DF74E9" w:rsidRPr="00CA2B42" w:rsidRDefault="00DF74E9" w:rsidP="00DF74E9">
      <w:r w:rsidRPr="00CA2B42">
        <w:t xml:space="preserve">Секретар міської ради </w:t>
      </w:r>
      <w:r w:rsidRPr="00CA2B42">
        <w:tab/>
      </w:r>
      <w:r w:rsidRPr="00CA2B42">
        <w:tab/>
      </w:r>
      <w:r w:rsidRPr="00CA2B42">
        <w:tab/>
      </w:r>
      <w:r w:rsidRPr="00CA2B42">
        <w:tab/>
      </w:r>
      <w:r w:rsidRPr="00CA2B42">
        <w:tab/>
      </w:r>
      <w:r w:rsidRPr="00CA2B42">
        <w:tab/>
      </w:r>
      <w:r w:rsidRPr="00CA2B42">
        <w:tab/>
      </w:r>
      <w:r w:rsidRPr="00CA2B42">
        <w:tab/>
      </w:r>
      <w:r w:rsidRPr="00CA2B42">
        <w:tab/>
      </w:r>
      <w:r w:rsidRPr="00CA2B42">
        <w:tab/>
      </w:r>
      <w:r w:rsidRPr="00CA2B42">
        <w:tab/>
      </w:r>
      <w:r w:rsidRPr="00CA2B42">
        <w:tab/>
      </w:r>
      <w:r w:rsidRPr="00CA2B42">
        <w:tab/>
      </w:r>
      <w:r w:rsidRPr="00CA2B42">
        <w:tab/>
      </w:r>
      <w:r w:rsidRPr="00CA2B42">
        <w:tab/>
        <w:t>Юрій БЕЗПЯТКО</w:t>
      </w:r>
    </w:p>
    <w:p w:rsidR="00DF74E9" w:rsidRPr="00CA2B42" w:rsidRDefault="00DF74E9"/>
    <w:sectPr w:rsidR="00DF74E9" w:rsidRPr="00CA2B42" w:rsidSect="002D5EF8">
      <w:pgSz w:w="16838" w:h="11906" w:orient="landscape"/>
      <w:pgMar w:top="284" w:right="67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277EF0"/>
    <w:rsid w:val="002D5EF8"/>
    <w:rsid w:val="00722CBE"/>
    <w:rsid w:val="00980C8B"/>
    <w:rsid w:val="00CA2B42"/>
    <w:rsid w:val="00DF74E9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153F"/>
  <w15:docId w15:val="{15BD6195-7361-4776-8281-DADE3854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7</cp:revision>
  <dcterms:created xsi:type="dcterms:W3CDTF">2022-08-16T07:45:00Z</dcterms:created>
  <dcterms:modified xsi:type="dcterms:W3CDTF">2022-08-22T08:48:00Z</dcterms:modified>
</cp:coreProperties>
</file>