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3883316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4E0CA1" w:rsidRDefault="00BE4DF5" w:rsidP="006463B0">
      <w:r>
        <w:t>Про</w:t>
      </w:r>
      <w:r w:rsidR="00DD2E33">
        <w:t xml:space="preserve"> </w:t>
      </w:r>
      <w:r>
        <w:t xml:space="preserve">розміщення </w:t>
      </w:r>
    </w:p>
    <w:p w:rsidR="009D3123" w:rsidRPr="00875B91" w:rsidRDefault="00492810" w:rsidP="006463B0">
      <w:r>
        <w:t xml:space="preserve">підприємцем </w:t>
      </w:r>
      <w:proofErr w:type="spellStart"/>
      <w:r w:rsidR="00EA7224">
        <w:t>Новосадом</w:t>
      </w:r>
      <w:proofErr w:type="spellEnd"/>
      <w:r w:rsidR="00EA7224">
        <w:t xml:space="preserve"> М.Р.</w:t>
      </w:r>
      <w:r w:rsidR="00875B91" w:rsidRPr="00875B91">
        <w:t xml:space="preserve"> </w:t>
      </w:r>
    </w:p>
    <w:p w:rsidR="004E0CA1" w:rsidRDefault="009C51A4" w:rsidP="00BE4DF5">
      <w:r>
        <w:t>стаціонарної</w:t>
      </w:r>
      <w:r w:rsidR="004E0CA1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EA7224">
      <w:r>
        <w:t>на</w:t>
      </w:r>
      <w:r w:rsidR="009D3123">
        <w:t xml:space="preserve"> </w:t>
      </w:r>
      <w:r w:rsidR="00D21364">
        <w:t>вул. </w:t>
      </w:r>
      <w:proofErr w:type="spellStart"/>
      <w:r w:rsidR="001737D7">
        <w:t>Конякіна</w:t>
      </w:r>
      <w:proofErr w:type="spellEnd"/>
      <w:r w:rsidR="001737D7">
        <w:t xml:space="preserve"> (поблизу вул. </w:t>
      </w:r>
      <w:proofErr w:type="spellStart"/>
      <w:r w:rsidR="001737D7">
        <w:t>Карбишева</w:t>
      </w:r>
      <w:proofErr w:type="spellEnd"/>
      <w:r w:rsidR="001737D7">
        <w:t>, 6)</w:t>
      </w:r>
    </w:p>
    <w:p w:rsidR="00E244FF" w:rsidRPr="00556B8D" w:rsidRDefault="00E244FF" w:rsidP="00D32F94">
      <w:pPr>
        <w:spacing w:line="360" w:lineRule="auto"/>
        <w:ind w:firstLine="567"/>
        <w:rPr>
          <w:szCs w:val="28"/>
        </w:rPr>
      </w:pPr>
    </w:p>
    <w:p w:rsidR="001737D7" w:rsidRDefault="0031107C" w:rsidP="001737D7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proofErr w:type="spellStart"/>
      <w:r w:rsidR="00EA7224">
        <w:rPr>
          <w:szCs w:val="28"/>
        </w:rPr>
        <w:t>Новосада</w:t>
      </w:r>
      <w:proofErr w:type="spellEnd"/>
      <w:r w:rsidR="00EA7224">
        <w:rPr>
          <w:szCs w:val="28"/>
        </w:rPr>
        <w:t xml:space="preserve"> Михайла Ростиславовича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</w:t>
      </w:r>
      <w:r>
        <w:rPr>
          <w:szCs w:val="28"/>
        </w:rPr>
        <w:t xml:space="preserve">розміщення </w:t>
      </w:r>
      <w:r w:rsidR="001737D7">
        <w:rPr>
          <w:szCs w:val="28"/>
        </w:rPr>
        <w:t>стаціонарної</w:t>
      </w:r>
      <w:r>
        <w:rPr>
          <w:szCs w:val="28"/>
        </w:rPr>
        <w:t xml:space="preserve"> тимчасової споруди, </w:t>
      </w:r>
      <w:r w:rsidR="001737D7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             № 327-1 «Про концепцію зовнішнього архітектурного вигляду тимчасових споруд та зупинок громадського транспорту»,</w:t>
      </w:r>
      <w:r w:rsidR="001737D7" w:rsidRPr="00C351DD">
        <w:rPr>
          <w:szCs w:val="28"/>
        </w:rPr>
        <w:t xml:space="preserve"> </w:t>
      </w:r>
      <w:r w:rsidR="001737D7">
        <w:rPr>
          <w:szCs w:val="28"/>
        </w:rPr>
        <w:t>враховуючи позитивний висновок про відповідність намірів щодо місця розташування тимчасової споруди від 13.07.2022</w:t>
      </w:r>
      <w:r w:rsidR="001737D7" w:rsidRPr="00495DD5">
        <w:rPr>
          <w:szCs w:val="28"/>
        </w:rPr>
        <w:t xml:space="preserve"> № </w:t>
      </w:r>
      <w:r w:rsidR="001737D7">
        <w:rPr>
          <w:szCs w:val="28"/>
        </w:rPr>
        <w:t>1191-</w:t>
      </w:r>
      <w:r w:rsidR="001737D7" w:rsidRPr="00495DD5">
        <w:rPr>
          <w:szCs w:val="28"/>
        </w:rPr>
        <w:t>П</w:t>
      </w:r>
      <w:r w:rsidR="001737D7">
        <w:rPr>
          <w:szCs w:val="28"/>
        </w:rPr>
        <w:t>/2022</w:t>
      </w:r>
      <w:r w:rsidR="001737D7" w:rsidRPr="00495DD5">
        <w:rPr>
          <w:szCs w:val="28"/>
        </w:rPr>
        <w:t xml:space="preserve"> </w:t>
      </w:r>
      <w:r w:rsidR="001737D7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:rsidR="00110EA3" w:rsidRPr="00556B8D" w:rsidRDefault="00110EA3" w:rsidP="001737D7">
      <w:pPr>
        <w:ind w:firstLine="567"/>
        <w:jc w:val="both"/>
        <w:rPr>
          <w:szCs w:val="28"/>
        </w:rPr>
      </w:pPr>
    </w:p>
    <w:p w:rsidR="00110EA3" w:rsidRDefault="00BE4DF5" w:rsidP="00110EA3">
      <w:pPr>
        <w:rPr>
          <w:szCs w:val="28"/>
        </w:rPr>
      </w:pPr>
      <w:r>
        <w:rPr>
          <w:szCs w:val="28"/>
        </w:rPr>
        <w:t>ВИРІШИВ:</w:t>
      </w:r>
    </w:p>
    <w:p w:rsidR="00775726" w:rsidRDefault="00110EA3" w:rsidP="00110EA3">
      <w:pPr>
        <w:rPr>
          <w:szCs w:val="28"/>
        </w:rPr>
      </w:pPr>
      <w:r>
        <w:rPr>
          <w:szCs w:val="28"/>
        </w:rPr>
        <w:t xml:space="preserve"> </w:t>
      </w:r>
    </w:p>
    <w:p w:rsidR="009C51A4" w:rsidRDefault="009C51A4" w:rsidP="009C51A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підприємцю </w:t>
      </w:r>
      <w:proofErr w:type="spellStart"/>
      <w:r>
        <w:rPr>
          <w:szCs w:val="28"/>
        </w:rPr>
        <w:t>Новосаду</w:t>
      </w:r>
      <w:proofErr w:type="spellEnd"/>
      <w:r>
        <w:rPr>
          <w:szCs w:val="28"/>
        </w:rPr>
        <w:t xml:space="preserve"> Михайлу Ростиславовичу </w:t>
      </w:r>
      <w:bookmarkStart w:id="0" w:name="_GoBack"/>
      <w:bookmarkEnd w:id="0"/>
      <w:r>
        <w:rPr>
          <w:szCs w:val="28"/>
        </w:rPr>
        <w:t xml:space="preserve">розміщення стаціонарної тимчасової споруди торговельного призначення для провадження підприємницької діяльності (торговельного павільйону) </w:t>
      </w:r>
      <w:r w:rsidR="001737D7">
        <w:t>на вул. </w:t>
      </w:r>
      <w:proofErr w:type="spellStart"/>
      <w:r w:rsidR="001737D7">
        <w:t>Конякіна</w:t>
      </w:r>
      <w:proofErr w:type="spellEnd"/>
      <w:r w:rsidR="001737D7">
        <w:t xml:space="preserve"> (поблизу вул. </w:t>
      </w:r>
      <w:proofErr w:type="spellStart"/>
      <w:r w:rsidR="001737D7">
        <w:t>Карбишева</w:t>
      </w:r>
      <w:proofErr w:type="spellEnd"/>
      <w:r w:rsidR="001737D7">
        <w:t>, 6)</w:t>
      </w:r>
      <w:r>
        <w:rPr>
          <w:szCs w:val="28"/>
        </w:rPr>
        <w:t xml:space="preserve"> згідно з додатком: </w:t>
      </w:r>
    </w:p>
    <w:p w:rsidR="009C51A4" w:rsidRDefault="009C51A4" w:rsidP="009C51A4">
      <w:pPr>
        <w:ind w:firstLine="567"/>
        <w:jc w:val="both"/>
        <w:rPr>
          <w:szCs w:val="28"/>
        </w:rPr>
      </w:pPr>
    </w:p>
    <w:p w:rsidR="009C51A4" w:rsidRDefault="009C51A4" w:rsidP="009C51A4">
      <w:pPr>
        <w:ind w:firstLine="567"/>
        <w:jc w:val="both"/>
        <w:rPr>
          <w:szCs w:val="28"/>
        </w:rPr>
      </w:pPr>
    </w:p>
    <w:p w:rsidR="009C51A4" w:rsidRDefault="009C51A4" w:rsidP="009C51A4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:rsidR="009C51A4" w:rsidRDefault="009C51A4" w:rsidP="009C51A4">
      <w:pPr>
        <w:ind w:firstLine="567"/>
        <w:jc w:val="both"/>
        <w:rPr>
          <w:szCs w:val="28"/>
        </w:rPr>
      </w:pPr>
    </w:p>
    <w:p w:rsidR="009C51A4" w:rsidRDefault="009C51A4" w:rsidP="009C51A4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9C51A4" w:rsidRDefault="009C51A4" w:rsidP="009C51A4">
      <w:pPr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>
        <w:t>підприємця</w:t>
      </w:r>
      <w:r>
        <w:rPr>
          <w:szCs w:val="28"/>
        </w:rPr>
        <w:t xml:space="preserve"> </w:t>
      </w:r>
      <w:proofErr w:type="spellStart"/>
      <w:r w:rsidR="001737D7">
        <w:rPr>
          <w:szCs w:val="28"/>
        </w:rPr>
        <w:t>Новосада</w:t>
      </w:r>
      <w:proofErr w:type="spellEnd"/>
      <w:r w:rsidR="001737D7">
        <w:rPr>
          <w:szCs w:val="28"/>
        </w:rPr>
        <w:t xml:space="preserve"> Михайла Ростиславовича</w:t>
      </w:r>
      <w:r>
        <w:t>: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                  від 23.12.2008 № 33/5 (зі змінами).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                       пп.1.2. п.1 цього рішення.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9C51A4" w:rsidRDefault="009C51A4" w:rsidP="009C51A4">
      <w:pPr>
        <w:tabs>
          <w:tab w:val="left" w:pos="1440"/>
        </w:tabs>
        <w:ind w:firstLine="567"/>
        <w:jc w:val="both"/>
        <w:rPr>
          <w:szCs w:val="28"/>
        </w:rPr>
      </w:pPr>
    </w:p>
    <w:p w:rsidR="009C51A4" w:rsidRDefault="009C51A4" w:rsidP="009C51A4">
      <w:pPr>
        <w:ind w:firstLine="709"/>
        <w:jc w:val="both"/>
        <w:rPr>
          <w:szCs w:val="28"/>
        </w:rPr>
      </w:pPr>
    </w:p>
    <w:p w:rsidR="009C51A4" w:rsidRDefault="009C51A4" w:rsidP="009C51A4">
      <w:pPr>
        <w:ind w:firstLine="709"/>
        <w:jc w:val="both"/>
        <w:rPr>
          <w:szCs w:val="28"/>
        </w:rPr>
      </w:pPr>
    </w:p>
    <w:p w:rsidR="009C51A4" w:rsidRPr="00D13971" w:rsidRDefault="009C51A4" w:rsidP="009C51A4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9C51A4" w:rsidRPr="00D13971" w:rsidRDefault="009C51A4" w:rsidP="009C51A4">
      <w:pPr>
        <w:tabs>
          <w:tab w:val="left" w:pos="6663"/>
        </w:tabs>
        <w:ind w:firstLine="720"/>
        <w:jc w:val="both"/>
        <w:rPr>
          <w:szCs w:val="28"/>
        </w:rPr>
      </w:pPr>
    </w:p>
    <w:p w:rsidR="009C51A4" w:rsidRPr="00D13971" w:rsidRDefault="009C51A4" w:rsidP="009C51A4">
      <w:pPr>
        <w:tabs>
          <w:tab w:val="left" w:pos="6663"/>
        </w:tabs>
        <w:ind w:firstLine="720"/>
        <w:jc w:val="both"/>
        <w:rPr>
          <w:szCs w:val="28"/>
        </w:rPr>
      </w:pPr>
    </w:p>
    <w:p w:rsidR="009C51A4" w:rsidRPr="00D13971" w:rsidRDefault="009C51A4" w:rsidP="009C51A4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9C51A4" w:rsidRPr="00D13971" w:rsidRDefault="009C51A4" w:rsidP="009C51A4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9C51A4" w:rsidRPr="00D13971" w:rsidRDefault="009C51A4" w:rsidP="009C51A4">
      <w:pPr>
        <w:jc w:val="both"/>
        <w:rPr>
          <w:szCs w:val="28"/>
        </w:rPr>
      </w:pPr>
    </w:p>
    <w:p w:rsidR="009C51A4" w:rsidRPr="00D13971" w:rsidRDefault="009C51A4" w:rsidP="009C51A4">
      <w:pPr>
        <w:jc w:val="both"/>
        <w:rPr>
          <w:szCs w:val="28"/>
        </w:rPr>
      </w:pPr>
    </w:p>
    <w:p w:rsidR="009C51A4" w:rsidRDefault="009C51A4" w:rsidP="009C51A4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9C51A4" w:rsidRDefault="009C51A4" w:rsidP="009C51A4">
      <w:pPr>
        <w:tabs>
          <w:tab w:val="left" w:pos="6663"/>
        </w:tabs>
        <w:jc w:val="both"/>
      </w:pPr>
    </w:p>
    <w:p w:rsidR="00020D04" w:rsidRDefault="00020D04" w:rsidP="009C51A4">
      <w:pPr>
        <w:ind w:firstLine="567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60" w:rsidRDefault="003E5A60">
      <w:r>
        <w:separator/>
      </w:r>
    </w:p>
  </w:endnote>
  <w:endnote w:type="continuationSeparator" w:id="0">
    <w:p w:rsidR="003E5A60" w:rsidRDefault="003E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60" w:rsidRDefault="003E5A60">
      <w:r>
        <w:separator/>
      </w:r>
    </w:p>
  </w:footnote>
  <w:footnote w:type="continuationSeparator" w:id="0">
    <w:p w:rsidR="003E5A60" w:rsidRDefault="003E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6ACE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4B7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8F4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0EA3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8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37D7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455F"/>
    <w:rsid w:val="001920F8"/>
    <w:rsid w:val="00193709"/>
    <w:rsid w:val="001942E4"/>
    <w:rsid w:val="00194668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1A4B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EB3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4E76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DCD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49A7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1CD"/>
    <w:rsid w:val="003E0F2E"/>
    <w:rsid w:val="003E1126"/>
    <w:rsid w:val="003E14BA"/>
    <w:rsid w:val="003E31E7"/>
    <w:rsid w:val="003E5A24"/>
    <w:rsid w:val="003E5A60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753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2FF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26CA"/>
    <w:rsid w:val="00613882"/>
    <w:rsid w:val="00613997"/>
    <w:rsid w:val="00614D6B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B91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51A4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A7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2F94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ACE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EE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224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2A47"/>
    <w:rsid w:val="00ED4338"/>
    <w:rsid w:val="00ED4421"/>
    <w:rsid w:val="00EE012A"/>
    <w:rsid w:val="00EE0A25"/>
    <w:rsid w:val="00EE1580"/>
    <w:rsid w:val="00EE3286"/>
    <w:rsid w:val="00EE56BD"/>
    <w:rsid w:val="00EE6CB7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9518D-894D-4BF3-932B-047ACF9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2022-09-05T08:30:00Z</dcterms:created>
  <dcterms:modified xsi:type="dcterms:W3CDTF">2022-09-05T08:42:00Z</dcterms:modified>
</cp:coreProperties>
</file>