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77676736"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pPr>
      <w:r>
        <w:rPr>
          <w:szCs w:val="28"/>
        </w:rPr>
        <w:t xml:space="preserve">Про  надання </w:t>
      </w:r>
      <w:r>
        <w:rPr>
          <w:rFonts w:eastAsia="Times New Roman" w:cs="Times New Roman"/>
          <w:b w:val="false"/>
          <w:bCs w:val="false"/>
          <w:color w:val="auto"/>
          <w:spacing w:val="-2"/>
          <w:kern w:val="0"/>
          <w:sz w:val="28"/>
          <w:szCs w:val="28"/>
          <w:lang w:val="uk-UA" w:eastAsia="zh-CN" w:bidi="ar-SA"/>
        </w:rPr>
        <w:t>ТОВ «ГЕФЕСТ ПЛАЗА»</w:t>
      </w:r>
    </w:p>
    <w:p>
      <w:pPr>
        <w:pStyle w:val="Normal"/>
        <w:rPr/>
      </w:pPr>
      <w:r>
        <w:rPr>
          <w:szCs w:val="28"/>
        </w:rPr>
        <w:t>дозволу</w:t>
      </w:r>
      <w:r>
        <w:rPr>
          <w:spacing w:val="-2"/>
          <w:sz w:val="22"/>
          <w:szCs w:val="22"/>
        </w:rPr>
        <w:t xml:space="preserve"> </w:t>
      </w:r>
      <w:r>
        <w:rPr>
          <w:spacing w:val="-2"/>
          <w:szCs w:val="28"/>
        </w:rPr>
        <w:t>на розроблення проекту земле-</w:t>
      </w:r>
    </w:p>
    <w:p>
      <w:pPr>
        <w:pStyle w:val="Normal"/>
        <w:rPr/>
      </w:pPr>
      <w:r>
        <w:rPr>
          <w:spacing w:val="-2"/>
          <w:szCs w:val="28"/>
        </w:rPr>
        <w:t xml:space="preserve">устрою   щодо    </w:t>
      </w:r>
      <w:r>
        <w:rPr>
          <w:szCs w:val="28"/>
        </w:rPr>
        <w:t>відведення   земельної</w:t>
      </w:r>
    </w:p>
    <w:p>
      <w:pPr>
        <w:pStyle w:val="Normal"/>
        <w:rPr/>
      </w:pPr>
      <w:r>
        <w:rPr>
          <w:szCs w:val="28"/>
        </w:rPr>
        <w:t>ді</w:t>
      </w:r>
      <w:r>
        <w:rPr>
          <w:spacing w:val="-6"/>
          <w:szCs w:val="28"/>
        </w:rPr>
        <w:t>лянки  для  будівництва  та  обслугову-</w:t>
      </w:r>
    </w:p>
    <w:p>
      <w:pPr>
        <w:pStyle w:val="Normal"/>
        <w:rPr/>
      </w:pPr>
      <w:r>
        <w:rPr>
          <w:spacing w:val="-6"/>
          <w:szCs w:val="28"/>
        </w:rPr>
        <w:t>вання  виробни</w:t>
      </w:r>
      <w:r>
        <w:rPr>
          <w:b w:val="false"/>
          <w:bCs w:val="false"/>
          <w:spacing w:val="-6"/>
          <w:szCs w:val="28"/>
        </w:rPr>
        <w:t>чого  примі</w:t>
      </w:r>
      <w:r>
        <w:rPr>
          <w:rFonts w:eastAsia="Times New Roman" w:cs="Times New Roman"/>
          <w:b w:val="false"/>
          <w:bCs w:val="false"/>
          <w:color w:val="auto"/>
          <w:spacing w:val="-6"/>
          <w:sz w:val="28"/>
          <w:szCs w:val="28"/>
          <w:lang w:val="uk-UA" w:eastAsia="zh-CN" w:bidi="ar-SA"/>
        </w:rPr>
        <w:t>щення  (11.02)</w:t>
      </w:r>
    </w:p>
    <w:p>
      <w:pPr>
        <w:pStyle w:val="Normal"/>
        <w:rPr/>
      </w:pPr>
      <w:r>
        <w:rPr>
          <w:spacing w:val="-6"/>
          <w:szCs w:val="28"/>
        </w:rPr>
        <w:t>на вул. Георгія Гонгадзе, 5-а у м. Луцьку</w:t>
      </w:r>
    </w:p>
    <w:p>
      <w:pPr>
        <w:pStyle w:val="Normal"/>
        <w:rPr>
          <w:spacing w:val="-6"/>
          <w:szCs w:val="26"/>
        </w:rPr>
      </w:pPr>
      <w:r>
        <w:rPr>
          <w:spacing w:val="-6"/>
          <w:szCs w:val="26"/>
        </w:rPr>
      </w:r>
    </w:p>
    <w:p>
      <w:pPr>
        <w:pStyle w:val="Normal"/>
        <w:widowControl w:val="false"/>
        <w:ind w:firstLine="720"/>
        <w:jc w:val="both"/>
        <w:rPr/>
      </w:pPr>
      <w:r>
        <w:rPr>
          <w:spacing w:val="-6"/>
          <w:szCs w:val="28"/>
        </w:rPr>
        <w:t xml:space="preserve">Розглянувши клопотання </w:t>
      </w:r>
      <w:r>
        <w:rPr>
          <w:rFonts w:eastAsia="Times New Roman" w:cs="Times New Roman"/>
          <w:b w:val="false"/>
          <w:bCs w:val="false"/>
          <w:color w:val="auto"/>
          <w:spacing w:val="-6"/>
          <w:kern w:val="0"/>
          <w:sz w:val="28"/>
          <w:szCs w:val="28"/>
          <w:lang w:val="uk-UA" w:eastAsia="zh-CN" w:bidi="ar-SA"/>
        </w:rPr>
        <w:t xml:space="preserve">ТОВАРИСТВА З ОБМЕЖЕНОЮ ВІДПОВІДАЛЬНІСТЮ «ГЕФЕСТ ПЛАЗА» </w:t>
      </w:r>
      <w:r>
        <w:rPr>
          <w:spacing w:val="-6"/>
          <w:szCs w:val="28"/>
        </w:rPr>
        <w:t>про надання дозволу на розроблення проекту землеустрою щодо відведення земельної ділянки в оренду на вул. Георгія Гонгадзе, 5-а у м. Луцьку для будівництва та обслуговування виробн</w:t>
      </w:r>
      <w:r>
        <w:rPr>
          <w:b w:val="false"/>
          <w:bCs w:val="false"/>
          <w:spacing w:val="-6"/>
          <w:szCs w:val="28"/>
        </w:rPr>
        <w:t>ичого приміщення</w:t>
      </w:r>
      <w:r>
        <w:rPr>
          <w:spacing w:val="-6"/>
          <w:szCs w:val="28"/>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документи, що посвідчують право власності </w:t>
      </w:r>
      <w:r>
        <w:rPr>
          <w:rFonts w:eastAsia="Times New Roman" w:cs="Times New Roman"/>
          <w:b w:val="false"/>
          <w:bCs w:val="false"/>
          <w:color w:val="auto"/>
          <w:spacing w:val="-6"/>
          <w:kern w:val="0"/>
          <w:sz w:val="28"/>
          <w:szCs w:val="28"/>
          <w:lang w:val="uk-UA" w:eastAsia="zh-CN" w:bidi="ar-SA"/>
        </w:rPr>
        <w:t>ТОВАРИСТВА З ОБМЕЖЕНОЮ ВІДПОВІДАЛЬНІСТЮ «ГЕФЕСТ ПЛАЗА»</w:t>
      </w:r>
      <w:r>
        <w:rPr>
          <w:rFonts w:eastAsia="Times New Roman" w:cs="Times New Roman"/>
          <w:bCs/>
          <w:color w:val="auto"/>
          <w:spacing w:val="-6"/>
          <w:kern w:val="0"/>
          <w:sz w:val="28"/>
          <w:szCs w:val="28"/>
          <w:lang w:val="uk-UA" w:eastAsia="zh-CN" w:bidi="ar-SA"/>
        </w:rPr>
        <w:t xml:space="preserve"> н</w:t>
      </w:r>
      <w:r>
        <w:rPr>
          <w:spacing w:val="-6"/>
          <w:szCs w:val="28"/>
        </w:rPr>
        <w:t xml:space="preserve">а об’єкт нерухомого майна на вул. Георгія Гонгадзе, 5-а у м. Луцьку: витяг з  Державного реєстру речових прав на нерухоме майно від 26.02.2021, індексний номер витягу: 246191283, відповідно до якого право власності на арматурний цех (частина-склад металу) </w:t>
      </w:r>
      <w:r>
        <w:rPr>
          <w:szCs w:val="28"/>
        </w:rPr>
        <w:t xml:space="preserve">зареєстровано від 23.02.2021, номер запису про право власності: 40756427, </w:t>
      </w:r>
      <w:r>
        <w:rPr>
          <w:spacing w:val="-6"/>
          <w:szCs w:val="28"/>
        </w:rPr>
        <w:t>технічний паспорт на об'єкт нерухомого майна від 28.04.2022,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654"/>
        <w:jc w:val="both"/>
        <w:rPr>
          <w:szCs w:val="28"/>
        </w:rPr>
      </w:pPr>
      <w:r>
        <w:rPr>
          <w:szCs w:val="28"/>
        </w:rPr>
      </w:r>
    </w:p>
    <w:p>
      <w:pPr>
        <w:pStyle w:val="Normal"/>
        <w:ind w:firstLine="654"/>
        <w:jc w:val="both"/>
        <w:rPr>
          <w:szCs w:val="28"/>
        </w:rPr>
      </w:pPr>
      <w:r>
        <w:rPr>
          <w:szCs w:val="28"/>
        </w:rPr>
      </w:r>
    </w:p>
    <w:p>
      <w:pPr>
        <w:pStyle w:val="Normal"/>
        <w:rPr>
          <w:sz w:val="26"/>
          <w:szCs w:val="26"/>
        </w:rPr>
      </w:pPr>
      <w:r>
        <w:rPr>
          <w:sz w:val="26"/>
          <w:szCs w:val="26"/>
        </w:rPr>
        <w:t>ВИРІШИЛА:</w:t>
      </w:r>
    </w:p>
    <w:p>
      <w:pPr>
        <w:pStyle w:val="Normal"/>
        <w:jc w:val="both"/>
        <w:rPr>
          <w:szCs w:val="28"/>
        </w:rPr>
      </w:pPr>
      <w:r>
        <w:rPr>
          <w:szCs w:val="28"/>
        </w:rPr>
      </w:r>
    </w:p>
    <w:p>
      <w:pPr>
        <w:pStyle w:val="Normal"/>
        <w:ind w:firstLine="720"/>
        <w:jc w:val="both"/>
        <w:rPr/>
      </w:pPr>
      <w:r>
        <w:rPr>
          <w:szCs w:val="28"/>
        </w:rPr>
        <w:t>1. Надат</w:t>
      </w:r>
      <w:r>
        <w:rPr>
          <w:rFonts w:eastAsia="Times New Roman" w:cs="Times New Roman"/>
          <w:b w:val="false"/>
          <w:bCs w:val="false"/>
          <w:color w:val="auto"/>
          <w:spacing w:val="-6"/>
          <w:kern w:val="0"/>
          <w:sz w:val="28"/>
          <w:szCs w:val="28"/>
          <w:lang w:val="uk-UA" w:eastAsia="zh-CN" w:bidi="ar-SA"/>
        </w:rPr>
        <w:t>и ТОВАРИСТВУ З ОБМЕЖЕНОЮ ВІДПОВІДАЛЬНІСТЮ «ГЕФЕСТ ПЛАЗА»</w:t>
      </w:r>
      <w:r>
        <w:rPr>
          <w:b/>
          <w:bCs/>
          <w:spacing w:val="-6"/>
          <w:szCs w:val="28"/>
        </w:rPr>
        <w:t xml:space="preserve"> </w:t>
      </w:r>
      <w:r>
        <w:rPr>
          <w:szCs w:val="28"/>
        </w:rPr>
        <w:t xml:space="preserve">дозвіл на розроблення проекту землеустрою щодо відведення земельної ділянки на умовах оренди для будівництва та обслуговування </w:t>
      </w:r>
      <w:r>
        <w:rPr>
          <w:b w:val="false"/>
          <w:bCs w:val="false"/>
          <w:szCs w:val="28"/>
        </w:rPr>
        <w:t>виробничого приміщення</w:t>
      </w:r>
      <w:r>
        <w:rPr>
          <w:szCs w:val="28"/>
        </w:rPr>
        <w:t xml:space="preserve"> </w:t>
      </w:r>
      <w:r>
        <w:rPr>
          <w:spacing w:val="-6"/>
          <w:szCs w:val="28"/>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szCs w:val="28"/>
        </w:rPr>
        <w:t xml:space="preserve"> на вул.  </w:t>
      </w:r>
      <w:r>
        <w:rPr>
          <w:spacing w:val="-6"/>
          <w:szCs w:val="28"/>
        </w:rPr>
        <w:t xml:space="preserve">Георгія          Гонгадзе, 5-а </w:t>
      </w:r>
      <w:r>
        <w:rPr>
          <w:szCs w:val="28"/>
        </w:rPr>
        <w:t xml:space="preserve">у м. Луцьку, орієнтовною площею 0,05 га, з земель комунальної власності, згідно з додатком. </w:t>
      </w:r>
    </w:p>
    <w:p>
      <w:pPr>
        <w:pStyle w:val="Normal"/>
        <w:ind w:firstLine="720"/>
        <w:jc w:val="both"/>
        <w:rPr>
          <w:szCs w:val="28"/>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val="false"/>
        <w:ind w:firstLine="720"/>
        <w:jc w:val="both"/>
        <w:rPr>
          <w:color w:val="000000"/>
          <w:spacing w:val="-4"/>
          <w:szCs w:val="28"/>
        </w:rPr>
      </w:pPr>
      <w:r>
        <w:rPr>
          <w:color w:val="000000"/>
          <w:spacing w:val="-4"/>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Cs w:val="28"/>
        </w:rPr>
      </w:pPr>
      <w:r>
        <w:rPr>
          <w:color w:val="000000"/>
          <w:spacing w:val="-4"/>
          <w:szCs w:val="28"/>
        </w:rPr>
      </w:r>
    </w:p>
    <w:p>
      <w:pPr>
        <w:pStyle w:val="Normal"/>
        <w:widowControl w:val="false"/>
        <w:ind w:firstLine="763"/>
        <w:jc w:val="both"/>
        <w:rPr>
          <w:szCs w:val="28"/>
        </w:rPr>
      </w:pPr>
      <w:r>
        <w:rPr>
          <w:szCs w:val="28"/>
        </w:rPr>
      </w:r>
    </w:p>
    <w:p>
      <w:pPr>
        <w:pStyle w:val="Normal"/>
        <w:widowControl w:val="false"/>
        <w:jc w:val="both"/>
        <w:rPr>
          <w:szCs w:val="28"/>
        </w:rPr>
      </w:pPr>
      <w:r>
        <w:rPr>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7"/>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ascii="Times New Roman" w:hAnsi="Times New Roman"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sz w:val="24"/>
    </w:rPr>
  </w:style>
  <w:style w:type="paragraph" w:styleId="Style18">
    <w:name w:val="Название объекта"/>
    <w:basedOn w:val="Normal"/>
    <w:qFormat/>
    <w:pPr>
      <w:suppressLineNumbers/>
      <w:spacing w:before="120" w:after="120"/>
    </w:pPr>
    <w:rPr>
      <w:rFonts w:ascii="Times New Roman" w:hAnsi="Times New Roman" w:cs="Arial"/>
      <w:i/>
      <w:iCs/>
      <w:sz w:val="24"/>
      <w:szCs w:val="24"/>
    </w:rPr>
  </w:style>
  <w:style w:type="paragraph" w:styleId="Style19">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131</TotalTime>
  <Application>LibreOffice/7.4.0.3$Windows_X86_64 LibreOffice_project/f85e47c08ddd19c015c0114a68350214f7066f5a</Application>
  <AppVersion>15.0000</AppVersion>
  <Pages>2</Pages>
  <Words>381</Words>
  <Characters>2513</Characters>
  <CharactersWithSpaces>3087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2022-08-11T16:51:00Z</cp:lastPrinted>
  <dcterms:modified xsi:type="dcterms:W3CDTF">2022-09-08T10:30:24Z</dcterms:modified>
  <cp:revision>33</cp:revision>
  <dc:subject/>
  <dc:title> </dc:title>
</cp:coreProperties>
</file>

<file path=docProps/custom.xml><?xml version="1.0" encoding="utf-8"?>
<Properties xmlns="http://schemas.openxmlformats.org/officeDocument/2006/custom-properties" xmlns:vt="http://schemas.openxmlformats.org/officeDocument/2006/docPropsVTypes"/>
</file>