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9"/>
          <w:tab w:val="left" w:pos="735" w:leader="none"/>
          <w:tab w:val="left" w:pos="482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pt;height:59.25pt;mso-wrap-distance-right:0pt" filled="t" fillcolor="#FFFFFF" o:ole="">
            <v:imagedata r:id="rId3" o:title=""/>
          </v:shape>
          <o:OLEObject Type="Embed" ProgID="" ShapeID="ole_rId2" DrawAspect="Content" ObjectID="_831124819" r:id="rId2"/>
        </w:object>
      </w:r>
    </w:p>
    <w:p>
      <w:pPr>
        <w:pStyle w:val="Normal"/>
        <w:tabs>
          <w:tab w:val="clear" w:pos="709"/>
          <w:tab w:val="left" w:pos="4820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9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3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                            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ВОЛИНСЬКІЙ ОБЛАСНІЙ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ОРГАНІЗАЦІЇ УКРАЇНСЬКОЇ СПІЛКИ ВЕ-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ТЕРАНІВ АФГАНІСТАНУ (ВОЇНІВ-ІНТЕР-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НАЦІОНАЛІСТІВ) </w:t>
      </w:r>
      <w:r>
        <w:rPr>
          <w:rFonts w:cs="Times New Roman" w:ascii="Times New Roman" w:hAnsi="Times New Roman"/>
          <w:sz w:val="28"/>
          <w:szCs w:val="28"/>
        </w:rPr>
        <w:t>права постійного корис-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тування</w:t>
      </w: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земельною ділянкою на пр-ті Моло-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ді, 14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Розглянувши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заяву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ВОЛИНСЬКОЇ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ОБЛАСНОЇ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ОРГАНІЗАЦІЇ УКРАЇНСЬКОЇ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СПІЛКИ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ВЕТЕРАНІВ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АФГАНІСТАНУ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(ВОЇНІВ-ІНТЕРНАЦІОНАЛІСТІВ)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пр-ті Молоді, 14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 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зв’язку з продажем нерухомого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реєстру речових прав на нерухоме майно про реєстрацію права власності, витяг з Державного земельного кадастру про земельну ділянку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 інформаці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ю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 xml:space="preserve">єкта нерухомого майна про реєстрацію іншого речового права, договір купівлі-продажу нерухомого майна, </w:t>
      </w:r>
      <w:r>
        <w:rPr>
          <w:rFonts w:cs="Times New Roman" w:ascii="Times New Roman" w:hAnsi="Times New Roman"/>
          <w:sz w:val="28"/>
          <w:szCs w:val="28"/>
        </w:rPr>
        <w:t xml:space="preserve">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» та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 w:ascii="Times New Roman" w:hAnsi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 w:ascii="Times New Roman" w:hAnsi="Times New Roman"/>
          <w:sz w:val="28"/>
          <w:szCs w:val="28"/>
        </w:rPr>
        <w:t xml:space="preserve"> міська рада</w:t>
      </w:r>
    </w:p>
    <w:p>
      <w:pPr>
        <w:pStyle w:val="Normal"/>
        <w:ind w:left="0" w:right="0" w:firstLine="737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Припинити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ВОЛИНСЬКІЙ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ОБЛАСНІЙ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ОРГАНІЗАЦІЇ УКРАЇНСЬКОЇ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СПІЛКИ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ВЕТЕРАНІВ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АФГАНІСТАНУ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(ВОЇНІВ-ІНТЕРНАЦІОНАЛІСТІВ)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пр-ті Молоді, 14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0,0672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0710100000:22:051:0101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sz w:val="28"/>
          <w:szCs w:val="28"/>
          <w:u w:val="none"/>
          <w:lang w:val="uk-UA"/>
        </w:rPr>
        <w:t>адміністративних та господарських споруд (03.15 - для будівництва та обслуговування інших будівель громадської забудови)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</w:t>
      </w:r>
      <w:r>
        <w:rPr>
          <w:rFonts w:cs="Times New Roman" w:ascii="Times New Roman" w:hAnsi="Times New Roman"/>
          <w:sz w:val="12"/>
          <w:szCs w:val="12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ВОЛИНСЬКІЙ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ОБЛАСНІЙ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ОРГАНІЗАЦІЇ УКРАЇНСЬКОЇ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СПІЛКИ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ВЕТЕРАНІВ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АФГАНІСТАНУ</w:t>
      </w:r>
      <w:r>
        <w:rPr>
          <w:rFonts w:eastAsia="SimSun;宋体" w:cs="Times New Roman" w:ascii="Times New Roman" w:hAnsi="Times New Roman"/>
          <w:color w:val="auto"/>
          <w:kern w:val="2"/>
          <w:sz w:val="12"/>
          <w:szCs w:val="1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(ВОЇНІВ-ІНТЕРНАЦІОНАЛІСТІВ)</w:t>
      </w:r>
      <w:r>
        <w:rPr>
          <w:rFonts w:eastAsia="SimSun;宋体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3.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pacing w:val="-4"/>
          <w:sz w:val="24"/>
          <w:szCs w:val="24"/>
          <w:lang w:val="uk-UA"/>
        </w:rPr>
        <w:t>Козлюк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Шрифт абзацу за промовчанням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11">
    <w:name w:val="Основной шрифт абзаца1"/>
    <w:qFormat/>
    <w:rPr/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WW8Num1ztrue1">
    <w:name w:val="WW8Num1ztrue1"/>
    <w:qFormat/>
    <w:rPr/>
  </w:style>
  <w:style w:type="character" w:styleId="WW8Num1ztrue2">
    <w:name w:val="WW8Num1ztrue2"/>
    <w:qFormat/>
    <w:rPr/>
  </w:style>
  <w:style w:type="character" w:styleId="WW8Num1ztrue3">
    <w:name w:val="WW8Num1ztrue3"/>
    <w:qFormat/>
    <w:rPr/>
  </w:style>
  <w:style w:type="character" w:styleId="WW8Num1ztrue4">
    <w:name w:val="WW8Num1ztrue4"/>
    <w:qFormat/>
    <w:rPr/>
  </w:style>
  <w:style w:type="character" w:styleId="WW8Num1ztrue5">
    <w:name w:val="WW8Num1ztrue5"/>
    <w:qFormat/>
    <w:rPr/>
  </w:style>
  <w:style w:type="character" w:styleId="WW8Num1ztrue6">
    <w:name w:val="WW8Num1ztrue6"/>
    <w:qFormat/>
    <w:rPr/>
  </w:style>
  <w:style w:type="character" w:styleId="WW8Num1ztrue7">
    <w:name w:val="WW8Num1ztrue7"/>
    <w:qFormat/>
    <w:rPr/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>
      <w:rFonts w:cs="Times New Roma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13">
    <w:name w:val="Указатель1"/>
    <w:basedOn w:val="Normal"/>
    <w:qFormat/>
    <w:pPr/>
    <w:rPr>
      <w:rFonts w:cs="Mangal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15">
    <w:name w:val="Цитата1"/>
    <w:basedOn w:val="Normal"/>
    <w:qFormat/>
    <w:pPr>
      <w:tabs>
        <w:tab w:val="clear" w:pos="709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6">
    <w:name w:val="Название объекта1"/>
    <w:basedOn w:val="Normal"/>
    <w:qFormat/>
    <w:pPr>
      <w:spacing w:before="120" w:after="120"/>
    </w:pPr>
    <w:rPr>
      <w:rFonts w:cs="Mangal"/>
      <w:i/>
      <w:iCs/>
    </w:rPr>
  </w:style>
  <w:style w:type="paragraph" w:styleId="22">
    <w:name w:val="Указатель2"/>
    <w:basedOn w:val="Normal"/>
    <w:qFormat/>
    <w:pPr/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Application>LibreOffice/7.2.5.2$Windows_X86_64 LibreOffice_project/499f9727c189e6ef3471021d6132d4c694f357e5</Application>
  <AppVersion>15.0000</AppVersion>
  <Pages>2</Pages>
  <Words>323</Words>
  <Characters>2260</Characters>
  <CharactersWithSpaces>2776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cp:lastPrinted>2022-03-14T09:44:53Z</cp:lastPrinted>
  <dcterms:modified xsi:type="dcterms:W3CDTF">2022-09-16T11:15:56Z</dcterms:modified>
  <cp:revision>87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