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2A2E21" w14:textId="77777777" w:rsidR="00FC1865" w:rsidRDefault="00000000">
      <w:pPr>
        <w:ind w:left="5102"/>
        <w:rPr>
          <w:sz w:val="28"/>
          <w:szCs w:val="28"/>
          <w:lang w:val="uk-UA"/>
        </w:rPr>
      </w:pPr>
      <w:r>
        <w:rPr>
          <w:sz w:val="28"/>
          <w:szCs w:val="28"/>
          <w:lang w:val="uk-UA"/>
        </w:rPr>
        <w:t>Додаток</w:t>
      </w:r>
    </w:p>
    <w:p w14:paraId="75387563" w14:textId="77777777" w:rsidR="00FC1865" w:rsidRDefault="00000000">
      <w:pPr>
        <w:pStyle w:val="aa"/>
        <w:spacing w:after="0"/>
        <w:ind w:left="5102"/>
        <w:rPr>
          <w:sz w:val="28"/>
          <w:szCs w:val="28"/>
          <w:lang w:val="uk-UA"/>
        </w:rPr>
      </w:pPr>
      <w:r>
        <w:rPr>
          <w:sz w:val="28"/>
          <w:szCs w:val="28"/>
          <w:lang w:val="uk-UA"/>
        </w:rPr>
        <w:t>до рішення виконавчого комітету Луцької міської ради</w:t>
      </w:r>
    </w:p>
    <w:p w14:paraId="11FC4929" w14:textId="77777777" w:rsidR="00FC1865" w:rsidRDefault="00000000">
      <w:pPr>
        <w:pStyle w:val="aa"/>
        <w:shd w:val="clear" w:color="auto" w:fill="FFFFFF"/>
        <w:ind w:left="5102"/>
        <w:rPr>
          <w:sz w:val="28"/>
          <w:szCs w:val="28"/>
          <w:lang w:val="uk-UA"/>
        </w:rPr>
      </w:pPr>
      <w:r>
        <w:rPr>
          <w:sz w:val="28"/>
          <w:szCs w:val="28"/>
          <w:lang w:val="uk-UA"/>
        </w:rPr>
        <w:t>_______________ № ________</w:t>
      </w:r>
    </w:p>
    <w:p w14:paraId="168F567B" w14:textId="77777777" w:rsidR="00FC1865" w:rsidRDefault="00FC1865">
      <w:pPr>
        <w:shd w:val="clear" w:color="auto" w:fill="FFFFFF"/>
        <w:jc w:val="center"/>
        <w:rPr>
          <w:b/>
          <w:bCs/>
          <w:lang w:val="uk-UA"/>
        </w:rPr>
      </w:pPr>
    </w:p>
    <w:p w14:paraId="13F56316" w14:textId="77777777" w:rsidR="00FC1865" w:rsidRDefault="00FC1865">
      <w:pPr>
        <w:shd w:val="clear" w:color="auto" w:fill="FFFFFF"/>
        <w:jc w:val="center"/>
        <w:rPr>
          <w:b/>
          <w:bCs/>
          <w:lang w:val="uk-UA"/>
        </w:rPr>
      </w:pPr>
    </w:p>
    <w:p w14:paraId="47E6F186" w14:textId="77777777" w:rsidR="00FC1865" w:rsidRDefault="00000000">
      <w:pPr>
        <w:shd w:val="clear" w:color="auto" w:fill="FFFFFF"/>
        <w:jc w:val="center"/>
        <w:rPr>
          <w:bCs/>
          <w:sz w:val="28"/>
          <w:szCs w:val="28"/>
          <w:lang w:val="uk-UA"/>
        </w:rPr>
      </w:pPr>
      <w:r>
        <w:rPr>
          <w:bCs/>
          <w:sz w:val="28"/>
          <w:szCs w:val="28"/>
          <w:lang w:val="uk-UA"/>
        </w:rPr>
        <w:t>ПОЛОЖЕННЯ</w:t>
      </w:r>
    </w:p>
    <w:p w14:paraId="01CC73CE" w14:textId="77777777" w:rsidR="00FC1865" w:rsidRDefault="00000000">
      <w:pPr>
        <w:shd w:val="clear" w:color="auto" w:fill="FFFFFF"/>
        <w:ind w:firstLine="24"/>
        <w:jc w:val="center"/>
        <w:rPr>
          <w:bCs/>
          <w:sz w:val="28"/>
          <w:szCs w:val="28"/>
          <w:lang w:val="uk-UA"/>
        </w:rPr>
      </w:pPr>
      <w:r>
        <w:rPr>
          <w:bCs/>
          <w:sz w:val="28"/>
          <w:szCs w:val="28"/>
          <w:lang w:val="uk-UA"/>
        </w:rPr>
        <w:t xml:space="preserve">про ланку та </w:t>
      </w:r>
      <w:proofErr w:type="spellStart"/>
      <w:r>
        <w:rPr>
          <w:bCs/>
          <w:sz w:val="28"/>
          <w:szCs w:val="28"/>
          <w:lang w:val="uk-UA"/>
        </w:rPr>
        <w:t>субланки</w:t>
      </w:r>
      <w:proofErr w:type="spellEnd"/>
      <w:r>
        <w:rPr>
          <w:bCs/>
          <w:sz w:val="28"/>
          <w:szCs w:val="28"/>
          <w:lang w:val="uk-UA"/>
        </w:rPr>
        <w:t xml:space="preserve"> Луцької міської територіальної громади </w:t>
      </w:r>
    </w:p>
    <w:p w14:paraId="1B835C50" w14:textId="77777777" w:rsidR="00FC1865" w:rsidRDefault="00000000">
      <w:pPr>
        <w:shd w:val="clear" w:color="auto" w:fill="FFFFFF"/>
        <w:ind w:firstLine="24"/>
        <w:jc w:val="center"/>
        <w:rPr>
          <w:bCs/>
          <w:sz w:val="28"/>
          <w:szCs w:val="28"/>
          <w:lang w:val="uk-UA"/>
        </w:rPr>
      </w:pPr>
      <w:r>
        <w:rPr>
          <w:bCs/>
          <w:sz w:val="28"/>
          <w:szCs w:val="28"/>
          <w:lang w:val="uk-UA"/>
        </w:rPr>
        <w:t xml:space="preserve">Волинської територіальної підсистеми єдиної державної системи </w:t>
      </w:r>
    </w:p>
    <w:p w14:paraId="19791E91" w14:textId="77777777" w:rsidR="00FC1865" w:rsidRDefault="00000000">
      <w:pPr>
        <w:shd w:val="clear" w:color="auto" w:fill="FFFFFF"/>
        <w:ind w:firstLine="24"/>
        <w:jc w:val="center"/>
        <w:rPr>
          <w:bCs/>
          <w:sz w:val="28"/>
          <w:szCs w:val="28"/>
          <w:lang w:val="uk-UA"/>
        </w:rPr>
      </w:pPr>
      <w:r>
        <w:rPr>
          <w:bCs/>
          <w:sz w:val="28"/>
          <w:szCs w:val="28"/>
          <w:lang w:val="uk-UA"/>
        </w:rPr>
        <w:t xml:space="preserve">цивільного захисту </w:t>
      </w:r>
    </w:p>
    <w:p w14:paraId="56965F51" w14:textId="77777777" w:rsidR="00FC1865" w:rsidRDefault="00FC1865">
      <w:pPr>
        <w:shd w:val="clear" w:color="auto" w:fill="FFFFFF"/>
        <w:jc w:val="center"/>
        <w:rPr>
          <w:sz w:val="28"/>
          <w:szCs w:val="28"/>
          <w:lang w:val="uk-UA"/>
        </w:rPr>
      </w:pPr>
    </w:p>
    <w:p w14:paraId="61D37A92" w14:textId="77777777" w:rsidR="00FC1865" w:rsidRDefault="00000000">
      <w:pPr>
        <w:shd w:val="clear" w:color="auto" w:fill="FFFFFF"/>
        <w:jc w:val="center"/>
        <w:rPr>
          <w:bCs/>
          <w:color w:val="000000"/>
          <w:sz w:val="28"/>
          <w:szCs w:val="28"/>
          <w:lang w:val="uk-UA" w:eastAsia="ru-RU"/>
        </w:rPr>
      </w:pPr>
      <w:r>
        <w:rPr>
          <w:bCs/>
          <w:color w:val="000000"/>
          <w:sz w:val="28"/>
          <w:szCs w:val="28"/>
          <w:lang w:val="uk-UA" w:eastAsia="ru-RU"/>
        </w:rPr>
        <w:t>1. Загальні питання</w:t>
      </w:r>
    </w:p>
    <w:p w14:paraId="09120C35" w14:textId="77777777" w:rsidR="00FC1865" w:rsidRPr="0020771B" w:rsidRDefault="00FC1865">
      <w:pPr>
        <w:shd w:val="clear" w:color="auto" w:fill="FFFFFF"/>
        <w:ind w:left="384"/>
        <w:rPr>
          <w:bCs/>
          <w:color w:val="000000"/>
          <w:sz w:val="24"/>
          <w:szCs w:val="24"/>
          <w:lang w:val="uk-UA" w:eastAsia="ru-RU"/>
        </w:rPr>
      </w:pPr>
    </w:p>
    <w:p w14:paraId="146B0694" w14:textId="77777777" w:rsidR="00FC1865" w:rsidRDefault="00000000">
      <w:pPr>
        <w:shd w:val="clear" w:color="auto" w:fill="FFFFFF"/>
        <w:tabs>
          <w:tab w:val="left" w:pos="1469"/>
        </w:tabs>
        <w:ind w:firstLine="567"/>
        <w:jc w:val="both"/>
      </w:pPr>
      <w:r>
        <w:rPr>
          <w:sz w:val="28"/>
          <w:szCs w:val="28"/>
          <w:lang w:val="uk-UA"/>
        </w:rPr>
        <w:t xml:space="preserve">1.1. Це Положення визначає організацію, завдання, склад сил і засобів, порядок діяльності </w:t>
      </w:r>
      <w:r>
        <w:rPr>
          <w:bCs/>
          <w:sz w:val="28"/>
          <w:szCs w:val="28"/>
          <w:lang w:val="uk-UA"/>
        </w:rPr>
        <w:t xml:space="preserve">ланки та </w:t>
      </w:r>
      <w:proofErr w:type="spellStart"/>
      <w:r>
        <w:rPr>
          <w:bCs/>
          <w:sz w:val="28"/>
          <w:szCs w:val="28"/>
          <w:lang w:val="uk-UA"/>
        </w:rPr>
        <w:t>субланок</w:t>
      </w:r>
      <w:proofErr w:type="spellEnd"/>
      <w:r>
        <w:rPr>
          <w:bCs/>
          <w:sz w:val="28"/>
          <w:szCs w:val="28"/>
          <w:lang w:val="uk-UA"/>
        </w:rPr>
        <w:t xml:space="preserve"> </w:t>
      </w:r>
      <w:r>
        <w:rPr>
          <w:sz w:val="28"/>
          <w:szCs w:val="28"/>
          <w:lang w:val="uk-UA"/>
        </w:rPr>
        <w:t>Луцької міської територіальної громади.</w:t>
      </w:r>
    </w:p>
    <w:p w14:paraId="68E80D84" w14:textId="77777777" w:rsidR="00FC1865" w:rsidRDefault="00000000">
      <w:pPr>
        <w:shd w:val="clear" w:color="auto" w:fill="FFFFFF"/>
        <w:tabs>
          <w:tab w:val="left" w:pos="564"/>
        </w:tabs>
        <w:jc w:val="both"/>
      </w:pPr>
      <w:r>
        <w:rPr>
          <w:bCs/>
          <w:sz w:val="28"/>
          <w:szCs w:val="28"/>
          <w:lang w:val="uk-UA"/>
        </w:rPr>
        <w:tab/>
        <w:t xml:space="preserve">До складу ланки Луцької міської територіальної громади Волинської територіальної підсистеми єдиної державної системи цивільного захисту входять </w:t>
      </w:r>
      <w:proofErr w:type="spellStart"/>
      <w:r>
        <w:rPr>
          <w:bCs/>
          <w:sz w:val="28"/>
          <w:szCs w:val="28"/>
          <w:lang w:val="uk-UA"/>
        </w:rPr>
        <w:t>субланки</w:t>
      </w:r>
      <w:proofErr w:type="spellEnd"/>
      <w:r>
        <w:rPr>
          <w:bCs/>
          <w:sz w:val="28"/>
          <w:szCs w:val="28"/>
          <w:lang w:val="uk-UA"/>
        </w:rPr>
        <w:t xml:space="preserve"> Прилуцького, </w:t>
      </w:r>
      <w:proofErr w:type="spellStart"/>
      <w:r>
        <w:rPr>
          <w:bCs/>
          <w:sz w:val="28"/>
          <w:szCs w:val="28"/>
          <w:lang w:val="uk-UA"/>
        </w:rPr>
        <w:t>Жидичинського</w:t>
      </w:r>
      <w:proofErr w:type="spellEnd"/>
      <w:r>
        <w:rPr>
          <w:bCs/>
          <w:sz w:val="28"/>
          <w:szCs w:val="28"/>
          <w:lang w:val="uk-UA"/>
        </w:rPr>
        <w:t xml:space="preserve">, Боголюбського, </w:t>
      </w:r>
      <w:proofErr w:type="spellStart"/>
      <w:r>
        <w:rPr>
          <w:bCs/>
          <w:sz w:val="28"/>
          <w:szCs w:val="28"/>
          <w:lang w:val="uk-UA"/>
        </w:rPr>
        <w:t>Княгининівського</w:t>
      </w:r>
      <w:proofErr w:type="spellEnd"/>
      <w:r>
        <w:rPr>
          <w:bCs/>
          <w:sz w:val="28"/>
          <w:szCs w:val="28"/>
          <w:lang w:val="uk-UA"/>
        </w:rPr>
        <w:t xml:space="preserve">, </w:t>
      </w:r>
      <w:proofErr w:type="spellStart"/>
      <w:r>
        <w:rPr>
          <w:bCs/>
          <w:sz w:val="28"/>
          <w:szCs w:val="28"/>
          <w:lang w:val="uk-UA"/>
        </w:rPr>
        <w:t>Заборольського</w:t>
      </w:r>
      <w:proofErr w:type="spellEnd"/>
      <w:r>
        <w:rPr>
          <w:bCs/>
          <w:sz w:val="28"/>
          <w:szCs w:val="28"/>
          <w:lang w:val="uk-UA"/>
        </w:rPr>
        <w:t xml:space="preserve"> </w:t>
      </w:r>
      <w:proofErr w:type="spellStart"/>
      <w:r>
        <w:rPr>
          <w:bCs/>
          <w:sz w:val="28"/>
          <w:szCs w:val="28"/>
          <w:lang w:val="uk-UA"/>
        </w:rPr>
        <w:t>старостинських</w:t>
      </w:r>
      <w:proofErr w:type="spellEnd"/>
      <w:r>
        <w:rPr>
          <w:bCs/>
          <w:sz w:val="28"/>
          <w:szCs w:val="28"/>
          <w:lang w:val="uk-UA"/>
        </w:rPr>
        <w:t xml:space="preserve"> округів </w:t>
      </w:r>
      <w:r>
        <w:rPr>
          <w:sz w:val="28"/>
          <w:szCs w:val="28"/>
          <w:lang w:val="uk-UA"/>
        </w:rPr>
        <w:t xml:space="preserve">(далі – ланка та </w:t>
      </w:r>
      <w:proofErr w:type="spellStart"/>
      <w:r>
        <w:rPr>
          <w:sz w:val="28"/>
          <w:szCs w:val="28"/>
          <w:lang w:val="uk-UA"/>
        </w:rPr>
        <w:t>субланки</w:t>
      </w:r>
      <w:proofErr w:type="spellEnd"/>
      <w:r>
        <w:rPr>
          <w:sz w:val="28"/>
          <w:szCs w:val="28"/>
          <w:lang w:val="uk-UA"/>
        </w:rPr>
        <w:t xml:space="preserve"> територіальної підсистеми).</w:t>
      </w:r>
    </w:p>
    <w:p w14:paraId="295B722C"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1.2. У цьому Положенні термін «ланка та </w:t>
      </w:r>
      <w:proofErr w:type="spellStart"/>
      <w:r>
        <w:rPr>
          <w:sz w:val="28"/>
          <w:szCs w:val="28"/>
          <w:lang w:val="uk-UA"/>
        </w:rPr>
        <w:t>субланки</w:t>
      </w:r>
      <w:proofErr w:type="spellEnd"/>
      <w:r>
        <w:rPr>
          <w:sz w:val="28"/>
          <w:szCs w:val="28"/>
          <w:lang w:val="uk-UA"/>
        </w:rPr>
        <w:t xml:space="preserve"> територіальної підсистеми» вживається у значенні складової частини Волинської територіальної підсистеми єдиної державної системи цивільного захисту, яка створюється у Луцькій міській територіальній громаді і до якої входять органи управління та підпорядковані їм сили цивільного захисту, відповідні суб'єкти господарювання, які виконують функції і завдання у сфері цивільного захисту.</w:t>
      </w:r>
    </w:p>
    <w:p w14:paraId="3437C712"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1.3. Метою створення та функціонування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 є здійснення заходів щодо захисту населення і територій від надзвичайних ситуацій у мирний час та в особливий період у Луцькій міській територіальній громаді.</w:t>
      </w:r>
    </w:p>
    <w:p w14:paraId="5ADCC325"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1.4. Завданнями ланки та </w:t>
      </w:r>
      <w:proofErr w:type="spellStart"/>
      <w:r>
        <w:rPr>
          <w:sz w:val="28"/>
          <w:szCs w:val="28"/>
          <w:lang w:val="uk-UA"/>
        </w:rPr>
        <w:t>субланок</w:t>
      </w:r>
      <w:proofErr w:type="spellEnd"/>
      <w:r>
        <w:rPr>
          <w:sz w:val="28"/>
          <w:szCs w:val="28"/>
          <w:lang w:val="uk-UA"/>
        </w:rPr>
        <w:t xml:space="preserve"> територіальної підсистеми є:</w:t>
      </w:r>
    </w:p>
    <w:p w14:paraId="623758D4" w14:textId="77777777" w:rsidR="00FC1865" w:rsidRDefault="00000000">
      <w:pPr>
        <w:shd w:val="clear" w:color="auto" w:fill="FFFFFF"/>
        <w:tabs>
          <w:tab w:val="left" w:pos="1469"/>
        </w:tabs>
        <w:ind w:firstLine="567"/>
        <w:jc w:val="both"/>
        <w:rPr>
          <w:sz w:val="28"/>
          <w:szCs w:val="28"/>
          <w:lang w:val="uk-UA"/>
        </w:rPr>
      </w:pPr>
      <w:r>
        <w:rPr>
          <w:sz w:val="28"/>
          <w:szCs w:val="28"/>
          <w:lang w:val="uk-UA"/>
        </w:rPr>
        <w:t>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14:paraId="0057968F"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заходів щодо захисту населення і територій Луцької міської територіальної громади від надзвичайних ситуацій;</w:t>
      </w:r>
    </w:p>
    <w:p w14:paraId="3B37A1C0" w14:textId="77777777" w:rsidR="00FC1865" w:rsidRDefault="00000000">
      <w:pPr>
        <w:shd w:val="clear" w:color="auto" w:fill="FFFFFF"/>
        <w:tabs>
          <w:tab w:val="left" w:pos="1469"/>
        </w:tabs>
        <w:ind w:firstLine="567"/>
        <w:jc w:val="both"/>
        <w:rPr>
          <w:sz w:val="28"/>
          <w:szCs w:val="28"/>
          <w:lang w:val="uk-UA"/>
        </w:rPr>
      </w:pPr>
      <w:r>
        <w:rPr>
          <w:sz w:val="28"/>
          <w:szCs w:val="28"/>
          <w:lang w:val="uk-UA"/>
        </w:rPr>
        <w:t>планування заходів цивільного захисту;</w:t>
      </w:r>
    </w:p>
    <w:p w14:paraId="60450643"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заходів із запобігання виникненню надзвичайних ситуацій;</w:t>
      </w:r>
    </w:p>
    <w:p w14:paraId="530E1374" w14:textId="77777777" w:rsidR="00FC1865" w:rsidRDefault="00000000">
      <w:pPr>
        <w:shd w:val="clear" w:color="auto" w:fill="FFFFFF"/>
        <w:tabs>
          <w:tab w:val="left" w:pos="1469"/>
        </w:tabs>
        <w:ind w:firstLine="567"/>
        <w:jc w:val="both"/>
        <w:rPr>
          <w:sz w:val="28"/>
          <w:szCs w:val="28"/>
          <w:lang w:val="uk-UA"/>
        </w:rPr>
      </w:pPr>
      <w:r>
        <w:rPr>
          <w:sz w:val="28"/>
          <w:szCs w:val="28"/>
          <w:lang w:val="uk-UA"/>
        </w:rPr>
        <w:t>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14:paraId="5E0D1E2F" w14:textId="77777777" w:rsidR="00FC1865" w:rsidRDefault="00000000">
      <w:pPr>
        <w:shd w:val="clear" w:color="auto" w:fill="FFFFFF"/>
        <w:tabs>
          <w:tab w:val="left" w:pos="1469"/>
        </w:tabs>
        <w:ind w:firstLine="567"/>
        <w:jc w:val="both"/>
        <w:rPr>
          <w:sz w:val="28"/>
          <w:szCs w:val="28"/>
          <w:lang w:val="uk-UA"/>
        </w:rPr>
      </w:pPr>
      <w:r>
        <w:rPr>
          <w:sz w:val="28"/>
          <w:szCs w:val="28"/>
          <w:lang w:val="uk-UA"/>
        </w:rPr>
        <w:t>ліквідація наслідків надзвичайних ситуацій або небезпечних подій;</w:t>
      </w:r>
    </w:p>
    <w:p w14:paraId="384BD122" w14:textId="77777777" w:rsidR="00FC1865" w:rsidRDefault="00000000">
      <w:pPr>
        <w:shd w:val="clear" w:color="auto" w:fill="FFFFFF"/>
        <w:tabs>
          <w:tab w:val="left" w:pos="1469"/>
        </w:tabs>
        <w:jc w:val="both"/>
        <w:rPr>
          <w:sz w:val="28"/>
          <w:szCs w:val="28"/>
          <w:lang w:val="uk-UA"/>
        </w:rPr>
      </w:pPr>
      <w:r>
        <w:rPr>
          <w:sz w:val="28"/>
          <w:szCs w:val="28"/>
          <w:lang w:val="uk-UA"/>
        </w:rPr>
        <w:lastRenderedPageBreak/>
        <w:t>проведення моніторингу і прогнозування виникнення надзвичайних ситуацій та їх розвитку, визначення ризиків їх виникнення на території Луцької міської територіальної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14:paraId="4FA2D9F2" w14:textId="77777777" w:rsidR="00FC1865" w:rsidRDefault="00000000">
      <w:pPr>
        <w:shd w:val="clear" w:color="auto" w:fill="FFFFFF"/>
        <w:tabs>
          <w:tab w:val="left" w:pos="1469"/>
        </w:tabs>
        <w:ind w:firstLine="567"/>
        <w:jc w:val="both"/>
        <w:rPr>
          <w:sz w:val="28"/>
          <w:szCs w:val="28"/>
          <w:lang w:val="uk-UA"/>
        </w:rPr>
      </w:pPr>
      <w:r>
        <w:rPr>
          <w:sz w:val="28"/>
          <w:szCs w:val="28"/>
          <w:lang w:val="uk-UA"/>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14:paraId="358FF587" w14:textId="77777777" w:rsidR="00FC1865" w:rsidRDefault="00000000">
      <w:pPr>
        <w:shd w:val="clear" w:color="auto" w:fill="FFFFFF"/>
        <w:tabs>
          <w:tab w:val="left" w:pos="1469"/>
        </w:tabs>
        <w:ind w:firstLine="567"/>
        <w:jc w:val="both"/>
        <w:rPr>
          <w:sz w:val="28"/>
          <w:szCs w:val="28"/>
          <w:lang w:val="uk-UA"/>
        </w:rPr>
      </w:pPr>
      <w:r>
        <w:rPr>
          <w:sz w:val="28"/>
          <w:szCs w:val="28"/>
          <w:lang w:val="uk-UA"/>
        </w:rPr>
        <w:t>навчання населення щодо поведінки та дій у разі виникнення надзвичайної ситуації;</w:t>
      </w:r>
    </w:p>
    <w:p w14:paraId="6ECB02FF"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і проведення підготовки керівного складу та фахівців виконавчих органів міської ради, суб'єктів господарювання, діяльність яких пов'язана з організацією і здійсненням заходів цивільного захисту;</w:t>
      </w:r>
    </w:p>
    <w:p w14:paraId="7D3EF15C" w14:textId="77777777" w:rsidR="00FC1865" w:rsidRDefault="00000000">
      <w:pPr>
        <w:shd w:val="clear" w:color="auto" w:fill="FFFFFF"/>
        <w:tabs>
          <w:tab w:val="left" w:pos="1469"/>
        </w:tabs>
        <w:ind w:firstLine="567"/>
        <w:jc w:val="both"/>
        <w:rPr>
          <w:sz w:val="28"/>
          <w:szCs w:val="28"/>
          <w:lang w:val="uk-UA"/>
        </w:rPr>
      </w:pPr>
      <w:r>
        <w:rPr>
          <w:sz w:val="28"/>
          <w:szCs w:val="28"/>
          <w:lang w:val="uk-UA"/>
        </w:rPr>
        <w:t>здійснення заходів щодо створення, використання, утримання та реконструкції фонду захисних споруд цивільного захисту для укриття населення;</w:t>
      </w:r>
    </w:p>
    <w:p w14:paraId="72BE5905" w14:textId="77777777" w:rsidR="00FC1865" w:rsidRDefault="00000000">
      <w:pPr>
        <w:shd w:val="clear" w:color="auto" w:fill="FFFFFF"/>
        <w:tabs>
          <w:tab w:val="left" w:pos="1469"/>
        </w:tabs>
        <w:ind w:firstLine="567"/>
        <w:jc w:val="both"/>
        <w:rPr>
          <w:sz w:val="28"/>
          <w:szCs w:val="28"/>
          <w:lang w:val="uk-UA"/>
        </w:rPr>
      </w:pPr>
      <w:r>
        <w:rPr>
          <w:sz w:val="28"/>
          <w:szCs w:val="28"/>
          <w:lang w:val="uk-UA"/>
        </w:rPr>
        <w:t>створення, збереження та раціональне використання резерву матеріальних ресурсів, необхідних для запобігання і реагування на надзвичайні ситуації;</w:t>
      </w:r>
    </w:p>
    <w:p w14:paraId="0B6A05BD" w14:textId="77777777" w:rsidR="00FC1865" w:rsidRDefault="00000000">
      <w:pPr>
        <w:shd w:val="clear" w:color="auto" w:fill="FFFFFF"/>
        <w:tabs>
          <w:tab w:val="left" w:pos="1469"/>
        </w:tabs>
        <w:ind w:firstLine="567"/>
        <w:jc w:val="both"/>
        <w:rPr>
          <w:sz w:val="28"/>
          <w:szCs w:val="28"/>
          <w:lang w:val="uk-UA"/>
        </w:rPr>
      </w:pPr>
      <w:r>
        <w:rPr>
          <w:sz w:val="28"/>
          <w:szCs w:val="28"/>
          <w:lang w:val="uk-UA"/>
        </w:rPr>
        <w:t>забезпечення сталого функціонування суб'єктів господарювання і територій в особливий період;</w:t>
      </w:r>
    </w:p>
    <w:p w14:paraId="7D6ACCF1" w14:textId="77777777" w:rsidR="00FC1865" w:rsidRDefault="00000000">
      <w:pPr>
        <w:shd w:val="clear" w:color="auto" w:fill="FFFFFF"/>
        <w:tabs>
          <w:tab w:val="left" w:pos="1469"/>
        </w:tabs>
        <w:ind w:firstLine="567"/>
        <w:jc w:val="both"/>
        <w:rPr>
          <w:sz w:val="28"/>
          <w:szCs w:val="28"/>
          <w:lang w:val="uk-UA"/>
        </w:rPr>
      </w:pPr>
      <w:r>
        <w:rPr>
          <w:sz w:val="28"/>
          <w:szCs w:val="28"/>
          <w:lang w:val="uk-UA"/>
        </w:rPr>
        <w:t>здійснення заходів щодо соціального захисту постраждалого населення.</w:t>
      </w:r>
    </w:p>
    <w:p w14:paraId="05453CFB" w14:textId="77777777" w:rsidR="00FC1865" w:rsidRDefault="00FC1865">
      <w:pPr>
        <w:shd w:val="clear" w:color="auto" w:fill="FFFFFF"/>
        <w:tabs>
          <w:tab w:val="left" w:pos="1469"/>
        </w:tabs>
        <w:ind w:firstLine="638"/>
        <w:jc w:val="both"/>
        <w:rPr>
          <w:sz w:val="28"/>
          <w:szCs w:val="28"/>
          <w:lang w:val="uk-UA"/>
        </w:rPr>
      </w:pPr>
    </w:p>
    <w:p w14:paraId="4C410D60" w14:textId="77777777" w:rsidR="00FC1865" w:rsidRDefault="00000000">
      <w:pPr>
        <w:ind w:left="450" w:right="450"/>
        <w:jc w:val="center"/>
        <w:textAlignment w:val="baseline"/>
        <w:rPr>
          <w:bCs/>
          <w:color w:val="000000"/>
          <w:sz w:val="28"/>
          <w:szCs w:val="28"/>
          <w:lang w:val="uk-UA" w:eastAsia="ru-RU"/>
        </w:rPr>
      </w:pPr>
      <w:r>
        <w:rPr>
          <w:bCs/>
          <w:color w:val="000000"/>
          <w:sz w:val="28"/>
          <w:szCs w:val="28"/>
          <w:lang w:val="uk-UA" w:eastAsia="ru-RU"/>
        </w:rPr>
        <w:t xml:space="preserve">2. Керівництво та загальна структура ланки та </w:t>
      </w:r>
    </w:p>
    <w:p w14:paraId="76AAEB72" w14:textId="77777777" w:rsidR="00FC1865" w:rsidRDefault="00000000">
      <w:pPr>
        <w:ind w:left="450" w:right="-2"/>
        <w:jc w:val="center"/>
        <w:textAlignment w:val="baseline"/>
        <w:rPr>
          <w:bCs/>
          <w:color w:val="000000"/>
          <w:sz w:val="28"/>
          <w:szCs w:val="28"/>
          <w:lang w:val="uk-UA" w:eastAsia="ru-RU"/>
        </w:rPr>
      </w:pP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підсистеми єдиної державної системи</w:t>
      </w:r>
    </w:p>
    <w:p w14:paraId="161770DF" w14:textId="77777777" w:rsidR="00FC1865" w:rsidRDefault="00000000">
      <w:pPr>
        <w:ind w:left="450" w:right="-2"/>
        <w:jc w:val="center"/>
        <w:textAlignment w:val="baseline"/>
        <w:rPr>
          <w:bCs/>
          <w:color w:val="000000"/>
          <w:sz w:val="28"/>
          <w:szCs w:val="28"/>
          <w:lang w:val="uk-UA" w:eastAsia="ru-RU"/>
        </w:rPr>
      </w:pPr>
      <w:r>
        <w:rPr>
          <w:bCs/>
          <w:color w:val="000000"/>
          <w:sz w:val="28"/>
          <w:szCs w:val="28"/>
          <w:lang w:val="uk-UA" w:eastAsia="ru-RU"/>
        </w:rPr>
        <w:t>цивільного захисту</w:t>
      </w:r>
    </w:p>
    <w:p w14:paraId="1C51E99D" w14:textId="77777777" w:rsidR="00FC1865" w:rsidRPr="0020771B" w:rsidRDefault="00FC1865">
      <w:pPr>
        <w:ind w:left="450" w:right="450"/>
        <w:jc w:val="center"/>
        <w:textAlignment w:val="baseline"/>
        <w:rPr>
          <w:sz w:val="24"/>
          <w:szCs w:val="24"/>
          <w:lang w:val="uk-UA"/>
        </w:rPr>
      </w:pPr>
    </w:p>
    <w:p w14:paraId="0D7BF445" w14:textId="77777777" w:rsidR="00FC1865" w:rsidRDefault="00000000">
      <w:pPr>
        <w:shd w:val="clear" w:color="auto" w:fill="FFFFFF"/>
        <w:tabs>
          <w:tab w:val="left" w:pos="1469"/>
        </w:tabs>
        <w:ind w:firstLine="567"/>
        <w:jc w:val="both"/>
      </w:pPr>
      <w:r>
        <w:rPr>
          <w:sz w:val="28"/>
          <w:szCs w:val="28"/>
          <w:lang w:val="uk-UA"/>
        </w:rPr>
        <w:t xml:space="preserve">2.1. Безпосереднє керівництво діяльністю </w:t>
      </w:r>
      <w:r>
        <w:rPr>
          <w:color w:val="000000"/>
          <w:sz w:val="28"/>
          <w:szCs w:val="28"/>
          <w:lang w:val="uk-UA"/>
        </w:rPr>
        <w:t xml:space="preserve">ланки та </w:t>
      </w:r>
      <w:proofErr w:type="spellStart"/>
      <w:r>
        <w:rPr>
          <w:color w:val="000000"/>
          <w:sz w:val="28"/>
          <w:szCs w:val="28"/>
          <w:lang w:val="uk-UA"/>
        </w:rPr>
        <w:t>субланок</w:t>
      </w:r>
      <w:proofErr w:type="spellEnd"/>
      <w:r>
        <w:rPr>
          <w:sz w:val="28"/>
          <w:szCs w:val="28"/>
          <w:lang w:val="uk-UA"/>
        </w:rPr>
        <w:t xml:space="preserve"> територіальної підсистеми здійснює Луцький міський голова.</w:t>
      </w:r>
    </w:p>
    <w:p w14:paraId="6756B270"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2.2. Ланка та </w:t>
      </w:r>
      <w:proofErr w:type="spellStart"/>
      <w:r>
        <w:rPr>
          <w:sz w:val="28"/>
          <w:szCs w:val="28"/>
          <w:lang w:val="uk-UA"/>
        </w:rPr>
        <w:t>субланки</w:t>
      </w:r>
      <w:proofErr w:type="spellEnd"/>
      <w:r>
        <w:rPr>
          <w:sz w:val="28"/>
          <w:szCs w:val="28"/>
          <w:lang w:val="uk-UA"/>
        </w:rPr>
        <w:t xml:space="preserve"> територіальної підсистеми складаються з органів управління міської ради, виконавчих органів міської ради і підпорядкованих їм сил цивільного захисту та суб'єктів господарювання, які мають завдання у сфері цивільного захисту (додаток 1 до Положення).</w:t>
      </w:r>
    </w:p>
    <w:p w14:paraId="04085572"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2.3. Положення про ланку та </w:t>
      </w:r>
      <w:proofErr w:type="spellStart"/>
      <w:r>
        <w:rPr>
          <w:sz w:val="28"/>
          <w:szCs w:val="28"/>
          <w:lang w:val="uk-UA"/>
        </w:rPr>
        <w:t>субланки</w:t>
      </w:r>
      <w:proofErr w:type="spellEnd"/>
      <w:r>
        <w:rPr>
          <w:sz w:val="28"/>
          <w:szCs w:val="28"/>
          <w:lang w:val="uk-UA"/>
        </w:rPr>
        <w:t xml:space="preserve"> територіальної підсистеми затверджується рішенням виконавчого комітету міської ради.</w:t>
      </w:r>
    </w:p>
    <w:p w14:paraId="4EC2B953" w14:textId="77777777" w:rsidR="00FC1865" w:rsidRDefault="00000000">
      <w:pPr>
        <w:shd w:val="clear" w:color="auto" w:fill="FFFFFF"/>
        <w:tabs>
          <w:tab w:val="left" w:pos="1469"/>
        </w:tabs>
        <w:ind w:firstLine="567"/>
        <w:jc w:val="both"/>
      </w:pPr>
      <w:r>
        <w:rPr>
          <w:sz w:val="28"/>
          <w:szCs w:val="28"/>
          <w:lang w:val="uk-UA"/>
        </w:rPr>
        <w:t xml:space="preserve">2.4. На виконавчі органи міської ради, комунальні підприємства і заклади, місцеві підрозділи міністерств, інших центральних органів виконавчої влади </w:t>
      </w:r>
      <w:r>
        <w:rPr>
          <w:color w:val="000000"/>
          <w:sz w:val="28"/>
          <w:szCs w:val="28"/>
          <w:lang w:val="uk-UA"/>
        </w:rPr>
        <w:t>та суб'єкти господарювання</w:t>
      </w:r>
      <w:r>
        <w:rPr>
          <w:sz w:val="28"/>
          <w:szCs w:val="28"/>
          <w:lang w:val="uk-UA"/>
        </w:rPr>
        <w:t xml:space="preserve">, що виконують функції у сфері цивільного захисту, покладається виконання завдань, визначених Кодексом цивільного захисту України </w:t>
      </w:r>
      <w:r>
        <w:rPr>
          <w:color w:val="000000"/>
          <w:sz w:val="28"/>
          <w:szCs w:val="28"/>
          <w:lang w:val="uk-UA"/>
        </w:rPr>
        <w:t xml:space="preserve">та відповідними положеннями згідно з додатком 2 до Положення. </w:t>
      </w:r>
    </w:p>
    <w:p w14:paraId="1F4C86DC" w14:textId="77777777" w:rsidR="00FC1865" w:rsidRDefault="00FC1865">
      <w:pPr>
        <w:ind w:right="450"/>
        <w:textAlignment w:val="baseline"/>
        <w:rPr>
          <w:bCs/>
          <w:color w:val="000000"/>
          <w:sz w:val="28"/>
          <w:szCs w:val="28"/>
          <w:lang w:val="uk-UA" w:eastAsia="ru-RU"/>
        </w:rPr>
      </w:pPr>
    </w:p>
    <w:p w14:paraId="55DE7A5D" w14:textId="77777777" w:rsidR="00FC1865" w:rsidRDefault="00FC1865">
      <w:pPr>
        <w:ind w:right="450"/>
        <w:textAlignment w:val="baseline"/>
        <w:rPr>
          <w:bCs/>
          <w:color w:val="000000"/>
          <w:sz w:val="28"/>
          <w:szCs w:val="28"/>
          <w:lang w:val="uk-UA" w:eastAsia="ru-RU"/>
        </w:rPr>
      </w:pPr>
    </w:p>
    <w:p w14:paraId="530936D3" w14:textId="77777777" w:rsidR="00FC1865" w:rsidRDefault="00FC1865">
      <w:pPr>
        <w:ind w:right="450"/>
        <w:textAlignment w:val="baseline"/>
        <w:rPr>
          <w:bCs/>
          <w:color w:val="000000"/>
          <w:sz w:val="28"/>
          <w:szCs w:val="28"/>
          <w:lang w:val="uk-UA" w:eastAsia="ru-RU"/>
        </w:rPr>
      </w:pPr>
    </w:p>
    <w:p w14:paraId="5B9883CF" w14:textId="77777777" w:rsidR="00FC1865" w:rsidRDefault="00000000">
      <w:pPr>
        <w:ind w:left="450" w:right="450"/>
        <w:jc w:val="center"/>
        <w:textAlignment w:val="baseline"/>
        <w:rPr>
          <w:bCs/>
          <w:color w:val="000000"/>
          <w:sz w:val="28"/>
          <w:szCs w:val="28"/>
          <w:lang w:val="uk-UA" w:eastAsia="ru-RU"/>
        </w:rPr>
      </w:pPr>
      <w:r>
        <w:rPr>
          <w:bCs/>
          <w:color w:val="000000"/>
          <w:sz w:val="28"/>
          <w:szCs w:val="28"/>
          <w:lang w:val="uk-UA" w:eastAsia="ru-RU"/>
        </w:rPr>
        <w:lastRenderedPageBreak/>
        <w:t xml:space="preserve">3. Органи управління 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w:t>
      </w:r>
    </w:p>
    <w:p w14:paraId="05057F55" w14:textId="77777777" w:rsidR="00FC1865" w:rsidRDefault="00000000">
      <w:pPr>
        <w:ind w:right="-144"/>
        <w:jc w:val="center"/>
        <w:textAlignment w:val="baseline"/>
        <w:rPr>
          <w:bCs/>
          <w:color w:val="000000"/>
          <w:sz w:val="28"/>
          <w:szCs w:val="28"/>
          <w:lang w:val="uk-UA" w:eastAsia="ru-RU"/>
        </w:rPr>
      </w:pPr>
      <w:r>
        <w:rPr>
          <w:bCs/>
          <w:color w:val="000000"/>
          <w:sz w:val="28"/>
          <w:szCs w:val="28"/>
          <w:lang w:val="uk-UA" w:eastAsia="ru-RU"/>
        </w:rPr>
        <w:t>підсистеми та сили цивільного захисту</w:t>
      </w:r>
    </w:p>
    <w:p w14:paraId="3EF29F45" w14:textId="77777777" w:rsidR="00FC1865" w:rsidRPr="0020771B" w:rsidRDefault="00FC1865">
      <w:pPr>
        <w:ind w:left="450" w:right="450"/>
        <w:jc w:val="center"/>
        <w:textAlignment w:val="baseline"/>
        <w:rPr>
          <w:sz w:val="24"/>
          <w:szCs w:val="24"/>
          <w:lang w:val="uk-UA"/>
        </w:rPr>
      </w:pPr>
    </w:p>
    <w:p w14:paraId="7CD4E72A" w14:textId="77777777" w:rsidR="00FC1865" w:rsidRDefault="00000000">
      <w:pPr>
        <w:shd w:val="clear" w:color="auto" w:fill="FFFFFF"/>
        <w:tabs>
          <w:tab w:val="left" w:pos="1469"/>
        </w:tabs>
        <w:ind w:firstLine="567"/>
        <w:jc w:val="both"/>
      </w:pPr>
      <w:r>
        <w:rPr>
          <w:sz w:val="28"/>
          <w:szCs w:val="28"/>
          <w:lang w:val="uk-UA"/>
        </w:rPr>
        <w:t xml:space="preserve">3.1. Органами управління </w:t>
      </w:r>
      <w:r>
        <w:rPr>
          <w:bCs/>
          <w:color w:val="000000"/>
          <w:sz w:val="28"/>
          <w:szCs w:val="28"/>
          <w:lang w:val="uk-UA" w:eastAsia="ru-RU"/>
        </w:rPr>
        <w:t xml:space="preserve">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підсистеми</w:t>
      </w:r>
      <w:r>
        <w:rPr>
          <w:sz w:val="28"/>
          <w:szCs w:val="28"/>
          <w:lang w:val="uk-UA"/>
        </w:rPr>
        <w:t xml:space="preserve"> є: </w:t>
      </w:r>
      <w:r>
        <w:rPr>
          <w:color w:val="000000"/>
          <w:sz w:val="28"/>
          <w:szCs w:val="28"/>
          <w:lang w:val="uk-UA"/>
        </w:rPr>
        <w:t>виконавчий комітет Луцької міської ради, відділ з питань надзвичайних ситуацій та цивільного захисту населення Луцької міської ради, Луцьке районне управління Головного управління ДСНС України у Волинській області.</w:t>
      </w:r>
    </w:p>
    <w:p w14:paraId="0EB532F1" w14:textId="77777777" w:rsidR="00FC1865" w:rsidRDefault="00000000">
      <w:pPr>
        <w:shd w:val="clear" w:color="auto" w:fill="FFFFFF"/>
        <w:tabs>
          <w:tab w:val="left" w:pos="1469"/>
        </w:tabs>
        <w:ind w:firstLine="567"/>
        <w:jc w:val="both"/>
        <w:rPr>
          <w:sz w:val="28"/>
          <w:szCs w:val="28"/>
          <w:lang w:val="uk-UA"/>
        </w:rPr>
      </w:pPr>
      <w:bookmarkStart w:id="0" w:name="n37"/>
      <w:bookmarkEnd w:id="0"/>
      <w:r>
        <w:rPr>
          <w:sz w:val="28"/>
          <w:szCs w:val="28"/>
          <w:lang w:val="uk-UA"/>
        </w:rPr>
        <w:t xml:space="preserve">3.2.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 ситуацій у ланці та </w:t>
      </w:r>
      <w:proofErr w:type="spellStart"/>
      <w:r>
        <w:rPr>
          <w:sz w:val="28"/>
          <w:szCs w:val="28"/>
          <w:lang w:val="uk-UA"/>
        </w:rPr>
        <w:t>субланках</w:t>
      </w:r>
      <w:proofErr w:type="spellEnd"/>
      <w:r>
        <w:rPr>
          <w:sz w:val="28"/>
          <w:szCs w:val="28"/>
          <w:lang w:val="uk-UA"/>
        </w:rPr>
        <w:t xml:space="preserve"> територіальної підсистеми функціонують:</w:t>
      </w:r>
    </w:p>
    <w:p w14:paraId="5870049E" w14:textId="77777777" w:rsidR="00FC1865" w:rsidRDefault="00000000">
      <w:pPr>
        <w:shd w:val="clear" w:color="auto" w:fill="FFFFFF"/>
        <w:tabs>
          <w:tab w:val="left" w:pos="1469"/>
        </w:tabs>
        <w:ind w:firstLine="567"/>
        <w:jc w:val="both"/>
        <w:rPr>
          <w:sz w:val="28"/>
          <w:szCs w:val="28"/>
          <w:lang w:val="uk-UA"/>
        </w:rPr>
      </w:pPr>
      <w:r>
        <w:rPr>
          <w:sz w:val="28"/>
          <w:szCs w:val="28"/>
          <w:lang w:val="uk-UA"/>
        </w:rPr>
        <w:t>відділ комунікацій “15-80” департаменту “Центр надання адміністративних послуг у місті Луцьку”;</w:t>
      </w:r>
    </w:p>
    <w:p w14:paraId="5C6DFCA9"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місцеві </w:t>
      </w:r>
      <w:proofErr w:type="spellStart"/>
      <w:r>
        <w:rPr>
          <w:sz w:val="28"/>
          <w:szCs w:val="28"/>
          <w:lang w:val="uk-UA"/>
        </w:rPr>
        <w:t>оперативно</w:t>
      </w:r>
      <w:proofErr w:type="spellEnd"/>
      <w:r>
        <w:rPr>
          <w:sz w:val="28"/>
          <w:szCs w:val="28"/>
          <w:lang w:val="uk-UA"/>
        </w:rPr>
        <w:t>-чергові (чергові, диспетчерські) служби територіальних структур центральних органів виконавчої влади, підприємств, установ та організацій (в яких вони створені);</w:t>
      </w:r>
    </w:p>
    <w:p w14:paraId="0282C261" w14:textId="77777777" w:rsidR="00FC1865" w:rsidRDefault="00000000">
      <w:pPr>
        <w:shd w:val="clear" w:color="auto" w:fill="FFFFFF"/>
        <w:tabs>
          <w:tab w:val="left" w:pos="1469"/>
        </w:tabs>
        <w:ind w:firstLine="567"/>
        <w:jc w:val="both"/>
        <w:rPr>
          <w:sz w:val="28"/>
          <w:szCs w:val="28"/>
          <w:lang w:val="uk-UA"/>
        </w:rPr>
      </w:pPr>
      <w:r>
        <w:rPr>
          <w:sz w:val="28"/>
          <w:szCs w:val="28"/>
          <w:lang w:val="uk-UA"/>
        </w:rPr>
        <w:t>чергові (диспетчерські) служби підприємств, установ та організацій (в яких вони створені).</w:t>
      </w:r>
    </w:p>
    <w:p w14:paraId="6D67B4B0" w14:textId="77777777" w:rsidR="00FC1865" w:rsidRDefault="00000000">
      <w:pPr>
        <w:shd w:val="clear" w:color="auto" w:fill="FFFFFF"/>
        <w:tabs>
          <w:tab w:val="left" w:pos="1469"/>
        </w:tabs>
        <w:ind w:firstLine="567"/>
        <w:jc w:val="both"/>
      </w:pPr>
      <w:bookmarkStart w:id="1" w:name="n57"/>
      <w:bookmarkStart w:id="2" w:name="n56"/>
      <w:bookmarkEnd w:id="1"/>
      <w:bookmarkEnd w:id="2"/>
      <w:r>
        <w:rPr>
          <w:sz w:val="28"/>
          <w:szCs w:val="28"/>
          <w:lang w:val="uk-UA"/>
        </w:rPr>
        <w:t xml:space="preserve">3.3. Для забезпечення сталого управління ланкою та </w:t>
      </w:r>
      <w:proofErr w:type="spellStart"/>
      <w:r>
        <w:rPr>
          <w:sz w:val="28"/>
          <w:szCs w:val="28"/>
          <w:lang w:val="uk-UA"/>
        </w:rPr>
        <w:t>субланками</w:t>
      </w:r>
      <w:proofErr w:type="spellEnd"/>
      <w:r>
        <w:rPr>
          <w:sz w:val="28"/>
          <w:szCs w:val="28"/>
          <w:lang w:val="uk-UA"/>
        </w:rPr>
        <w:t xml:space="preserve"> </w:t>
      </w:r>
      <w:bookmarkStart w:id="3" w:name="n58"/>
      <w:bookmarkEnd w:id="3"/>
      <w:r>
        <w:rPr>
          <w:sz w:val="28"/>
          <w:szCs w:val="28"/>
          <w:lang w:val="uk-UA"/>
        </w:rPr>
        <w:t>територіальної підсистеми і виконання функцій, передбачених на особливий період, використовуються пункти управління.</w:t>
      </w:r>
    </w:p>
    <w:p w14:paraId="3E8BBFA6" w14:textId="7770ACC3" w:rsidR="00FC1865" w:rsidRDefault="00000000">
      <w:pPr>
        <w:shd w:val="clear" w:color="auto" w:fill="FFFFFF"/>
        <w:tabs>
          <w:tab w:val="left" w:pos="1469"/>
        </w:tabs>
        <w:ind w:firstLine="567"/>
        <w:jc w:val="both"/>
        <w:rPr>
          <w:sz w:val="28"/>
          <w:szCs w:val="28"/>
          <w:lang w:val="uk-UA"/>
        </w:rPr>
      </w:pPr>
      <w:r>
        <w:rPr>
          <w:sz w:val="28"/>
          <w:szCs w:val="28"/>
          <w:lang w:val="uk-UA"/>
        </w:rPr>
        <w:t xml:space="preserve">3.4. Для забезпечення зв'язку між органами управління ланки та </w:t>
      </w:r>
      <w:proofErr w:type="spellStart"/>
      <w:r>
        <w:rPr>
          <w:sz w:val="28"/>
          <w:szCs w:val="28"/>
          <w:lang w:val="uk-UA"/>
        </w:rPr>
        <w:t>субланок</w:t>
      </w:r>
      <w:proofErr w:type="spellEnd"/>
      <w:r>
        <w:rPr>
          <w:sz w:val="28"/>
          <w:szCs w:val="28"/>
          <w:lang w:val="uk-UA"/>
        </w:rPr>
        <w:t xml:space="preserve"> територіальної підсистеми використовується телекомунікаційна мережа загального користування та </w:t>
      </w:r>
      <w:r w:rsidR="005151F3">
        <w:rPr>
          <w:sz w:val="28"/>
          <w:szCs w:val="28"/>
          <w:lang w:val="uk-UA"/>
        </w:rPr>
        <w:t>внутрішньо обласна</w:t>
      </w:r>
      <w:r>
        <w:rPr>
          <w:sz w:val="28"/>
          <w:szCs w:val="28"/>
          <w:lang w:val="uk-UA"/>
        </w:rPr>
        <w:t xml:space="preserve"> система оповіщення.</w:t>
      </w:r>
    </w:p>
    <w:p w14:paraId="12440984" w14:textId="77777777" w:rsidR="00FC1865" w:rsidRDefault="00000000">
      <w:pPr>
        <w:shd w:val="clear" w:color="auto" w:fill="FFFFFF"/>
        <w:tabs>
          <w:tab w:val="left" w:pos="1469"/>
        </w:tabs>
        <w:ind w:firstLine="567"/>
        <w:jc w:val="both"/>
        <w:rPr>
          <w:sz w:val="28"/>
          <w:szCs w:val="28"/>
          <w:lang w:val="uk-UA"/>
        </w:rPr>
      </w:pPr>
      <w:bookmarkStart w:id="4" w:name="n39"/>
      <w:bookmarkStart w:id="5" w:name="n75"/>
      <w:bookmarkStart w:id="6" w:name="n38"/>
      <w:bookmarkEnd w:id="4"/>
      <w:bookmarkEnd w:id="5"/>
      <w:bookmarkEnd w:id="6"/>
      <w:r>
        <w:rPr>
          <w:sz w:val="28"/>
          <w:szCs w:val="28"/>
          <w:lang w:val="uk-UA"/>
        </w:rPr>
        <w:t>3.5. Для координації діяльності органів управління, підприємств, установ та організацій, пов'язаної із забезпеченням техногенно-екологічної безпеки, захисту населення і території від наслідків надзвичайних ситуацій, запобігання виникненню надзвичайних ситуацій і реагування на них функціонують:</w:t>
      </w:r>
    </w:p>
    <w:p w14:paraId="572DC7FF" w14:textId="77777777" w:rsidR="00FC1865" w:rsidRDefault="00000000">
      <w:pPr>
        <w:shd w:val="clear" w:color="auto" w:fill="FFFFFF"/>
        <w:tabs>
          <w:tab w:val="left" w:pos="1469"/>
        </w:tabs>
        <w:ind w:firstLine="567"/>
        <w:jc w:val="both"/>
        <w:rPr>
          <w:sz w:val="28"/>
          <w:szCs w:val="28"/>
          <w:lang w:val="uk-UA"/>
        </w:rPr>
      </w:pPr>
      <w:r>
        <w:rPr>
          <w:sz w:val="28"/>
          <w:szCs w:val="28"/>
          <w:lang w:val="uk-UA"/>
        </w:rPr>
        <w:t>місцева комісія з питань техногенно-екологічної безпеки та надзвичайних ситуацій;</w:t>
      </w:r>
    </w:p>
    <w:p w14:paraId="125E6093" w14:textId="77777777" w:rsidR="00FC1865" w:rsidRDefault="00000000">
      <w:pPr>
        <w:shd w:val="clear" w:color="auto" w:fill="FFFFFF"/>
        <w:tabs>
          <w:tab w:val="left" w:pos="1469"/>
        </w:tabs>
        <w:ind w:firstLine="567"/>
        <w:jc w:val="both"/>
        <w:rPr>
          <w:sz w:val="28"/>
          <w:szCs w:val="28"/>
          <w:lang w:val="uk-UA"/>
        </w:rPr>
      </w:pPr>
      <w:r>
        <w:rPr>
          <w:sz w:val="28"/>
          <w:szCs w:val="28"/>
          <w:lang w:val="uk-UA"/>
        </w:rPr>
        <w:t>комісії з питань надзвичайних ситуацій підприємств, установ та організацій.</w:t>
      </w:r>
    </w:p>
    <w:p w14:paraId="49ABA033" w14:textId="77777777" w:rsidR="00FC1865" w:rsidRDefault="00000000">
      <w:pPr>
        <w:shd w:val="clear" w:color="auto" w:fill="FFFFFF"/>
        <w:tabs>
          <w:tab w:val="left" w:pos="564"/>
          <w:tab w:val="left" w:pos="1469"/>
        </w:tabs>
        <w:ind w:firstLine="567"/>
        <w:jc w:val="both"/>
        <w:rPr>
          <w:sz w:val="28"/>
          <w:szCs w:val="28"/>
          <w:lang w:val="uk-UA"/>
        </w:rPr>
      </w:pPr>
      <w:bookmarkStart w:id="7" w:name="n42"/>
      <w:bookmarkStart w:id="8" w:name="n43"/>
      <w:bookmarkEnd w:id="7"/>
      <w:bookmarkEnd w:id="8"/>
      <w:r>
        <w:rPr>
          <w:sz w:val="28"/>
          <w:szCs w:val="28"/>
          <w:lang w:val="uk-UA"/>
        </w:rPr>
        <w:t xml:space="preserve">3.6.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міський голова, як керівник ланки та </w:t>
      </w:r>
      <w:proofErr w:type="spellStart"/>
      <w:r>
        <w:rPr>
          <w:sz w:val="28"/>
          <w:szCs w:val="28"/>
          <w:lang w:val="uk-UA"/>
        </w:rPr>
        <w:t>субланок</w:t>
      </w:r>
      <w:proofErr w:type="spellEnd"/>
      <w:r>
        <w:rPr>
          <w:sz w:val="28"/>
          <w:szCs w:val="28"/>
          <w:lang w:val="uk-UA"/>
        </w:rPr>
        <w:t xml:space="preserve"> територіальної підсистеми, або керівник суб'єкта господарювання, у разі виникнення надзвичайної ситуації відповідного рівня.</w:t>
      </w:r>
    </w:p>
    <w:p w14:paraId="582D923A" w14:textId="77777777" w:rsidR="00FC1865" w:rsidRDefault="00000000">
      <w:pPr>
        <w:shd w:val="clear" w:color="auto" w:fill="FFFFFF"/>
        <w:tabs>
          <w:tab w:val="left" w:pos="1469"/>
        </w:tabs>
        <w:ind w:firstLine="567"/>
        <w:jc w:val="both"/>
      </w:pPr>
      <w:r>
        <w:rPr>
          <w:sz w:val="28"/>
          <w:szCs w:val="28"/>
          <w:lang w:val="uk-UA"/>
        </w:rPr>
        <w:t xml:space="preserve">До утворення спеціальної комісії з ліквідації наслідків надзвичайних ситуацій або призначення керівника робіт з ліквідації наслідків надзвичайних </w:t>
      </w:r>
      <w:r>
        <w:rPr>
          <w:sz w:val="28"/>
          <w:szCs w:val="28"/>
          <w:lang w:val="uk-UA"/>
        </w:rPr>
        <w:lastRenderedPageBreak/>
        <w:t>ситуацій організацію заходів з ліквідації наслідків надзвичайних ситуацій здійснює місцева комісія з питань техногенно-екологічної безпеки та надзвичайних ситуацій або об'єктова комісія з питань надзвичайних ситуацій.</w:t>
      </w:r>
    </w:p>
    <w:p w14:paraId="674FA2C5"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3.7. До складу сил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входять:</w:t>
      </w:r>
    </w:p>
    <w:p w14:paraId="75244863"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державні </w:t>
      </w:r>
      <w:proofErr w:type="spellStart"/>
      <w:r>
        <w:rPr>
          <w:sz w:val="28"/>
          <w:szCs w:val="28"/>
          <w:lang w:val="uk-UA"/>
        </w:rPr>
        <w:t>пожежно</w:t>
      </w:r>
      <w:proofErr w:type="spellEnd"/>
      <w:r>
        <w:rPr>
          <w:sz w:val="28"/>
          <w:szCs w:val="28"/>
          <w:lang w:val="uk-UA"/>
        </w:rPr>
        <w:t xml:space="preserve">-рятувальні частини 1 державного </w:t>
      </w:r>
      <w:proofErr w:type="spellStart"/>
      <w:r>
        <w:rPr>
          <w:sz w:val="28"/>
          <w:szCs w:val="28"/>
          <w:lang w:val="uk-UA"/>
        </w:rPr>
        <w:t>пожежно</w:t>
      </w:r>
      <w:proofErr w:type="spellEnd"/>
      <w:r>
        <w:rPr>
          <w:sz w:val="28"/>
          <w:szCs w:val="28"/>
          <w:lang w:val="uk-UA"/>
        </w:rPr>
        <w:t>-рятувального загону Головного управління ДСНС України в області;</w:t>
      </w:r>
    </w:p>
    <w:p w14:paraId="0BFA0297" w14:textId="77777777" w:rsidR="00FC1865" w:rsidRDefault="00000000">
      <w:pPr>
        <w:shd w:val="clear" w:color="auto" w:fill="FFFFFF"/>
        <w:tabs>
          <w:tab w:val="left" w:pos="1469"/>
        </w:tabs>
        <w:ind w:firstLine="567"/>
        <w:jc w:val="both"/>
        <w:rPr>
          <w:sz w:val="28"/>
          <w:szCs w:val="28"/>
          <w:lang w:val="uk-UA"/>
        </w:rPr>
      </w:pPr>
      <w:r>
        <w:rPr>
          <w:sz w:val="28"/>
          <w:szCs w:val="28"/>
          <w:lang w:val="uk-UA"/>
        </w:rPr>
        <w:t>комунальні та відомчі аварійно-відновлювальні служби;</w:t>
      </w:r>
    </w:p>
    <w:p w14:paraId="114221D1" w14:textId="77777777" w:rsidR="00FC1865" w:rsidRDefault="00000000">
      <w:pPr>
        <w:shd w:val="clear" w:color="auto" w:fill="FFFFFF"/>
        <w:tabs>
          <w:tab w:val="left" w:pos="1469"/>
        </w:tabs>
        <w:ind w:firstLine="567"/>
        <w:jc w:val="both"/>
        <w:rPr>
          <w:sz w:val="28"/>
          <w:szCs w:val="28"/>
          <w:lang w:val="uk-UA"/>
        </w:rPr>
      </w:pPr>
      <w:r>
        <w:rPr>
          <w:sz w:val="28"/>
          <w:szCs w:val="28"/>
          <w:lang w:val="uk-UA"/>
        </w:rPr>
        <w:t>об'єктові формування цивільного захисту;</w:t>
      </w:r>
    </w:p>
    <w:p w14:paraId="311802ED" w14:textId="77777777" w:rsidR="00FC1865" w:rsidRDefault="00000000">
      <w:pPr>
        <w:shd w:val="clear" w:color="auto" w:fill="FFFFFF"/>
        <w:tabs>
          <w:tab w:val="left" w:pos="1469"/>
        </w:tabs>
        <w:ind w:firstLine="567"/>
        <w:jc w:val="both"/>
        <w:rPr>
          <w:sz w:val="28"/>
          <w:szCs w:val="28"/>
          <w:lang w:val="uk-UA"/>
        </w:rPr>
      </w:pPr>
      <w:r>
        <w:rPr>
          <w:sz w:val="28"/>
          <w:szCs w:val="28"/>
          <w:lang w:val="uk-UA"/>
        </w:rPr>
        <w:t>спеціалізовані служби цивільного захисту;</w:t>
      </w:r>
    </w:p>
    <w:p w14:paraId="01351A30" w14:textId="77777777" w:rsidR="00FC1865" w:rsidRDefault="00000000">
      <w:pPr>
        <w:shd w:val="clear" w:color="auto" w:fill="FFFFFF"/>
        <w:tabs>
          <w:tab w:val="left" w:pos="1469"/>
        </w:tabs>
        <w:ind w:firstLine="567"/>
        <w:jc w:val="both"/>
        <w:rPr>
          <w:sz w:val="28"/>
          <w:szCs w:val="28"/>
          <w:lang w:val="uk-UA"/>
        </w:rPr>
      </w:pPr>
      <w:r>
        <w:rPr>
          <w:sz w:val="28"/>
          <w:szCs w:val="28"/>
          <w:lang w:val="uk-UA"/>
        </w:rPr>
        <w:t>добровільні формування цивільного захисту (в разі їх утворення).</w:t>
      </w:r>
    </w:p>
    <w:p w14:paraId="6D3A5FFA" w14:textId="77777777" w:rsidR="00FC1865" w:rsidRDefault="00000000">
      <w:pPr>
        <w:ind w:firstLine="567"/>
        <w:jc w:val="both"/>
        <w:rPr>
          <w:color w:val="000000"/>
        </w:rPr>
      </w:pPr>
      <w:r>
        <w:rPr>
          <w:color w:val="000000"/>
          <w:sz w:val="28"/>
          <w:szCs w:val="28"/>
          <w:lang w:val="uk-UA"/>
        </w:rPr>
        <w:t>За розпорядженням міського голови міські спеціалізовані служби цивільного захисту утворюються виконавчими органами міської ради, місцевими структурами регіональних підрозділів міністерств та інших центральних органів виконавчої влади, підприємствами, установами і організаціями,</w:t>
      </w:r>
      <w:r>
        <w:rPr>
          <w:i/>
          <w:color w:val="000000"/>
          <w:sz w:val="28"/>
          <w:szCs w:val="28"/>
          <w:lang w:val="uk-UA"/>
        </w:rPr>
        <w:t xml:space="preserve"> </w:t>
      </w:r>
      <w:r>
        <w:rPr>
          <w:color w:val="000000"/>
          <w:sz w:val="28"/>
          <w:szCs w:val="28"/>
          <w:lang w:val="uk-UA"/>
        </w:rPr>
        <w:t>за переліком згідно з додатком 3 до Положення.</w:t>
      </w:r>
    </w:p>
    <w:p w14:paraId="7380F108" w14:textId="22EC15C3" w:rsidR="00FC1865" w:rsidRDefault="00000000">
      <w:pPr>
        <w:shd w:val="clear" w:color="auto" w:fill="FFFFFF"/>
        <w:tabs>
          <w:tab w:val="left" w:pos="1469"/>
        </w:tabs>
        <w:ind w:firstLine="567"/>
        <w:jc w:val="both"/>
        <w:rPr>
          <w:sz w:val="28"/>
          <w:szCs w:val="28"/>
          <w:lang w:val="uk-UA"/>
        </w:rPr>
      </w:pPr>
      <w:r>
        <w:rPr>
          <w:sz w:val="28"/>
          <w:szCs w:val="28"/>
          <w:lang w:val="uk-UA"/>
        </w:rPr>
        <w:t xml:space="preserve">Спеціалізовані служби цивільного захисту провадять свою діяльність відповідно до </w:t>
      </w:r>
      <w:r w:rsidR="005151F3">
        <w:rPr>
          <w:sz w:val="28"/>
          <w:szCs w:val="28"/>
          <w:lang w:val="uk-UA"/>
        </w:rPr>
        <w:t>п</w:t>
      </w:r>
      <w:r>
        <w:rPr>
          <w:sz w:val="28"/>
          <w:szCs w:val="28"/>
          <w:lang w:val="uk-UA"/>
        </w:rPr>
        <w:t xml:space="preserve">оложень, які розробляються відповідно до Положення про спеціалізовані служби цивільного захисту, затвердженого постановою Кабінету Міністрів України від 08.07.2015 № 469 “Про затвердження Положення про спеціалізовані служби цивільного захисту” та затверджуються міським головою після погодження </w:t>
      </w:r>
      <w:r w:rsidR="00EB5210">
        <w:rPr>
          <w:color w:val="000000"/>
          <w:sz w:val="28"/>
          <w:szCs w:val="28"/>
          <w:lang w:val="uk-UA"/>
        </w:rPr>
        <w:t>з питань надзвичайних ситуацій та цивільного захисту населення міської ради</w:t>
      </w:r>
      <w:r w:rsidR="00EB5210">
        <w:rPr>
          <w:sz w:val="28"/>
          <w:szCs w:val="28"/>
          <w:lang w:val="uk-UA"/>
        </w:rPr>
        <w:t xml:space="preserve"> </w:t>
      </w:r>
      <w:r>
        <w:rPr>
          <w:sz w:val="28"/>
          <w:szCs w:val="28"/>
          <w:lang w:val="uk-UA"/>
        </w:rPr>
        <w:t xml:space="preserve">і </w:t>
      </w:r>
      <w:r w:rsidR="00EB5210">
        <w:rPr>
          <w:sz w:val="28"/>
          <w:szCs w:val="28"/>
          <w:lang w:val="uk-UA"/>
        </w:rPr>
        <w:t xml:space="preserve">управління з питань цивільного захисту Волинської </w:t>
      </w:r>
      <w:r>
        <w:rPr>
          <w:sz w:val="28"/>
          <w:szCs w:val="28"/>
          <w:lang w:val="uk-UA"/>
        </w:rPr>
        <w:t>обласної державної адміністрації.</w:t>
      </w:r>
    </w:p>
    <w:p w14:paraId="34ABA4FC" w14:textId="77777777" w:rsidR="00FC1865" w:rsidRDefault="00000000">
      <w:pPr>
        <w:shd w:val="clear" w:color="auto" w:fill="FFFFFF"/>
        <w:tabs>
          <w:tab w:val="left" w:pos="1469"/>
        </w:tabs>
        <w:ind w:firstLine="567"/>
        <w:jc w:val="both"/>
      </w:pPr>
      <w:bookmarkStart w:id="9" w:name="n81"/>
      <w:bookmarkEnd w:id="9"/>
      <w:r>
        <w:rPr>
          <w:sz w:val="28"/>
          <w:szCs w:val="28"/>
          <w:lang w:val="uk-UA"/>
        </w:rPr>
        <w:t>3.8. </w:t>
      </w:r>
      <w:r>
        <w:rPr>
          <w:color w:val="000000"/>
          <w:sz w:val="28"/>
          <w:szCs w:val="28"/>
          <w:lang w:val="uk-UA"/>
        </w:rPr>
        <w:t>Облік сил цивільного захисту у Луцькій міській територіальній громаді здійснюють відділ з питань надзвичайних ситуацій та цивільного захисту населення міської ради та Луцьке районне управління Головного управління ДСНС України у Волинській області</w:t>
      </w:r>
      <w:r>
        <w:rPr>
          <w:bCs/>
          <w:color w:val="000000"/>
          <w:sz w:val="28"/>
          <w:szCs w:val="28"/>
          <w:lang w:val="uk-UA" w:eastAsia="ru-RU"/>
        </w:rPr>
        <w:t>.</w:t>
      </w:r>
    </w:p>
    <w:p w14:paraId="37E532BC" w14:textId="77777777" w:rsidR="00FC1865" w:rsidRDefault="00FC1865">
      <w:pPr>
        <w:shd w:val="clear" w:color="auto" w:fill="FFFFFF"/>
        <w:tabs>
          <w:tab w:val="left" w:pos="1469"/>
        </w:tabs>
        <w:ind w:firstLine="638"/>
        <w:jc w:val="both"/>
        <w:rPr>
          <w:bCs/>
          <w:color w:val="000000"/>
          <w:sz w:val="28"/>
          <w:szCs w:val="28"/>
          <w:lang w:val="uk-UA" w:eastAsia="ru-RU"/>
        </w:rPr>
      </w:pPr>
    </w:p>
    <w:p w14:paraId="6ED8324E" w14:textId="77777777" w:rsidR="00FC1865" w:rsidRDefault="00000000">
      <w:pPr>
        <w:ind w:right="-2"/>
        <w:jc w:val="center"/>
        <w:textAlignment w:val="baseline"/>
        <w:rPr>
          <w:bCs/>
          <w:color w:val="000000"/>
          <w:sz w:val="28"/>
          <w:szCs w:val="28"/>
          <w:lang w:val="uk-UA" w:eastAsia="ru-RU"/>
        </w:rPr>
      </w:pPr>
      <w:r>
        <w:rPr>
          <w:bCs/>
          <w:color w:val="000000"/>
          <w:sz w:val="28"/>
          <w:szCs w:val="28"/>
          <w:lang w:val="uk-UA" w:eastAsia="ru-RU"/>
        </w:rPr>
        <w:t>4. Режими функціонування</w:t>
      </w:r>
    </w:p>
    <w:p w14:paraId="52781E10" w14:textId="77777777" w:rsidR="0020771B" w:rsidRPr="0020771B" w:rsidRDefault="0020771B">
      <w:pPr>
        <w:ind w:left="450" w:right="450"/>
        <w:jc w:val="center"/>
        <w:textAlignment w:val="baseline"/>
        <w:rPr>
          <w:bCs/>
          <w:color w:val="000000"/>
          <w:sz w:val="24"/>
          <w:szCs w:val="24"/>
          <w:lang w:val="uk-UA" w:eastAsia="ru-RU"/>
        </w:rPr>
      </w:pPr>
    </w:p>
    <w:p w14:paraId="10332E43" w14:textId="77777777" w:rsidR="00FC1865" w:rsidRDefault="00000000">
      <w:pPr>
        <w:shd w:val="clear" w:color="auto" w:fill="FFFFFF"/>
        <w:tabs>
          <w:tab w:val="left" w:pos="1469"/>
        </w:tabs>
        <w:ind w:firstLine="567"/>
        <w:jc w:val="both"/>
        <w:rPr>
          <w:sz w:val="28"/>
          <w:szCs w:val="28"/>
          <w:lang w:val="uk-UA"/>
        </w:rPr>
      </w:pPr>
      <w:bookmarkStart w:id="10" w:name="n83"/>
      <w:bookmarkEnd w:id="10"/>
      <w:r>
        <w:rPr>
          <w:sz w:val="28"/>
          <w:szCs w:val="28"/>
          <w:lang w:val="uk-UA"/>
        </w:rPr>
        <w:t xml:space="preserve">4.1. Залежно від масштабу і особливостей надзвичайної ситуації, що прогнозується або виникла, встановлюється один із таких режимів функціонування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w:t>
      </w:r>
    </w:p>
    <w:p w14:paraId="16827A1D" w14:textId="77777777" w:rsidR="00FC1865" w:rsidRDefault="00000000">
      <w:pPr>
        <w:shd w:val="clear" w:color="auto" w:fill="FFFFFF"/>
        <w:tabs>
          <w:tab w:val="left" w:pos="1469"/>
        </w:tabs>
        <w:ind w:firstLine="567"/>
        <w:jc w:val="both"/>
        <w:rPr>
          <w:sz w:val="28"/>
          <w:szCs w:val="28"/>
          <w:lang w:val="uk-UA"/>
        </w:rPr>
      </w:pPr>
      <w:r>
        <w:rPr>
          <w:sz w:val="28"/>
          <w:szCs w:val="28"/>
          <w:lang w:val="uk-UA"/>
        </w:rPr>
        <w:t>повсякденного функціонування;</w:t>
      </w:r>
    </w:p>
    <w:p w14:paraId="26935FBC" w14:textId="77777777" w:rsidR="00FC1865" w:rsidRDefault="00000000">
      <w:pPr>
        <w:shd w:val="clear" w:color="auto" w:fill="FFFFFF"/>
        <w:tabs>
          <w:tab w:val="left" w:pos="1469"/>
        </w:tabs>
        <w:ind w:firstLine="567"/>
        <w:jc w:val="both"/>
        <w:rPr>
          <w:sz w:val="28"/>
          <w:szCs w:val="28"/>
          <w:lang w:val="uk-UA"/>
        </w:rPr>
      </w:pPr>
      <w:r>
        <w:rPr>
          <w:sz w:val="28"/>
          <w:szCs w:val="28"/>
          <w:lang w:val="uk-UA"/>
        </w:rPr>
        <w:t>підвищеної готовності;</w:t>
      </w:r>
    </w:p>
    <w:p w14:paraId="7ECC87C9" w14:textId="77777777" w:rsidR="00FC1865" w:rsidRDefault="00000000">
      <w:pPr>
        <w:shd w:val="clear" w:color="auto" w:fill="FFFFFF"/>
        <w:tabs>
          <w:tab w:val="left" w:pos="1469"/>
        </w:tabs>
        <w:ind w:firstLine="567"/>
        <w:jc w:val="both"/>
        <w:rPr>
          <w:sz w:val="28"/>
          <w:szCs w:val="28"/>
          <w:lang w:val="uk-UA"/>
        </w:rPr>
      </w:pPr>
      <w:r>
        <w:rPr>
          <w:sz w:val="28"/>
          <w:szCs w:val="28"/>
          <w:lang w:val="uk-UA"/>
        </w:rPr>
        <w:t>надзвичайної ситуації;</w:t>
      </w:r>
    </w:p>
    <w:p w14:paraId="078217B8" w14:textId="77777777" w:rsidR="00FC1865" w:rsidRDefault="00000000">
      <w:pPr>
        <w:shd w:val="clear" w:color="auto" w:fill="FFFFFF"/>
        <w:tabs>
          <w:tab w:val="left" w:pos="1469"/>
        </w:tabs>
        <w:ind w:firstLine="567"/>
        <w:jc w:val="both"/>
        <w:rPr>
          <w:sz w:val="28"/>
          <w:szCs w:val="28"/>
          <w:lang w:val="uk-UA"/>
        </w:rPr>
      </w:pPr>
      <w:r>
        <w:rPr>
          <w:sz w:val="28"/>
          <w:szCs w:val="28"/>
          <w:lang w:val="uk-UA"/>
        </w:rPr>
        <w:t>надзвичайного стану.</w:t>
      </w:r>
    </w:p>
    <w:p w14:paraId="24D49E53" w14:textId="77777777" w:rsidR="00FC1865" w:rsidRDefault="00000000">
      <w:pPr>
        <w:shd w:val="clear" w:color="auto" w:fill="FFFFFF"/>
        <w:tabs>
          <w:tab w:val="left" w:pos="1469"/>
        </w:tabs>
        <w:ind w:firstLine="567"/>
        <w:jc w:val="both"/>
        <w:rPr>
          <w:sz w:val="28"/>
          <w:szCs w:val="28"/>
          <w:lang w:val="uk-UA"/>
        </w:rPr>
      </w:pPr>
      <w:bookmarkStart w:id="11" w:name="n123"/>
      <w:bookmarkStart w:id="12" w:name="n88"/>
      <w:bookmarkStart w:id="13" w:name="n134"/>
      <w:bookmarkEnd w:id="11"/>
      <w:bookmarkEnd w:id="12"/>
      <w:bookmarkEnd w:id="13"/>
      <w:r>
        <w:rPr>
          <w:sz w:val="28"/>
          <w:szCs w:val="28"/>
          <w:lang w:val="uk-UA"/>
        </w:rPr>
        <w:t xml:space="preserve">4.2. В умовах нормальної виробничо-промислової, радіаційної, хімічної, сейсмічної, гідрогеологічної, гідрометеорологічної, техногенної та пожежної ситуації та за відсутності епідемій, епізоотій, епіфітотій ланка та </w:t>
      </w:r>
      <w:proofErr w:type="spellStart"/>
      <w:r>
        <w:rPr>
          <w:sz w:val="28"/>
          <w:szCs w:val="28"/>
          <w:lang w:val="uk-UA"/>
        </w:rPr>
        <w:t>субланки</w:t>
      </w:r>
      <w:proofErr w:type="spellEnd"/>
      <w:r>
        <w:rPr>
          <w:sz w:val="28"/>
          <w:szCs w:val="28"/>
          <w:lang w:val="uk-UA"/>
        </w:rPr>
        <w:t xml:space="preserve"> територіальної підсистеми функціонують в режимі повсякденного функціонування.</w:t>
      </w:r>
    </w:p>
    <w:p w14:paraId="0BCA9DA3"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4.3. У режимі повсякденного функціонування ланка та </w:t>
      </w:r>
      <w:proofErr w:type="spellStart"/>
      <w:r>
        <w:rPr>
          <w:sz w:val="28"/>
          <w:szCs w:val="28"/>
          <w:lang w:val="uk-UA"/>
        </w:rPr>
        <w:t>субланки</w:t>
      </w:r>
      <w:proofErr w:type="spellEnd"/>
      <w:r>
        <w:rPr>
          <w:sz w:val="28"/>
          <w:szCs w:val="28"/>
          <w:lang w:val="uk-UA"/>
        </w:rPr>
        <w:t xml:space="preserve"> </w:t>
      </w:r>
      <w:r>
        <w:rPr>
          <w:sz w:val="28"/>
          <w:szCs w:val="28"/>
          <w:lang w:val="uk-UA"/>
        </w:rPr>
        <w:lastRenderedPageBreak/>
        <w:t xml:space="preserve">територіальної підсистеми виконують такі основні заходи: </w:t>
      </w:r>
    </w:p>
    <w:p w14:paraId="770E34A1" w14:textId="77777777" w:rsidR="00FC1865" w:rsidRDefault="00000000">
      <w:pPr>
        <w:shd w:val="clear" w:color="auto" w:fill="FFFFFF"/>
        <w:tabs>
          <w:tab w:val="left" w:pos="1469"/>
        </w:tabs>
        <w:ind w:firstLine="567"/>
        <w:jc w:val="both"/>
      </w:pPr>
      <w:r>
        <w:rPr>
          <w:sz w:val="28"/>
          <w:szCs w:val="28"/>
          <w:lang w:val="uk-UA"/>
        </w:rPr>
        <w:t>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14:paraId="7705EA17" w14:textId="77777777" w:rsidR="00FC1865" w:rsidRDefault="00000000">
      <w:pPr>
        <w:shd w:val="clear" w:color="auto" w:fill="FFFFFF"/>
        <w:tabs>
          <w:tab w:val="left" w:pos="1469"/>
        </w:tabs>
        <w:ind w:firstLine="567"/>
        <w:jc w:val="both"/>
        <w:rPr>
          <w:sz w:val="28"/>
          <w:szCs w:val="28"/>
          <w:lang w:val="uk-UA"/>
        </w:rPr>
      </w:pPr>
      <w:r>
        <w:rPr>
          <w:sz w:val="28"/>
          <w:szCs w:val="28"/>
          <w:lang w:val="uk-UA"/>
        </w:rPr>
        <w:t>забезпечення здійснення планування заходів цивільного захисту;</w:t>
      </w:r>
    </w:p>
    <w:p w14:paraId="38F259E2" w14:textId="77777777" w:rsidR="00FC1865" w:rsidRDefault="00000000">
      <w:pPr>
        <w:shd w:val="clear" w:color="auto" w:fill="FFFFFF"/>
        <w:tabs>
          <w:tab w:val="left" w:pos="1365"/>
        </w:tabs>
        <w:ind w:firstLine="567"/>
        <w:jc w:val="both"/>
        <w:rPr>
          <w:sz w:val="28"/>
          <w:szCs w:val="28"/>
          <w:lang w:val="uk-UA"/>
        </w:rPr>
      </w:pPr>
      <w:r>
        <w:rPr>
          <w:sz w:val="28"/>
          <w:szCs w:val="28"/>
          <w:lang w:val="uk-UA"/>
        </w:rPr>
        <w:t xml:space="preserve">здійснення цілодобового чергування </w:t>
      </w:r>
      <w:proofErr w:type="spellStart"/>
      <w:r>
        <w:rPr>
          <w:sz w:val="28"/>
          <w:szCs w:val="28"/>
          <w:lang w:val="uk-UA"/>
        </w:rPr>
        <w:t>пожежно</w:t>
      </w:r>
      <w:proofErr w:type="spellEnd"/>
      <w:r>
        <w:rPr>
          <w:sz w:val="28"/>
          <w:szCs w:val="28"/>
          <w:lang w:val="uk-UA"/>
        </w:rPr>
        <w:t>-рятувальних підрозділів;</w:t>
      </w:r>
    </w:p>
    <w:p w14:paraId="446F11BC" w14:textId="77777777" w:rsidR="00FC1865" w:rsidRDefault="00000000">
      <w:pPr>
        <w:shd w:val="clear" w:color="auto" w:fill="FFFFFF"/>
        <w:tabs>
          <w:tab w:val="left" w:pos="1469"/>
        </w:tabs>
        <w:ind w:firstLine="567"/>
        <w:jc w:val="both"/>
        <w:rPr>
          <w:sz w:val="28"/>
          <w:szCs w:val="28"/>
          <w:lang w:val="uk-UA"/>
        </w:rPr>
      </w:pPr>
      <w:r>
        <w:rPr>
          <w:sz w:val="28"/>
          <w:szCs w:val="28"/>
          <w:lang w:val="uk-UA"/>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14:paraId="740842F1" w14:textId="77777777" w:rsidR="00FC1865" w:rsidRDefault="00000000">
      <w:pPr>
        <w:shd w:val="clear" w:color="auto" w:fill="FFFFFF"/>
        <w:tabs>
          <w:tab w:val="left" w:pos="1469"/>
        </w:tabs>
        <w:ind w:firstLine="567"/>
        <w:jc w:val="both"/>
        <w:rPr>
          <w:sz w:val="28"/>
          <w:szCs w:val="28"/>
          <w:lang w:val="uk-UA"/>
        </w:rPr>
      </w:pPr>
      <w:r>
        <w:rPr>
          <w:sz w:val="28"/>
          <w:szCs w:val="28"/>
          <w:lang w:val="uk-UA"/>
        </w:rPr>
        <w:t>забезпечення готовності органів управління та сил цивільного захисту до дій за призначенням;</w:t>
      </w:r>
    </w:p>
    <w:p w14:paraId="7BFD1C18"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14:paraId="382BD15C" w14:textId="77777777" w:rsidR="00FC1865" w:rsidRDefault="00000000">
      <w:pPr>
        <w:shd w:val="clear" w:color="auto" w:fill="FFFFFF"/>
        <w:tabs>
          <w:tab w:val="left" w:pos="1469"/>
        </w:tabs>
        <w:ind w:firstLine="567"/>
        <w:jc w:val="both"/>
        <w:rPr>
          <w:sz w:val="28"/>
          <w:szCs w:val="28"/>
          <w:lang w:val="uk-UA"/>
        </w:rPr>
      </w:pPr>
      <w:r>
        <w:rPr>
          <w:sz w:val="28"/>
          <w:szCs w:val="28"/>
          <w:lang w:val="uk-UA"/>
        </w:rPr>
        <w:t>створення і поновлення матеріальних резервів для запобігання виникненню надзвичайних ситуацій, ліквідації їх наслідків;</w:t>
      </w:r>
    </w:p>
    <w:p w14:paraId="040B8E04"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та проведення моніторингу надзвичайних ситуацій, визначення ризиків їх виникнення;</w:t>
      </w:r>
    </w:p>
    <w:p w14:paraId="4A53EFE4" w14:textId="77777777" w:rsidR="00FC1865" w:rsidRDefault="00000000">
      <w:pPr>
        <w:shd w:val="clear" w:color="auto" w:fill="FFFFFF"/>
        <w:tabs>
          <w:tab w:val="left" w:pos="1469"/>
        </w:tabs>
        <w:ind w:firstLine="567"/>
        <w:jc w:val="both"/>
        <w:rPr>
          <w:sz w:val="28"/>
          <w:szCs w:val="28"/>
          <w:lang w:val="uk-UA"/>
        </w:rPr>
      </w:pPr>
      <w:r>
        <w:rPr>
          <w:sz w:val="28"/>
          <w:szCs w:val="28"/>
          <w:lang w:val="uk-UA"/>
        </w:rPr>
        <w:t>підтримання у готовності автоматизованих систем централізованого оповіщення про загрозу або виникнення надзвичайних ситуацій.</w:t>
      </w:r>
    </w:p>
    <w:p w14:paraId="1126DFC3" w14:textId="77777777" w:rsidR="00FC1865" w:rsidRDefault="00000000">
      <w:pPr>
        <w:shd w:val="clear" w:color="auto" w:fill="FFFFFF"/>
        <w:tabs>
          <w:tab w:val="left" w:pos="1469"/>
        </w:tabs>
        <w:ind w:firstLine="567"/>
        <w:jc w:val="both"/>
      </w:pPr>
      <w:bookmarkStart w:id="14" w:name="n89"/>
      <w:bookmarkEnd w:id="14"/>
      <w:r>
        <w:rPr>
          <w:color w:val="000000"/>
          <w:sz w:val="28"/>
          <w:szCs w:val="28"/>
          <w:lang w:val="uk-UA"/>
        </w:rPr>
        <w:t xml:space="preserve">4.4. Підставами для тимчасового введення в міській територіальній громаді для ланки та </w:t>
      </w:r>
      <w:proofErr w:type="spellStart"/>
      <w:r>
        <w:rPr>
          <w:color w:val="000000"/>
          <w:sz w:val="28"/>
          <w:szCs w:val="28"/>
          <w:lang w:val="uk-UA"/>
        </w:rPr>
        <w:t>субланок</w:t>
      </w:r>
      <w:proofErr w:type="spellEnd"/>
      <w:r>
        <w:rPr>
          <w:sz w:val="28"/>
          <w:szCs w:val="28"/>
          <w:lang w:val="uk-UA"/>
        </w:rPr>
        <w:t xml:space="preserve"> територіальної підсистеми режиму підвищеної готовності є загроза виникнення надзвичайної ситуації місцевого рівня, яка унеможливлює нормальне функціонування систем життєзабезпечення населення в цілому.</w:t>
      </w:r>
    </w:p>
    <w:p w14:paraId="1B62FED4" w14:textId="77777777" w:rsidR="00FC1865" w:rsidRDefault="00000000">
      <w:pPr>
        <w:shd w:val="clear" w:color="auto" w:fill="FFFFFF"/>
        <w:tabs>
          <w:tab w:val="left" w:pos="1469"/>
        </w:tabs>
        <w:ind w:firstLine="567"/>
        <w:jc w:val="both"/>
      </w:pPr>
      <w:bookmarkStart w:id="15" w:name="n93"/>
      <w:bookmarkEnd w:id="15"/>
      <w:r>
        <w:rPr>
          <w:sz w:val="28"/>
          <w:szCs w:val="28"/>
          <w:lang w:val="uk-UA"/>
        </w:rPr>
        <w:t xml:space="preserve">4.5. У режимі функціонування підвищеної готовності </w:t>
      </w:r>
      <w:r>
        <w:rPr>
          <w:color w:val="000000"/>
          <w:sz w:val="28"/>
          <w:szCs w:val="28"/>
          <w:lang w:val="uk-UA"/>
        </w:rPr>
        <w:t xml:space="preserve">ланка та </w:t>
      </w:r>
      <w:proofErr w:type="spellStart"/>
      <w:r>
        <w:rPr>
          <w:color w:val="000000"/>
          <w:sz w:val="28"/>
          <w:szCs w:val="28"/>
          <w:lang w:val="uk-UA"/>
        </w:rPr>
        <w:t>субланки</w:t>
      </w:r>
      <w:proofErr w:type="spellEnd"/>
      <w:r>
        <w:rPr>
          <w:sz w:val="28"/>
          <w:szCs w:val="28"/>
          <w:lang w:val="uk-UA"/>
        </w:rPr>
        <w:t xml:space="preserve"> територіальної підсистеми виконують такі основні заходи:</w:t>
      </w:r>
    </w:p>
    <w:p w14:paraId="3FD6CD54" w14:textId="12A2CD32" w:rsidR="00FC1865" w:rsidRDefault="00000000">
      <w:pPr>
        <w:shd w:val="clear" w:color="auto" w:fill="FFFFFF"/>
        <w:tabs>
          <w:tab w:val="left" w:pos="1469"/>
        </w:tabs>
        <w:ind w:firstLine="567"/>
        <w:jc w:val="both"/>
        <w:rPr>
          <w:sz w:val="28"/>
          <w:szCs w:val="28"/>
          <w:lang w:val="uk-UA"/>
        </w:rPr>
      </w:pPr>
      <w:r>
        <w:rPr>
          <w:sz w:val="28"/>
          <w:szCs w:val="28"/>
          <w:lang w:val="uk-UA"/>
        </w:rPr>
        <w:t>здійснення оповіщення органів управління та сил цивільного захисту, а</w:t>
      </w:r>
      <w:r w:rsidR="005151F3">
        <w:rPr>
          <w:sz w:val="28"/>
          <w:szCs w:val="28"/>
          <w:lang w:val="uk-UA"/>
        </w:rPr>
        <w:t> </w:t>
      </w:r>
      <w:r>
        <w:rPr>
          <w:sz w:val="28"/>
          <w:szCs w:val="28"/>
          <w:lang w:val="uk-UA"/>
        </w:rPr>
        <w:t>також населення про загрозу виникнення надзвичайної ситуації та інформування його про дії у можливій зоні надзвичайної ситуації;</w:t>
      </w:r>
    </w:p>
    <w:p w14:paraId="2E8FDFD7" w14:textId="77777777" w:rsidR="00FC1865" w:rsidRDefault="00000000">
      <w:pPr>
        <w:shd w:val="clear" w:color="auto" w:fill="FFFFFF"/>
        <w:tabs>
          <w:tab w:val="left" w:pos="1469"/>
        </w:tabs>
        <w:ind w:firstLine="567"/>
        <w:jc w:val="both"/>
        <w:rPr>
          <w:sz w:val="28"/>
          <w:szCs w:val="28"/>
          <w:lang w:val="uk-UA"/>
        </w:rPr>
      </w:pPr>
      <w:r>
        <w:rPr>
          <w:sz w:val="28"/>
          <w:szCs w:val="28"/>
          <w:lang w:val="uk-UA"/>
        </w:rPr>
        <w:t>формування оперативних груп для виявлення причин погіршення ситуації та підготовки пропозицій щодо її нормалізації;</w:t>
      </w:r>
    </w:p>
    <w:p w14:paraId="608B0A27" w14:textId="77777777" w:rsidR="00FC1865" w:rsidRDefault="00000000">
      <w:pPr>
        <w:shd w:val="clear" w:color="auto" w:fill="FFFFFF"/>
        <w:tabs>
          <w:tab w:val="left" w:pos="1469"/>
        </w:tabs>
        <w:ind w:firstLine="567"/>
        <w:jc w:val="both"/>
        <w:rPr>
          <w:sz w:val="28"/>
          <w:szCs w:val="28"/>
          <w:lang w:val="uk-UA"/>
        </w:rPr>
      </w:pPr>
      <w:r>
        <w:rPr>
          <w:sz w:val="28"/>
          <w:szCs w:val="28"/>
          <w:lang w:val="uk-UA"/>
        </w:rPr>
        <w:t>посилення спостереження та контролю за гідрометеорологічною ситуацією та ситуацією на потенційно небезпечних об'єктах,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14:paraId="51116C35"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уточнення (у разі потреби) планів реагування на надзвичайні ситуації, </w:t>
      </w:r>
      <w:r>
        <w:rPr>
          <w:sz w:val="28"/>
          <w:szCs w:val="28"/>
          <w:lang w:val="uk-UA"/>
        </w:rPr>
        <w:lastRenderedPageBreak/>
        <w:t>здійснення заходів щодо запобігання їх виникненню;</w:t>
      </w:r>
    </w:p>
    <w:p w14:paraId="247118A1" w14:textId="77777777" w:rsidR="00FC1865" w:rsidRDefault="00000000">
      <w:pPr>
        <w:shd w:val="clear" w:color="auto" w:fill="FFFFFF"/>
        <w:tabs>
          <w:tab w:val="left" w:pos="1469"/>
        </w:tabs>
        <w:ind w:firstLine="567"/>
        <w:jc w:val="both"/>
        <w:rPr>
          <w:sz w:val="28"/>
          <w:szCs w:val="28"/>
          <w:lang w:val="uk-UA"/>
        </w:rPr>
      </w:pPr>
      <w:r>
        <w:rPr>
          <w:sz w:val="28"/>
          <w:szCs w:val="28"/>
          <w:lang w:val="uk-UA"/>
        </w:rPr>
        <w:t>уточнення та здійснення заходів щодо захисту населення і територій від можливих надзвичайних ситуацій;</w:t>
      </w:r>
    </w:p>
    <w:p w14:paraId="21CA9721" w14:textId="77777777" w:rsidR="00FC1865" w:rsidRDefault="00000000">
      <w:pPr>
        <w:shd w:val="clear" w:color="auto" w:fill="FFFFFF"/>
        <w:tabs>
          <w:tab w:val="left" w:pos="1469"/>
        </w:tabs>
        <w:ind w:firstLine="567"/>
        <w:jc w:val="both"/>
        <w:rPr>
          <w:sz w:val="28"/>
          <w:szCs w:val="28"/>
          <w:lang w:val="uk-UA"/>
        </w:rPr>
      </w:pPr>
      <w:r>
        <w:rPr>
          <w:sz w:val="28"/>
          <w:szCs w:val="28"/>
          <w:lang w:val="uk-UA"/>
        </w:rPr>
        <w:t>приведення у готовність наявних сил і засобів цивільного захисту, залучення у разі потреби додаткових сил і засобів.</w:t>
      </w:r>
    </w:p>
    <w:p w14:paraId="7414A121"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4.6. Підставами для тимчасового введення в міській територіальній громаді для ланки та </w:t>
      </w:r>
      <w:proofErr w:type="spellStart"/>
      <w:r>
        <w:rPr>
          <w:sz w:val="28"/>
          <w:szCs w:val="28"/>
          <w:lang w:val="uk-UA"/>
        </w:rPr>
        <w:t>субланок</w:t>
      </w:r>
      <w:proofErr w:type="spellEnd"/>
      <w:r>
        <w:rPr>
          <w:sz w:val="28"/>
          <w:szCs w:val="28"/>
          <w:lang w:val="uk-UA"/>
        </w:rPr>
        <w:t xml:space="preserve"> територіальної підсистеми режиму надзвичайної ситуації є загроза виникнення надзвичайної ситуації місцевого рівня, яка унеможливлює нормальне функціонування систем життєзабезпечення населення в цілому.</w:t>
      </w:r>
    </w:p>
    <w:p w14:paraId="56766E84" w14:textId="77777777" w:rsidR="00FC1865" w:rsidRDefault="00000000">
      <w:pPr>
        <w:shd w:val="clear" w:color="auto" w:fill="FFFFFF"/>
        <w:tabs>
          <w:tab w:val="left" w:pos="1469"/>
        </w:tabs>
        <w:ind w:firstLine="567"/>
        <w:jc w:val="both"/>
        <w:rPr>
          <w:sz w:val="28"/>
          <w:szCs w:val="28"/>
          <w:lang w:val="uk-UA"/>
        </w:rPr>
      </w:pPr>
      <w:bookmarkStart w:id="16" w:name="n97"/>
      <w:bookmarkEnd w:id="16"/>
      <w:r>
        <w:rPr>
          <w:sz w:val="28"/>
          <w:szCs w:val="28"/>
          <w:lang w:val="uk-UA"/>
        </w:rPr>
        <w:t>Рівень надзвичайної ситуації визначається відповідно до Порядку класифікації надзвичайних ситуацій за їх рівнями.</w:t>
      </w:r>
    </w:p>
    <w:p w14:paraId="187A9DCA" w14:textId="77777777" w:rsidR="00FC1865" w:rsidRDefault="00000000">
      <w:pPr>
        <w:shd w:val="clear" w:color="auto" w:fill="FFFFFF"/>
        <w:tabs>
          <w:tab w:val="left" w:pos="1469"/>
        </w:tabs>
        <w:ind w:firstLine="567"/>
        <w:jc w:val="both"/>
      </w:pPr>
      <w:r>
        <w:rPr>
          <w:sz w:val="28"/>
          <w:szCs w:val="28"/>
          <w:lang w:val="uk-UA"/>
        </w:rPr>
        <w:t xml:space="preserve">4.7. У режимі функціонування надзвичайної ситуації ланка та </w:t>
      </w:r>
      <w:proofErr w:type="spellStart"/>
      <w:r>
        <w:rPr>
          <w:sz w:val="28"/>
          <w:szCs w:val="28"/>
          <w:lang w:val="uk-UA"/>
        </w:rPr>
        <w:t>субланки</w:t>
      </w:r>
      <w:proofErr w:type="spellEnd"/>
      <w:r>
        <w:rPr>
          <w:sz w:val="28"/>
          <w:szCs w:val="28"/>
          <w:lang w:val="uk-UA"/>
        </w:rPr>
        <w:t xml:space="preserve"> </w:t>
      </w:r>
      <w:r>
        <w:rPr>
          <w:color w:val="000000"/>
          <w:sz w:val="28"/>
          <w:szCs w:val="28"/>
          <w:lang w:val="uk-UA"/>
        </w:rPr>
        <w:t>територіальної</w:t>
      </w:r>
      <w:r>
        <w:rPr>
          <w:sz w:val="28"/>
          <w:szCs w:val="28"/>
          <w:lang w:val="uk-UA"/>
        </w:rPr>
        <w:t xml:space="preserve"> підсистеми виконують такі основні заходи:</w:t>
      </w:r>
    </w:p>
    <w:p w14:paraId="33040E13" w14:textId="77777777" w:rsidR="00FC1865" w:rsidRDefault="00000000">
      <w:pPr>
        <w:shd w:val="clear" w:color="auto" w:fill="FFFFFF"/>
        <w:tabs>
          <w:tab w:val="left" w:pos="1469"/>
        </w:tabs>
        <w:ind w:firstLine="567"/>
        <w:jc w:val="both"/>
        <w:rPr>
          <w:sz w:val="28"/>
          <w:szCs w:val="28"/>
          <w:lang w:val="uk-UA"/>
        </w:rPr>
      </w:pPr>
      <w:r>
        <w:rPr>
          <w:sz w:val="28"/>
          <w:szCs w:val="28"/>
          <w:lang w:val="uk-UA"/>
        </w:rPr>
        <w:t>уведення в дію планів реагування на надзвичайні ситуації;</w:t>
      </w:r>
    </w:p>
    <w:p w14:paraId="3D9CB184" w14:textId="77777777" w:rsidR="00FC1865" w:rsidRDefault="00000000">
      <w:pPr>
        <w:shd w:val="clear" w:color="auto" w:fill="FFFFFF"/>
        <w:tabs>
          <w:tab w:val="left" w:pos="1469"/>
        </w:tabs>
        <w:ind w:firstLine="567"/>
        <w:jc w:val="both"/>
        <w:rPr>
          <w:sz w:val="28"/>
          <w:szCs w:val="28"/>
          <w:lang w:val="uk-UA"/>
        </w:rPr>
      </w:pPr>
      <w:r>
        <w:rPr>
          <w:sz w:val="28"/>
          <w:szCs w:val="28"/>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14:paraId="3F52DAC9" w14:textId="77777777" w:rsidR="00FC1865" w:rsidRDefault="00000000">
      <w:pPr>
        <w:shd w:val="clear" w:color="auto" w:fill="FFFFFF"/>
        <w:tabs>
          <w:tab w:val="left" w:pos="1469"/>
        </w:tabs>
        <w:ind w:firstLine="567"/>
        <w:jc w:val="both"/>
        <w:rPr>
          <w:sz w:val="28"/>
          <w:szCs w:val="28"/>
          <w:lang w:val="uk-UA"/>
        </w:rPr>
      </w:pPr>
      <w:r>
        <w:rPr>
          <w:sz w:val="28"/>
          <w:szCs w:val="28"/>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14:paraId="68A035F2" w14:textId="77777777" w:rsidR="00FC1865" w:rsidRDefault="00000000">
      <w:pPr>
        <w:shd w:val="clear" w:color="auto" w:fill="FFFFFF"/>
        <w:tabs>
          <w:tab w:val="left" w:pos="1469"/>
        </w:tabs>
        <w:ind w:firstLine="567"/>
        <w:jc w:val="both"/>
        <w:rPr>
          <w:sz w:val="28"/>
          <w:szCs w:val="28"/>
          <w:lang w:val="uk-UA"/>
        </w:rPr>
      </w:pPr>
      <w:r>
        <w:rPr>
          <w:sz w:val="28"/>
          <w:szCs w:val="28"/>
          <w:lang w:val="uk-UA"/>
        </w:rPr>
        <w:t>визначення зони надзвичайної ситуації;</w:t>
      </w:r>
    </w:p>
    <w:p w14:paraId="65427874" w14:textId="77777777" w:rsidR="00FC1865" w:rsidRDefault="00000000">
      <w:pPr>
        <w:shd w:val="clear" w:color="auto" w:fill="FFFFFF"/>
        <w:tabs>
          <w:tab w:val="left" w:pos="1469"/>
        </w:tabs>
        <w:ind w:firstLine="567"/>
        <w:jc w:val="both"/>
        <w:rPr>
          <w:sz w:val="28"/>
          <w:szCs w:val="28"/>
          <w:lang w:val="uk-UA"/>
        </w:rPr>
      </w:pPr>
      <w:r>
        <w:rPr>
          <w:sz w:val="28"/>
          <w:szCs w:val="28"/>
          <w:lang w:val="uk-UA"/>
        </w:rPr>
        <w:t>здійснення постійного прогнозування зони можливого поширення надзвичайної ситуації та масштабів можливих наслідків;</w:t>
      </w:r>
    </w:p>
    <w:p w14:paraId="4213D76D"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робіт з локалізації і ліквідації наслідків надзвичайної ситуації, залучення для цього необхідних сил і засобів;</w:t>
      </w:r>
    </w:p>
    <w:p w14:paraId="0E3C4FE9"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заходів щодо життєзабезпечення постраждалого населення;</w:t>
      </w:r>
    </w:p>
    <w:p w14:paraId="3AD252EB"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та здійснення (у разі потреби) евакуаційних заходів;</w:t>
      </w:r>
    </w:p>
    <w:p w14:paraId="31C3E0D5" w14:textId="77777777" w:rsidR="00FC1865" w:rsidRDefault="00000000">
      <w:pPr>
        <w:shd w:val="clear" w:color="auto" w:fill="FFFFFF"/>
        <w:tabs>
          <w:tab w:val="left" w:pos="1469"/>
        </w:tabs>
        <w:ind w:firstLine="567"/>
        <w:jc w:val="both"/>
        <w:rPr>
          <w:sz w:val="28"/>
          <w:szCs w:val="28"/>
          <w:lang w:val="uk-UA"/>
        </w:rPr>
      </w:pPr>
      <w:r>
        <w:rPr>
          <w:sz w:val="28"/>
          <w:szCs w:val="28"/>
          <w:lang w:val="uk-UA"/>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14:paraId="42950E97" w14:textId="77777777" w:rsidR="00FC1865" w:rsidRDefault="00000000">
      <w:pPr>
        <w:shd w:val="clear" w:color="auto" w:fill="FFFFFF"/>
        <w:tabs>
          <w:tab w:val="left" w:pos="1469"/>
        </w:tabs>
        <w:ind w:firstLine="567"/>
        <w:jc w:val="both"/>
        <w:rPr>
          <w:sz w:val="28"/>
          <w:szCs w:val="28"/>
          <w:lang w:val="uk-UA"/>
        </w:rPr>
      </w:pPr>
      <w:r>
        <w:rPr>
          <w:sz w:val="28"/>
          <w:szCs w:val="28"/>
          <w:lang w:val="uk-UA"/>
        </w:rPr>
        <w:t>здійснення безперервного контролю за розвитком надзвичайної ситуації на аварійних об'єктах і прилеглих до них територіях;</w:t>
      </w:r>
    </w:p>
    <w:p w14:paraId="6B5D8E12" w14:textId="77777777" w:rsidR="00FC1865" w:rsidRDefault="00000000">
      <w:pPr>
        <w:shd w:val="clear" w:color="auto" w:fill="FFFFFF"/>
        <w:tabs>
          <w:tab w:val="left" w:pos="1469"/>
        </w:tabs>
        <w:ind w:firstLine="567"/>
        <w:jc w:val="both"/>
        <w:rPr>
          <w:sz w:val="28"/>
          <w:szCs w:val="28"/>
          <w:lang w:val="uk-UA"/>
        </w:rPr>
      </w:pPr>
      <w:r>
        <w:rPr>
          <w:sz w:val="28"/>
          <w:szCs w:val="28"/>
          <w:lang w:val="uk-UA"/>
        </w:rPr>
        <w:t>інформування органів управління цивільного захисту та населення про розвиток надзвичайної ситуації та заходи, що здійснюються.</w:t>
      </w:r>
    </w:p>
    <w:p w14:paraId="7F2032DC" w14:textId="77777777" w:rsidR="00FC1865" w:rsidRDefault="00000000">
      <w:pPr>
        <w:shd w:val="clear" w:color="auto" w:fill="FFFFFF"/>
        <w:tabs>
          <w:tab w:val="left" w:pos="1469"/>
        </w:tabs>
        <w:ind w:firstLine="567"/>
        <w:jc w:val="both"/>
        <w:rPr>
          <w:sz w:val="28"/>
          <w:szCs w:val="28"/>
          <w:lang w:val="uk-UA"/>
        </w:rPr>
      </w:pPr>
      <w:bookmarkStart w:id="17" w:name="n98"/>
      <w:bookmarkEnd w:id="17"/>
      <w:r>
        <w:rPr>
          <w:sz w:val="28"/>
          <w:szCs w:val="28"/>
          <w:lang w:val="uk-UA"/>
        </w:rPr>
        <w:t>4.8. Режим підвищеної готовності та режим надзвичайної ситуації в міській територіальній громаді вводяться за рішенням міської ради.</w:t>
      </w:r>
    </w:p>
    <w:p w14:paraId="114C1889" w14:textId="38AB4BF1" w:rsidR="00FC1865" w:rsidRDefault="00000000">
      <w:pPr>
        <w:shd w:val="clear" w:color="auto" w:fill="FFFFFF"/>
        <w:tabs>
          <w:tab w:val="left" w:pos="1469"/>
        </w:tabs>
        <w:ind w:firstLine="567"/>
        <w:jc w:val="both"/>
        <w:rPr>
          <w:sz w:val="28"/>
          <w:szCs w:val="28"/>
          <w:lang w:val="uk-UA"/>
        </w:rPr>
      </w:pPr>
      <w:bookmarkStart w:id="18" w:name="n102"/>
      <w:bookmarkEnd w:id="18"/>
      <w:r>
        <w:rPr>
          <w:sz w:val="28"/>
          <w:szCs w:val="28"/>
          <w:lang w:val="uk-UA"/>
        </w:rPr>
        <w:t xml:space="preserve">У період дії надзвичайного стану, у разі його введення, ланка та </w:t>
      </w:r>
      <w:proofErr w:type="spellStart"/>
      <w:r>
        <w:rPr>
          <w:sz w:val="28"/>
          <w:szCs w:val="28"/>
          <w:lang w:val="uk-UA"/>
        </w:rPr>
        <w:t>субланки</w:t>
      </w:r>
      <w:proofErr w:type="spellEnd"/>
      <w:r>
        <w:rPr>
          <w:sz w:val="28"/>
          <w:szCs w:val="28"/>
          <w:lang w:val="uk-UA"/>
        </w:rPr>
        <w:t xml:space="preserve"> територіальної підсистеми функціонують відповідно до Кодексу цивільного захисту України та з урахуванням особливостей, що визначаються згідно із Законом України </w:t>
      </w:r>
      <w:r w:rsidR="0020771B" w:rsidRPr="0020771B">
        <w:rPr>
          <w:color w:val="auto"/>
          <w:sz w:val="28"/>
          <w:szCs w:val="28"/>
          <w:lang w:val="en-US"/>
        </w:rPr>
        <w:t>“</w:t>
      </w:r>
      <w:r w:rsidRPr="0020771B">
        <w:rPr>
          <w:color w:val="auto"/>
          <w:sz w:val="28"/>
          <w:szCs w:val="28"/>
          <w:lang w:val="uk-UA"/>
        </w:rPr>
        <w:t>Про правовий режим надзвичайного стану</w:t>
      </w:r>
      <w:r w:rsidR="0020771B" w:rsidRPr="0020771B">
        <w:rPr>
          <w:color w:val="auto"/>
          <w:sz w:val="28"/>
          <w:szCs w:val="28"/>
          <w:lang w:val="en-US"/>
        </w:rPr>
        <w:t>”</w:t>
      </w:r>
      <w:r w:rsidRPr="0020771B">
        <w:rPr>
          <w:color w:val="auto"/>
          <w:sz w:val="28"/>
          <w:szCs w:val="28"/>
          <w:lang w:val="uk-UA"/>
        </w:rPr>
        <w:t xml:space="preserve"> та іншими нормативно-правовими актами</w:t>
      </w:r>
      <w:r>
        <w:rPr>
          <w:sz w:val="28"/>
          <w:szCs w:val="28"/>
          <w:lang w:val="uk-UA"/>
        </w:rPr>
        <w:t>.</w:t>
      </w:r>
    </w:p>
    <w:p w14:paraId="2F5607ED" w14:textId="77777777" w:rsidR="00FC1865" w:rsidRDefault="00000000">
      <w:pPr>
        <w:shd w:val="clear" w:color="auto" w:fill="FFFFFF"/>
        <w:tabs>
          <w:tab w:val="left" w:pos="1469"/>
        </w:tabs>
        <w:ind w:firstLine="567"/>
        <w:jc w:val="both"/>
        <w:rPr>
          <w:sz w:val="28"/>
          <w:szCs w:val="28"/>
          <w:lang w:val="uk-UA"/>
        </w:rPr>
      </w:pPr>
      <w:bookmarkStart w:id="19" w:name="n103"/>
      <w:bookmarkStart w:id="20" w:name="n135"/>
      <w:bookmarkEnd w:id="19"/>
      <w:bookmarkEnd w:id="20"/>
      <w:r>
        <w:rPr>
          <w:sz w:val="28"/>
          <w:szCs w:val="28"/>
          <w:lang w:val="uk-UA"/>
        </w:rPr>
        <w:t xml:space="preserve">4.9. З моменту оголошення рішення про мобілізацію (крім цільової) або </w:t>
      </w:r>
      <w:r>
        <w:rPr>
          <w:sz w:val="28"/>
          <w:szCs w:val="28"/>
          <w:lang w:val="uk-UA"/>
        </w:rPr>
        <w:lastRenderedPageBreak/>
        <w:t xml:space="preserve">доведення його до виконавців стосовно прихованої мобілізації чи введення воєнного стану в Україні або в окремих її місцевостях ланка та </w:t>
      </w:r>
      <w:proofErr w:type="spellStart"/>
      <w:r>
        <w:rPr>
          <w:sz w:val="28"/>
          <w:szCs w:val="28"/>
          <w:lang w:val="uk-UA"/>
        </w:rPr>
        <w:t>субланки</w:t>
      </w:r>
      <w:proofErr w:type="spellEnd"/>
      <w:r>
        <w:rPr>
          <w:sz w:val="28"/>
          <w:szCs w:val="28"/>
          <w:lang w:val="uk-UA"/>
        </w:rPr>
        <w:t xml:space="preserve"> територіальної підсистеми переводиться у режим функціонування в умовах особливого періоду.</w:t>
      </w:r>
    </w:p>
    <w:p w14:paraId="127AE5DE"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Переведення ланки та </w:t>
      </w:r>
      <w:proofErr w:type="spellStart"/>
      <w:r>
        <w:rPr>
          <w:sz w:val="28"/>
          <w:szCs w:val="28"/>
          <w:lang w:val="uk-UA"/>
        </w:rPr>
        <w:t>субланок</w:t>
      </w:r>
      <w:proofErr w:type="spellEnd"/>
      <w:r>
        <w:rPr>
          <w:sz w:val="28"/>
          <w:szCs w:val="28"/>
          <w:lang w:val="uk-UA"/>
        </w:rPr>
        <w:t xml:space="preserve"> територіальної підсистеми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14:paraId="0FD1362A"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В особливий період міська ланка та </w:t>
      </w:r>
      <w:proofErr w:type="spellStart"/>
      <w:r>
        <w:rPr>
          <w:sz w:val="28"/>
          <w:szCs w:val="28"/>
          <w:lang w:val="uk-UA"/>
        </w:rPr>
        <w:t>субланки</w:t>
      </w:r>
      <w:proofErr w:type="spellEnd"/>
      <w:r>
        <w:rPr>
          <w:sz w:val="28"/>
          <w:szCs w:val="28"/>
          <w:lang w:val="uk-UA"/>
        </w:rPr>
        <w:t xml:space="preserve"> територіальної підсистеми функціонують відповідно до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w:t>
      </w:r>
    </w:p>
    <w:p w14:paraId="6817ABCB" w14:textId="77777777" w:rsidR="00FC1865" w:rsidRDefault="00FC1865">
      <w:pPr>
        <w:shd w:val="clear" w:color="auto" w:fill="FFFFFF"/>
        <w:tabs>
          <w:tab w:val="left" w:pos="1469"/>
        </w:tabs>
        <w:ind w:firstLine="638"/>
        <w:jc w:val="both"/>
        <w:rPr>
          <w:bCs/>
          <w:color w:val="000000"/>
          <w:sz w:val="28"/>
          <w:szCs w:val="28"/>
          <w:lang w:val="uk-UA" w:eastAsia="ru-RU"/>
        </w:rPr>
      </w:pPr>
    </w:p>
    <w:p w14:paraId="6F266FF9" w14:textId="77777777" w:rsidR="00FC1865" w:rsidRDefault="00000000">
      <w:pPr>
        <w:ind w:right="-2"/>
        <w:jc w:val="center"/>
        <w:textAlignment w:val="baseline"/>
      </w:pPr>
      <w:r>
        <w:rPr>
          <w:bCs/>
          <w:color w:val="000000"/>
          <w:sz w:val="28"/>
          <w:szCs w:val="28"/>
          <w:lang w:eastAsia="ru-RU"/>
        </w:rPr>
        <w:t>5</w:t>
      </w:r>
      <w:r>
        <w:rPr>
          <w:bCs/>
          <w:color w:val="000000"/>
          <w:sz w:val="28"/>
          <w:szCs w:val="28"/>
          <w:lang w:val="uk-UA" w:eastAsia="ru-RU"/>
        </w:rPr>
        <w:t xml:space="preserve">. Планування діяльності 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підсистеми єдиної державної системи цивільного захисту</w:t>
      </w:r>
    </w:p>
    <w:p w14:paraId="30A28C82" w14:textId="77777777" w:rsidR="00FC1865" w:rsidRPr="0020771B" w:rsidRDefault="00FC1865">
      <w:pPr>
        <w:ind w:left="450" w:right="450"/>
        <w:jc w:val="center"/>
        <w:textAlignment w:val="baseline"/>
        <w:rPr>
          <w:bCs/>
          <w:color w:val="000000"/>
          <w:sz w:val="24"/>
          <w:szCs w:val="24"/>
          <w:lang w:val="uk-UA" w:eastAsia="ru-RU"/>
        </w:rPr>
      </w:pPr>
    </w:p>
    <w:p w14:paraId="66F5242D" w14:textId="77777777" w:rsidR="00FC1865" w:rsidRDefault="00000000">
      <w:pPr>
        <w:shd w:val="clear" w:color="auto" w:fill="FFFFFF"/>
        <w:tabs>
          <w:tab w:val="left" w:pos="1469"/>
        </w:tabs>
        <w:ind w:firstLine="567"/>
        <w:jc w:val="both"/>
        <w:rPr>
          <w:sz w:val="28"/>
          <w:szCs w:val="28"/>
          <w:lang w:val="uk-UA"/>
        </w:rPr>
      </w:pPr>
      <w:bookmarkStart w:id="21" w:name="n104"/>
      <w:bookmarkStart w:id="22" w:name="n136"/>
      <w:bookmarkStart w:id="23" w:name="n140"/>
      <w:bookmarkEnd w:id="21"/>
      <w:bookmarkEnd w:id="22"/>
      <w:bookmarkEnd w:id="23"/>
      <w:r>
        <w:rPr>
          <w:sz w:val="28"/>
          <w:szCs w:val="28"/>
          <w:lang w:val="uk-UA"/>
        </w:rPr>
        <w:t xml:space="preserve">5.1. Для організації діяльності міської ланки та </w:t>
      </w:r>
      <w:proofErr w:type="spellStart"/>
      <w:r>
        <w:rPr>
          <w:sz w:val="28"/>
          <w:szCs w:val="28"/>
          <w:lang w:val="uk-UA"/>
        </w:rPr>
        <w:t>субланок</w:t>
      </w:r>
      <w:proofErr w:type="spellEnd"/>
      <w:r>
        <w:rPr>
          <w:sz w:val="28"/>
          <w:szCs w:val="28"/>
          <w:lang w:val="uk-UA"/>
        </w:rPr>
        <w:t xml:space="preserve"> територіальної підсистеми виконавчими органами міської ради за методичним керівництвом відділу з питань надзвичайних ситуацій та цивільного захисту населення розробляється місцевий план основних заходів цивільного захисту на рік.</w:t>
      </w:r>
    </w:p>
    <w:p w14:paraId="6579C117" w14:textId="4A1B4B5C" w:rsidR="00FC1865" w:rsidRDefault="00000000">
      <w:pPr>
        <w:shd w:val="clear" w:color="auto" w:fill="FFFFFF"/>
        <w:tabs>
          <w:tab w:val="left" w:pos="1469"/>
        </w:tabs>
        <w:ind w:firstLine="567"/>
        <w:jc w:val="both"/>
        <w:rPr>
          <w:sz w:val="28"/>
          <w:szCs w:val="28"/>
          <w:lang w:val="uk-UA"/>
        </w:rPr>
      </w:pPr>
      <w:bookmarkStart w:id="24" w:name="n142"/>
      <w:bookmarkStart w:id="25" w:name="n141"/>
      <w:bookmarkEnd w:id="24"/>
      <w:bookmarkEnd w:id="25"/>
      <w:r>
        <w:rPr>
          <w:sz w:val="28"/>
          <w:szCs w:val="28"/>
          <w:lang w:val="uk-UA"/>
        </w:rPr>
        <w:t xml:space="preserve">5.2. Для здійснення заходів щодо ліквідації наслідків надзвичайних ситуацій виконавчими органами міської ради, суб'єктами господарювання </w:t>
      </w:r>
      <w:r w:rsidRPr="0020771B">
        <w:rPr>
          <w:color w:val="auto"/>
          <w:sz w:val="28"/>
          <w:szCs w:val="28"/>
          <w:lang w:val="uk-UA"/>
        </w:rPr>
        <w:t>розробляються і затверджу</w:t>
      </w:r>
      <w:r w:rsidR="0020771B" w:rsidRPr="0020771B">
        <w:rPr>
          <w:color w:val="auto"/>
          <w:sz w:val="28"/>
          <w:szCs w:val="28"/>
          <w:lang w:val="uk-UA"/>
        </w:rPr>
        <w:t>ю</w:t>
      </w:r>
      <w:r w:rsidRPr="0020771B">
        <w:rPr>
          <w:color w:val="auto"/>
          <w:sz w:val="28"/>
          <w:szCs w:val="28"/>
          <w:lang w:val="uk-UA"/>
        </w:rPr>
        <w:t>ться</w:t>
      </w:r>
      <w:r>
        <w:rPr>
          <w:sz w:val="28"/>
          <w:szCs w:val="28"/>
          <w:lang w:val="uk-UA"/>
        </w:rPr>
        <w:t xml:space="preserve"> плани, інструкції відповідно до статті 130 Кодексу цивільного захисту України.</w:t>
      </w:r>
    </w:p>
    <w:p w14:paraId="0AF17B08" w14:textId="77777777" w:rsidR="00FC1865" w:rsidRDefault="00000000">
      <w:pPr>
        <w:shd w:val="clear" w:color="auto" w:fill="FFFFFF"/>
        <w:tabs>
          <w:tab w:val="left" w:pos="1469"/>
        </w:tabs>
        <w:ind w:firstLine="567"/>
        <w:jc w:val="both"/>
      </w:pPr>
      <w:bookmarkStart w:id="26" w:name="n143"/>
      <w:bookmarkEnd w:id="26"/>
      <w:r>
        <w:rPr>
          <w:sz w:val="28"/>
          <w:szCs w:val="28"/>
          <w:lang w:val="uk-UA"/>
        </w:rPr>
        <w:t xml:space="preserve">5.3. Функціонування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 в особливий період здійснюються відповідно до плану цивільного захисту міської територіальної громади на особливий період</w:t>
      </w:r>
      <w:r>
        <w:rPr>
          <w:color w:val="800000"/>
          <w:sz w:val="28"/>
          <w:szCs w:val="28"/>
          <w:lang w:val="uk-UA"/>
        </w:rPr>
        <w:t>.</w:t>
      </w:r>
    </w:p>
    <w:p w14:paraId="6D09960E" w14:textId="675B100F" w:rsidR="00FC1865" w:rsidRDefault="00000000">
      <w:pPr>
        <w:shd w:val="clear" w:color="auto" w:fill="FFFFFF"/>
        <w:tabs>
          <w:tab w:val="left" w:pos="1469"/>
        </w:tabs>
        <w:ind w:firstLine="567"/>
        <w:jc w:val="both"/>
        <w:rPr>
          <w:sz w:val="28"/>
          <w:szCs w:val="28"/>
          <w:lang w:val="uk-UA"/>
        </w:rPr>
      </w:pPr>
      <w:bookmarkStart w:id="27" w:name="n145"/>
      <w:bookmarkStart w:id="28" w:name="n144"/>
      <w:bookmarkEnd w:id="27"/>
      <w:bookmarkEnd w:id="28"/>
      <w:r>
        <w:rPr>
          <w:sz w:val="28"/>
          <w:szCs w:val="28"/>
          <w:lang w:val="uk-UA"/>
        </w:rPr>
        <w:t>5.4. З метою організації заходів щодо ліквідації наслідків надзвичайних ситуацій на об</w:t>
      </w:r>
      <w:r w:rsidR="0020771B">
        <w:rPr>
          <w:sz w:val="28"/>
          <w:szCs w:val="28"/>
          <w:lang w:val="uk-UA"/>
        </w:rPr>
        <w:t>’</w:t>
      </w:r>
      <w:r>
        <w:rPr>
          <w:sz w:val="28"/>
          <w:szCs w:val="28"/>
          <w:lang w:val="uk-UA"/>
        </w:rPr>
        <w:t>єктах підвищеної небезпеки розробляються плани локалізації і ліквідації наслідків аварій на таких об</w:t>
      </w:r>
      <w:r w:rsidR="0020771B">
        <w:rPr>
          <w:sz w:val="28"/>
          <w:szCs w:val="28"/>
          <w:lang w:val="uk-UA"/>
        </w:rPr>
        <w:t>’</w:t>
      </w:r>
      <w:r>
        <w:rPr>
          <w:sz w:val="28"/>
          <w:szCs w:val="28"/>
          <w:lang w:val="uk-UA"/>
        </w:rPr>
        <w:t>єктах.</w:t>
      </w:r>
    </w:p>
    <w:p w14:paraId="23CE811D" w14:textId="77777777" w:rsidR="00FC1865" w:rsidRDefault="00000000">
      <w:pPr>
        <w:shd w:val="clear" w:color="auto" w:fill="FFFFFF"/>
        <w:tabs>
          <w:tab w:val="left" w:pos="1469"/>
        </w:tabs>
        <w:ind w:firstLine="567"/>
        <w:jc w:val="both"/>
        <w:rPr>
          <w:sz w:val="28"/>
          <w:szCs w:val="28"/>
          <w:lang w:val="uk-UA"/>
        </w:rPr>
      </w:pPr>
      <w:bookmarkStart w:id="29" w:name="n146"/>
      <w:bookmarkEnd w:id="29"/>
      <w:r>
        <w:rPr>
          <w:sz w:val="28"/>
          <w:szCs w:val="28"/>
          <w:lang w:val="uk-UA"/>
        </w:rPr>
        <w:t xml:space="preserve">5.5. З метою організації взаємодії між органами управління та силами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під час ліквідації наслідків конкретних надзвичайних ситуацій відпрацьовуються плани взаємодії.</w:t>
      </w:r>
    </w:p>
    <w:p w14:paraId="443BE9E9" w14:textId="77777777" w:rsidR="00FC1865" w:rsidRDefault="00000000">
      <w:pPr>
        <w:shd w:val="clear" w:color="auto" w:fill="FFFFFF"/>
        <w:tabs>
          <w:tab w:val="left" w:pos="1469"/>
        </w:tabs>
        <w:ind w:firstLine="567"/>
        <w:jc w:val="both"/>
        <w:rPr>
          <w:sz w:val="28"/>
          <w:szCs w:val="28"/>
          <w:lang w:val="uk-UA"/>
        </w:rPr>
      </w:pPr>
      <w:bookmarkStart w:id="30" w:name="n147"/>
      <w:bookmarkEnd w:id="30"/>
      <w:r>
        <w:rPr>
          <w:sz w:val="28"/>
          <w:szCs w:val="28"/>
          <w:lang w:val="uk-UA"/>
        </w:rPr>
        <w:t xml:space="preserve">5.6. Організаційно-методичне керівництво плануванням діяльності ланки та </w:t>
      </w:r>
      <w:proofErr w:type="spellStart"/>
      <w:r>
        <w:rPr>
          <w:sz w:val="28"/>
          <w:szCs w:val="28"/>
          <w:lang w:val="uk-UA"/>
        </w:rPr>
        <w:t>субланок</w:t>
      </w:r>
      <w:proofErr w:type="spellEnd"/>
      <w:r>
        <w:rPr>
          <w:sz w:val="28"/>
          <w:szCs w:val="28"/>
          <w:lang w:val="uk-UA"/>
        </w:rPr>
        <w:t xml:space="preserve"> територіальної підсистеми здійснюють відділ з питань надзвичайних ситуацій та цивільного захисту населення міської ради та Луцьке районне управління Головного управління ДСНС України у Волинській області.</w:t>
      </w:r>
    </w:p>
    <w:p w14:paraId="49896836" w14:textId="77777777" w:rsidR="00FC1865" w:rsidRPr="0020771B" w:rsidRDefault="00FC1865">
      <w:pPr>
        <w:shd w:val="clear" w:color="auto" w:fill="FFFFFF"/>
        <w:tabs>
          <w:tab w:val="left" w:pos="1469"/>
        </w:tabs>
        <w:ind w:firstLine="638"/>
        <w:jc w:val="both"/>
        <w:rPr>
          <w:sz w:val="28"/>
          <w:szCs w:val="28"/>
          <w:lang w:val="uk-UA"/>
        </w:rPr>
      </w:pPr>
    </w:p>
    <w:p w14:paraId="376FADEB" w14:textId="77777777" w:rsidR="00FC1865" w:rsidRDefault="00000000">
      <w:pPr>
        <w:ind w:left="450" w:right="-2"/>
        <w:jc w:val="center"/>
        <w:textAlignment w:val="baseline"/>
        <w:rPr>
          <w:bCs/>
          <w:color w:val="000000"/>
          <w:sz w:val="28"/>
          <w:szCs w:val="28"/>
          <w:lang w:val="uk-UA" w:eastAsia="ru-RU"/>
        </w:rPr>
      </w:pPr>
      <w:r>
        <w:rPr>
          <w:bCs/>
          <w:color w:val="000000"/>
          <w:sz w:val="28"/>
          <w:szCs w:val="28"/>
          <w:lang w:val="uk-UA" w:eastAsia="ru-RU"/>
        </w:rPr>
        <w:t>6. Моніторинг і прогнозування надзвичайних ситуацій</w:t>
      </w:r>
    </w:p>
    <w:p w14:paraId="526FE317" w14:textId="77777777" w:rsidR="00FC1865" w:rsidRPr="0020771B" w:rsidRDefault="00FC1865">
      <w:pPr>
        <w:ind w:left="450" w:right="450"/>
        <w:jc w:val="center"/>
        <w:textAlignment w:val="baseline"/>
        <w:rPr>
          <w:bCs/>
          <w:color w:val="000000"/>
          <w:sz w:val="24"/>
          <w:szCs w:val="24"/>
          <w:lang w:val="uk-UA" w:eastAsia="ru-RU"/>
        </w:rPr>
      </w:pPr>
    </w:p>
    <w:p w14:paraId="2967D794" w14:textId="77777777" w:rsidR="00FC1865" w:rsidRDefault="00000000">
      <w:pPr>
        <w:shd w:val="clear" w:color="auto" w:fill="FFFFFF"/>
        <w:tabs>
          <w:tab w:val="left" w:pos="1469"/>
        </w:tabs>
        <w:ind w:firstLine="567"/>
        <w:jc w:val="both"/>
        <w:rPr>
          <w:sz w:val="28"/>
          <w:szCs w:val="28"/>
          <w:lang w:val="uk-UA"/>
        </w:rPr>
      </w:pPr>
      <w:bookmarkStart w:id="31" w:name="n149"/>
      <w:bookmarkStart w:id="32" w:name="n148"/>
      <w:bookmarkEnd w:id="31"/>
      <w:bookmarkEnd w:id="32"/>
      <w:r>
        <w:rPr>
          <w:sz w:val="28"/>
          <w:szCs w:val="28"/>
          <w:lang w:val="uk-UA"/>
        </w:rPr>
        <w:t xml:space="preserve">6.1. З метою забезпечення здійснення заходів щодо запобігання </w:t>
      </w:r>
      <w:r>
        <w:rPr>
          <w:sz w:val="28"/>
          <w:szCs w:val="28"/>
          <w:lang w:val="uk-UA"/>
        </w:rPr>
        <w:lastRenderedPageBreak/>
        <w:t xml:space="preserve">виникненню надзвичайних ситуацій ланкою та </w:t>
      </w:r>
      <w:proofErr w:type="spellStart"/>
      <w:r>
        <w:rPr>
          <w:sz w:val="28"/>
          <w:szCs w:val="28"/>
          <w:lang w:val="uk-UA"/>
        </w:rPr>
        <w:t>субланками</w:t>
      </w:r>
      <w:proofErr w:type="spellEnd"/>
      <w:r>
        <w:rPr>
          <w:sz w:val="28"/>
          <w:szCs w:val="28"/>
          <w:lang w:val="uk-UA"/>
        </w:rPr>
        <w:t xml:space="preserve"> територіальної підсистеми проводяться постійний моніторинг і прогнозування таких ситуацій.</w:t>
      </w:r>
    </w:p>
    <w:p w14:paraId="0FC603AA" w14:textId="77777777" w:rsidR="00FC1865" w:rsidRDefault="00000000">
      <w:pPr>
        <w:shd w:val="clear" w:color="auto" w:fill="FFFFFF"/>
        <w:tabs>
          <w:tab w:val="left" w:pos="1469"/>
        </w:tabs>
        <w:ind w:firstLine="567"/>
        <w:jc w:val="both"/>
      </w:pPr>
      <w:bookmarkStart w:id="33" w:name="n150"/>
      <w:bookmarkEnd w:id="33"/>
      <w:r>
        <w:rPr>
          <w:sz w:val="28"/>
          <w:szCs w:val="28"/>
          <w:lang w:val="uk-UA"/>
        </w:rPr>
        <w:t>6.2.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w:t>
      </w:r>
    </w:p>
    <w:p w14:paraId="3A873B65" w14:textId="77777777" w:rsidR="00FC1865" w:rsidRDefault="00FC1865">
      <w:pPr>
        <w:shd w:val="clear" w:color="auto" w:fill="FFFFFF"/>
        <w:tabs>
          <w:tab w:val="left" w:pos="1469"/>
        </w:tabs>
        <w:ind w:firstLine="567"/>
        <w:jc w:val="both"/>
        <w:rPr>
          <w:sz w:val="28"/>
          <w:szCs w:val="28"/>
          <w:lang w:val="uk-UA"/>
        </w:rPr>
      </w:pPr>
    </w:p>
    <w:p w14:paraId="70FE52BA" w14:textId="77777777" w:rsidR="00FC1865" w:rsidRDefault="00000000">
      <w:pPr>
        <w:ind w:left="450" w:right="-2"/>
        <w:jc w:val="center"/>
        <w:textAlignment w:val="baseline"/>
        <w:rPr>
          <w:bCs/>
          <w:color w:val="000000"/>
          <w:sz w:val="28"/>
          <w:szCs w:val="28"/>
          <w:lang w:val="uk-UA" w:eastAsia="ru-RU"/>
        </w:rPr>
      </w:pPr>
      <w:r>
        <w:rPr>
          <w:bCs/>
          <w:color w:val="000000"/>
          <w:sz w:val="28"/>
          <w:szCs w:val="28"/>
          <w:lang w:val="uk-UA" w:eastAsia="ru-RU"/>
        </w:rPr>
        <w:t>7. Оповіщення та інформування про загрозу або виникнення надзвичайних ситуацій</w:t>
      </w:r>
    </w:p>
    <w:p w14:paraId="67B89CE2" w14:textId="77777777" w:rsidR="00FC1865" w:rsidRPr="0020771B" w:rsidRDefault="00FC1865">
      <w:pPr>
        <w:ind w:left="450" w:right="450"/>
        <w:jc w:val="center"/>
        <w:textAlignment w:val="baseline"/>
        <w:rPr>
          <w:bCs/>
          <w:color w:val="000000"/>
          <w:sz w:val="24"/>
          <w:szCs w:val="24"/>
          <w:lang w:val="uk-UA" w:eastAsia="ru-RU"/>
        </w:rPr>
      </w:pPr>
    </w:p>
    <w:p w14:paraId="306778EC" w14:textId="77777777" w:rsidR="00FC1865" w:rsidRDefault="00000000">
      <w:pPr>
        <w:shd w:val="clear" w:color="auto" w:fill="FFFFFF"/>
        <w:tabs>
          <w:tab w:val="left" w:pos="1469"/>
        </w:tabs>
        <w:ind w:firstLine="567"/>
        <w:jc w:val="both"/>
      </w:pPr>
      <w:bookmarkStart w:id="34" w:name="n152"/>
      <w:bookmarkStart w:id="35" w:name="n151"/>
      <w:bookmarkEnd w:id="34"/>
      <w:bookmarkEnd w:id="35"/>
      <w:r>
        <w:rPr>
          <w:sz w:val="28"/>
          <w:szCs w:val="28"/>
          <w:lang w:val="uk-UA"/>
        </w:rPr>
        <w:t>7.1. Оповіщення про загрозу або виникнення надзвичайних ситуацій здійснюється відповідно до</w:t>
      </w:r>
      <w:r>
        <w:rPr>
          <w:color w:val="1D1D1B"/>
          <w:sz w:val="28"/>
          <w:szCs w:val="28"/>
          <w:lang w:val="uk-UA"/>
        </w:rPr>
        <w:t> Положення про організацію оповіщення про загрозу виникнення або виникнення надзвичайних ситуацій та зв’язку у сфері цивільного захисту</w:t>
      </w:r>
      <w:r>
        <w:rPr>
          <w:sz w:val="28"/>
          <w:szCs w:val="28"/>
          <w:lang w:val="uk-UA"/>
        </w:rPr>
        <w:t xml:space="preserve">, затвердженого </w:t>
      </w:r>
      <w:bookmarkStart w:id="36" w:name="__DdeLink__27197_3981167833"/>
      <w:r>
        <w:rPr>
          <w:sz w:val="28"/>
          <w:szCs w:val="28"/>
          <w:lang w:val="uk-UA"/>
        </w:rPr>
        <w:t>постановою Кабінету Міністрів України від 27.09.2017 № 733</w:t>
      </w:r>
      <w:bookmarkEnd w:id="36"/>
      <w:r>
        <w:rPr>
          <w:sz w:val="28"/>
          <w:szCs w:val="28"/>
          <w:lang w:val="uk-UA"/>
        </w:rPr>
        <w:t xml:space="preserve">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14:paraId="0C96C204" w14:textId="77777777" w:rsidR="00FC1865" w:rsidRDefault="00000000">
      <w:pPr>
        <w:shd w:val="clear" w:color="auto" w:fill="FFFFFF"/>
        <w:tabs>
          <w:tab w:val="left" w:pos="1469"/>
        </w:tabs>
        <w:ind w:firstLine="567"/>
        <w:jc w:val="both"/>
        <w:rPr>
          <w:sz w:val="28"/>
          <w:szCs w:val="28"/>
          <w:lang w:val="uk-UA"/>
        </w:rPr>
      </w:pPr>
      <w:bookmarkStart w:id="37" w:name="n153"/>
      <w:bookmarkStart w:id="38" w:name="n154"/>
      <w:bookmarkEnd w:id="37"/>
      <w:bookmarkEnd w:id="38"/>
      <w:r>
        <w:rPr>
          <w:sz w:val="28"/>
          <w:szCs w:val="28"/>
          <w:lang w:val="uk-UA"/>
        </w:rPr>
        <w:t>7.2. Органи управління цивільного захисту всіх рівнів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14:paraId="0E9DC37C" w14:textId="77777777" w:rsidR="00FC1865" w:rsidRDefault="00000000">
      <w:pPr>
        <w:shd w:val="clear" w:color="auto" w:fill="FFFFFF"/>
        <w:tabs>
          <w:tab w:val="left" w:pos="1469"/>
        </w:tabs>
        <w:ind w:firstLine="567"/>
        <w:jc w:val="both"/>
        <w:rPr>
          <w:sz w:val="28"/>
          <w:szCs w:val="28"/>
          <w:lang w:val="uk-UA"/>
        </w:rPr>
      </w:pPr>
      <w:bookmarkStart w:id="39" w:name="n155"/>
      <w:bookmarkEnd w:id="39"/>
      <w:r>
        <w:rPr>
          <w:sz w:val="28"/>
          <w:szCs w:val="28"/>
          <w:lang w:val="uk-UA"/>
        </w:rPr>
        <w:t>Оприлюднення інформації про наслідки надзвичайних ситуацій здійснюється відповідно до законодавства про інформацію.</w:t>
      </w:r>
    </w:p>
    <w:p w14:paraId="55613015" w14:textId="77777777" w:rsidR="00FC1865" w:rsidRDefault="00000000">
      <w:pPr>
        <w:shd w:val="clear" w:color="auto" w:fill="FFFFFF"/>
        <w:tabs>
          <w:tab w:val="left" w:pos="1469"/>
        </w:tabs>
        <w:ind w:firstLine="567"/>
        <w:jc w:val="both"/>
        <w:rPr>
          <w:sz w:val="28"/>
          <w:szCs w:val="28"/>
          <w:lang w:val="uk-UA"/>
        </w:rPr>
      </w:pPr>
      <w:bookmarkStart w:id="40" w:name="n156"/>
      <w:bookmarkEnd w:id="40"/>
      <w:r>
        <w:rPr>
          <w:sz w:val="28"/>
          <w:szCs w:val="28"/>
          <w:lang w:val="uk-UA"/>
        </w:rPr>
        <w:t>Інформування та звітність з питань цивільного захисту до органів управління територіальної підсистеми здійснюється за формами та у строки, встановлені ДСНС України.</w:t>
      </w:r>
    </w:p>
    <w:p w14:paraId="0C7E6CC6" w14:textId="77777777" w:rsidR="00FC1865" w:rsidRDefault="00FC1865">
      <w:pPr>
        <w:shd w:val="clear" w:color="auto" w:fill="FFFFFF"/>
        <w:tabs>
          <w:tab w:val="left" w:pos="1469"/>
        </w:tabs>
        <w:ind w:firstLine="638"/>
        <w:jc w:val="both"/>
        <w:rPr>
          <w:sz w:val="28"/>
          <w:szCs w:val="28"/>
          <w:lang w:val="uk-UA"/>
        </w:rPr>
      </w:pPr>
    </w:p>
    <w:p w14:paraId="691FA4EB" w14:textId="77777777" w:rsidR="00FC1865" w:rsidRDefault="00000000">
      <w:pPr>
        <w:shd w:val="clear" w:color="auto" w:fill="FFFFFF"/>
        <w:tabs>
          <w:tab w:val="left" w:pos="1469"/>
        </w:tabs>
        <w:jc w:val="center"/>
        <w:rPr>
          <w:bCs/>
          <w:color w:val="000000"/>
          <w:sz w:val="28"/>
          <w:szCs w:val="28"/>
          <w:lang w:val="uk-UA" w:eastAsia="ru-RU"/>
        </w:rPr>
      </w:pPr>
      <w:r>
        <w:rPr>
          <w:bCs/>
          <w:color w:val="000000"/>
          <w:sz w:val="28"/>
          <w:szCs w:val="28"/>
          <w:lang w:val="uk-UA" w:eastAsia="ru-RU"/>
        </w:rPr>
        <w:t>8.  Реагування на надзвичайні ситуації та ліквідація їх наслідків</w:t>
      </w:r>
    </w:p>
    <w:p w14:paraId="7E06C606" w14:textId="77777777" w:rsidR="00FC1865" w:rsidRPr="0020771B" w:rsidRDefault="00FC1865">
      <w:pPr>
        <w:shd w:val="clear" w:color="auto" w:fill="FFFFFF"/>
        <w:tabs>
          <w:tab w:val="left" w:pos="1469"/>
        </w:tabs>
        <w:jc w:val="center"/>
        <w:rPr>
          <w:bCs/>
          <w:color w:val="000000"/>
          <w:sz w:val="24"/>
          <w:szCs w:val="24"/>
          <w:lang w:val="uk-UA" w:eastAsia="ru-RU"/>
        </w:rPr>
      </w:pPr>
    </w:p>
    <w:p w14:paraId="64E7E1A4"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8.1. Керівництво проведенням аварійно-рятувальних та інших невідкладних робіт під час ліквідації наслідків надзвичайної ситуації та управління силами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14:paraId="2EC84E62" w14:textId="77777777" w:rsidR="00FC1865" w:rsidRDefault="00000000">
      <w:pPr>
        <w:shd w:val="clear" w:color="auto" w:fill="FFFFFF"/>
        <w:tabs>
          <w:tab w:val="left" w:pos="1469"/>
        </w:tabs>
        <w:ind w:firstLine="567"/>
        <w:jc w:val="both"/>
        <w:rPr>
          <w:sz w:val="28"/>
          <w:szCs w:val="28"/>
          <w:lang w:val="uk-UA"/>
        </w:rPr>
      </w:pPr>
      <w:r>
        <w:rPr>
          <w:sz w:val="28"/>
          <w:szCs w:val="28"/>
          <w:lang w:val="uk-UA"/>
        </w:rPr>
        <w:t>Залежно від рівня надзвичайної ситуації керівник робіт з ліквідації наслідків надзвичайної ситуації призначається:</w:t>
      </w:r>
    </w:p>
    <w:p w14:paraId="5573DE77" w14:textId="77777777" w:rsidR="00FC1865" w:rsidRDefault="00000000">
      <w:pPr>
        <w:shd w:val="clear" w:color="auto" w:fill="FFFFFF"/>
        <w:tabs>
          <w:tab w:val="left" w:pos="1469"/>
        </w:tabs>
        <w:ind w:firstLine="567"/>
        <w:jc w:val="both"/>
        <w:rPr>
          <w:color w:val="000000"/>
          <w:sz w:val="28"/>
          <w:szCs w:val="28"/>
          <w:lang w:val="uk-UA"/>
        </w:rPr>
      </w:pPr>
      <w:r>
        <w:rPr>
          <w:color w:val="000000"/>
          <w:sz w:val="28"/>
          <w:szCs w:val="28"/>
          <w:lang w:val="uk-UA"/>
        </w:rPr>
        <w:t xml:space="preserve">обласною державною адміністрацією, у разі виникнення на території міської територіальної громади надзвичайної ситуації регіонального рівня; </w:t>
      </w:r>
    </w:p>
    <w:p w14:paraId="592A6567" w14:textId="77777777" w:rsidR="00FC1865" w:rsidRDefault="00000000">
      <w:pPr>
        <w:shd w:val="clear" w:color="auto" w:fill="FFFFFF"/>
        <w:tabs>
          <w:tab w:val="left" w:pos="1469"/>
        </w:tabs>
        <w:ind w:firstLine="567"/>
        <w:jc w:val="both"/>
        <w:rPr>
          <w:sz w:val="28"/>
          <w:szCs w:val="28"/>
          <w:lang w:val="uk-UA"/>
        </w:rPr>
      </w:pPr>
      <w:r>
        <w:rPr>
          <w:sz w:val="28"/>
          <w:szCs w:val="28"/>
          <w:lang w:val="uk-UA"/>
        </w:rPr>
        <w:t>міським головою, у разі виникнення надзвичайної ситуації місцевого рівня – один із заступників міського голови, відповідно до затвердженого розподілу обов'язків;</w:t>
      </w:r>
    </w:p>
    <w:p w14:paraId="4A810904" w14:textId="77777777" w:rsidR="00FC1865" w:rsidRDefault="00000000">
      <w:pPr>
        <w:shd w:val="clear" w:color="auto" w:fill="FFFFFF"/>
        <w:tabs>
          <w:tab w:val="left" w:pos="1469"/>
        </w:tabs>
        <w:ind w:firstLine="567"/>
        <w:jc w:val="both"/>
        <w:rPr>
          <w:sz w:val="28"/>
          <w:szCs w:val="28"/>
          <w:lang w:val="uk-UA"/>
        </w:rPr>
      </w:pPr>
      <w:bookmarkStart w:id="41" w:name="n159"/>
      <w:bookmarkEnd w:id="41"/>
      <w:r>
        <w:rPr>
          <w:sz w:val="28"/>
          <w:szCs w:val="28"/>
          <w:lang w:val="uk-UA"/>
        </w:rPr>
        <w:lastRenderedPageBreak/>
        <w:t>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14:paraId="5343CE2C" w14:textId="77777777" w:rsidR="00FC1865" w:rsidRDefault="00000000">
      <w:pPr>
        <w:shd w:val="clear" w:color="auto" w:fill="FFFFFF"/>
        <w:tabs>
          <w:tab w:val="left" w:pos="1469"/>
        </w:tabs>
        <w:ind w:firstLine="567"/>
        <w:jc w:val="both"/>
      </w:pPr>
      <w:r>
        <w:rPr>
          <w:sz w:val="28"/>
          <w:szCs w:val="28"/>
          <w:lang w:val="uk-UA"/>
        </w:rPr>
        <w:t>8.2. Для безпосередньої організації і координації аварійно-рятувальних та інших невідкладних робіт з довготривалої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bookmarkStart w:id="42" w:name="n160"/>
      <w:bookmarkEnd w:id="42"/>
      <w:r>
        <w:rPr>
          <w:sz w:val="28"/>
          <w:szCs w:val="28"/>
          <w:lang w:val="uk-UA"/>
        </w:rPr>
        <w:t xml:space="preserve"> Рішення про утворення та ліквідацію такого штабу, його склад приймає керівник робіт з ліквідації наслідків надзвичайної ситуації.</w:t>
      </w:r>
    </w:p>
    <w:p w14:paraId="6B494127" w14:textId="77777777" w:rsidR="00FC1865" w:rsidRDefault="00000000">
      <w:pPr>
        <w:shd w:val="clear" w:color="auto" w:fill="FFFFFF"/>
        <w:tabs>
          <w:tab w:val="left" w:pos="1469"/>
        </w:tabs>
        <w:ind w:firstLine="567"/>
        <w:jc w:val="both"/>
        <w:rPr>
          <w:sz w:val="28"/>
          <w:szCs w:val="28"/>
          <w:lang w:val="uk-UA"/>
        </w:rPr>
      </w:pPr>
      <w:bookmarkStart w:id="43" w:name="n161"/>
      <w:bookmarkEnd w:id="43"/>
      <w:r>
        <w:rPr>
          <w:sz w:val="28"/>
          <w:szCs w:val="28"/>
          <w:lang w:val="uk-UA"/>
        </w:rPr>
        <w:t xml:space="preserve">8.3. 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на території якої розташоване таке підприємство, установа чи організація, а також відповідними місцевими та територіальними підрозділами ДСНС України, МВС (Національної поліції), Міноборони.</w:t>
      </w:r>
    </w:p>
    <w:p w14:paraId="745566D5" w14:textId="77777777" w:rsidR="00FC1865" w:rsidRDefault="00000000">
      <w:pPr>
        <w:shd w:val="clear" w:color="auto" w:fill="FFFFFF"/>
        <w:tabs>
          <w:tab w:val="left" w:pos="1469"/>
        </w:tabs>
        <w:ind w:firstLine="567"/>
        <w:jc w:val="both"/>
        <w:rPr>
          <w:sz w:val="28"/>
          <w:szCs w:val="28"/>
          <w:lang w:val="uk-UA"/>
        </w:rPr>
      </w:pPr>
      <w:bookmarkStart w:id="44" w:name="n162"/>
      <w:bookmarkEnd w:id="44"/>
      <w:r>
        <w:rPr>
          <w:sz w:val="28"/>
          <w:szCs w:val="28"/>
          <w:lang w:val="uk-UA"/>
        </w:rPr>
        <w:t xml:space="preserve">До виконання зазначених робіт насамперед залучаються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 ланки та </w:t>
      </w:r>
      <w:proofErr w:type="spellStart"/>
      <w:r>
        <w:rPr>
          <w:sz w:val="28"/>
          <w:szCs w:val="28"/>
          <w:lang w:val="uk-UA"/>
        </w:rPr>
        <w:t>субланок</w:t>
      </w:r>
      <w:proofErr w:type="spellEnd"/>
      <w:r>
        <w:rPr>
          <w:sz w:val="28"/>
          <w:szCs w:val="28"/>
          <w:lang w:val="uk-UA"/>
        </w:rPr>
        <w:t xml:space="preserve"> територіальної підсистеми чи територіальної підсистеми.</w:t>
      </w:r>
    </w:p>
    <w:p w14:paraId="0B56E85A" w14:textId="77777777" w:rsidR="00FC1865" w:rsidRDefault="00000000">
      <w:pPr>
        <w:shd w:val="clear" w:color="auto" w:fill="FFFFFF"/>
        <w:tabs>
          <w:tab w:val="left" w:pos="1469"/>
        </w:tabs>
        <w:ind w:firstLine="567"/>
        <w:jc w:val="both"/>
        <w:rPr>
          <w:sz w:val="28"/>
          <w:szCs w:val="28"/>
          <w:lang w:val="uk-UA"/>
        </w:rPr>
      </w:pPr>
      <w:bookmarkStart w:id="45" w:name="n164"/>
      <w:bookmarkEnd w:id="45"/>
      <w:r>
        <w:rPr>
          <w:sz w:val="28"/>
          <w:szCs w:val="28"/>
          <w:lang w:val="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14:paraId="201C789F" w14:textId="77777777" w:rsidR="00FC1865" w:rsidRDefault="00000000">
      <w:pPr>
        <w:shd w:val="clear" w:color="auto" w:fill="FFFFFF"/>
        <w:tabs>
          <w:tab w:val="left" w:pos="1469"/>
        </w:tabs>
        <w:ind w:firstLine="567"/>
        <w:jc w:val="both"/>
        <w:rPr>
          <w:sz w:val="28"/>
          <w:szCs w:val="28"/>
          <w:lang w:val="uk-UA"/>
        </w:rPr>
      </w:pPr>
      <w:r>
        <w:rPr>
          <w:sz w:val="28"/>
          <w:szCs w:val="28"/>
          <w:lang w:val="uk-UA"/>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14:paraId="7F4C40E0"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У надзвичайних ситуаціях (в залежності від рівня надзвичайної ситуації) сили і засоби функціональних підсистем підпорядковуються відповідним органам управління ланки та </w:t>
      </w:r>
      <w:proofErr w:type="spellStart"/>
      <w:r>
        <w:rPr>
          <w:sz w:val="28"/>
          <w:szCs w:val="28"/>
          <w:lang w:val="uk-UA"/>
        </w:rPr>
        <w:t>субланок</w:t>
      </w:r>
      <w:proofErr w:type="spellEnd"/>
      <w:r>
        <w:rPr>
          <w:sz w:val="28"/>
          <w:szCs w:val="28"/>
          <w:lang w:val="uk-UA"/>
        </w:rPr>
        <w:t xml:space="preserve"> територіальної підсистеми.</w:t>
      </w:r>
    </w:p>
    <w:p w14:paraId="2B61DEC4" w14:textId="119DB5F5" w:rsidR="00FC1865" w:rsidRDefault="00000000">
      <w:pPr>
        <w:shd w:val="clear" w:color="auto" w:fill="FFFFFF"/>
        <w:tabs>
          <w:tab w:val="left" w:pos="1469"/>
        </w:tabs>
        <w:ind w:firstLine="567"/>
        <w:jc w:val="both"/>
        <w:rPr>
          <w:sz w:val="28"/>
          <w:szCs w:val="28"/>
          <w:lang w:val="uk-UA"/>
        </w:rPr>
      </w:pPr>
      <w:bookmarkStart w:id="46" w:name="n165"/>
      <w:bookmarkEnd w:id="46"/>
      <w:r>
        <w:rPr>
          <w:sz w:val="28"/>
          <w:szCs w:val="28"/>
          <w:lang w:val="uk-UA"/>
        </w:rPr>
        <w:t>Авіаційний пошук і рятування людей здійснюються суб</w:t>
      </w:r>
      <w:r w:rsidR="00493624">
        <w:rPr>
          <w:sz w:val="28"/>
          <w:szCs w:val="28"/>
          <w:lang w:val="uk-UA"/>
        </w:rPr>
        <w:t>’</w:t>
      </w:r>
      <w:r>
        <w:rPr>
          <w:sz w:val="28"/>
          <w:szCs w:val="28"/>
          <w:lang w:val="uk-UA"/>
        </w:rPr>
        <w:t>єктами забезпечення цивільного захисту відповідно до компетенції. Організація проведення авіаційного пошуку і рятування здійснюється ДСНС України.</w:t>
      </w:r>
    </w:p>
    <w:p w14:paraId="64ABD5C0" w14:textId="77777777" w:rsidR="00FC1865" w:rsidRDefault="00000000">
      <w:pPr>
        <w:shd w:val="clear" w:color="auto" w:fill="FFFFFF"/>
        <w:tabs>
          <w:tab w:val="left" w:pos="1469"/>
        </w:tabs>
        <w:ind w:firstLine="567"/>
        <w:jc w:val="both"/>
        <w:rPr>
          <w:sz w:val="28"/>
          <w:szCs w:val="28"/>
          <w:lang w:val="uk-UA"/>
        </w:rPr>
      </w:pPr>
      <w:bookmarkStart w:id="47" w:name="n166"/>
      <w:bookmarkEnd w:id="47"/>
      <w:r>
        <w:rPr>
          <w:sz w:val="28"/>
          <w:szCs w:val="28"/>
          <w:lang w:val="uk-UA"/>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14:paraId="2F340AB5" w14:textId="77777777" w:rsidR="00FC1865" w:rsidRDefault="00000000">
      <w:pPr>
        <w:shd w:val="clear" w:color="auto" w:fill="FFFFFF"/>
        <w:tabs>
          <w:tab w:val="left" w:pos="1469"/>
        </w:tabs>
        <w:ind w:firstLine="567"/>
        <w:jc w:val="both"/>
        <w:rPr>
          <w:sz w:val="28"/>
          <w:szCs w:val="28"/>
          <w:lang w:val="uk-UA"/>
        </w:rPr>
      </w:pPr>
      <w:bookmarkStart w:id="48" w:name="n167"/>
      <w:bookmarkEnd w:id="48"/>
      <w:r>
        <w:rPr>
          <w:sz w:val="28"/>
          <w:szCs w:val="28"/>
          <w:lang w:val="uk-UA"/>
        </w:rPr>
        <w:t>8.4.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14:paraId="7A8B8111" w14:textId="77777777" w:rsidR="00FC1865" w:rsidRDefault="00000000">
      <w:pPr>
        <w:shd w:val="clear" w:color="auto" w:fill="FFFFFF"/>
        <w:tabs>
          <w:tab w:val="left" w:pos="1469"/>
        </w:tabs>
        <w:ind w:firstLine="567"/>
        <w:jc w:val="both"/>
        <w:rPr>
          <w:sz w:val="28"/>
          <w:szCs w:val="28"/>
          <w:lang w:val="uk-UA"/>
        </w:rPr>
      </w:pPr>
      <w:bookmarkStart w:id="49" w:name="n168"/>
      <w:bookmarkEnd w:id="49"/>
      <w:r>
        <w:rPr>
          <w:sz w:val="28"/>
          <w:szCs w:val="28"/>
          <w:lang w:val="uk-UA"/>
        </w:rPr>
        <w:t xml:space="preserve">8.5. До робіт з ліквідації наслідків надзвичайних ситуацій можуть залучатися Збройні сили України, інші військові формування та правоохоронні органи спеціального призначення відповідно до  Конституції і </w:t>
      </w:r>
      <w:r>
        <w:rPr>
          <w:sz w:val="28"/>
          <w:szCs w:val="28"/>
          <w:lang w:val="uk-UA"/>
        </w:rPr>
        <w:lastRenderedPageBreak/>
        <w:t>законів України.</w:t>
      </w:r>
    </w:p>
    <w:p w14:paraId="54E355AC" w14:textId="1FF822B8" w:rsidR="00FC1865" w:rsidRDefault="00000000">
      <w:pPr>
        <w:shd w:val="clear" w:color="auto" w:fill="FFFFFF"/>
        <w:tabs>
          <w:tab w:val="left" w:pos="1469"/>
        </w:tabs>
        <w:ind w:firstLine="567"/>
        <w:jc w:val="both"/>
        <w:rPr>
          <w:sz w:val="28"/>
          <w:szCs w:val="28"/>
          <w:lang w:val="uk-UA"/>
        </w:rPr>
      </w:pPr>
      <w:bookmarkStart w:id="50" w:name="n169"/>
      <w:bookmarkEnd w:id="50"/>
      <w:r>
        <w:rPr>
          <w:sz w:val="28"/>
          <w:szCs w:val="28"/>
          <w:lang w:val="uk-UA"/>
        </w:rPr>
        <w:t>8.6. 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w:t>
      </w:r>
      <w:r w:rsidR="00493624">
        <w:rPr>
          <w:sz w:val="28"/>
          <w:szCs w:val="28"/>
          <w:lang w:val="uk-UA"/>
        </w:rPr>
        <w:t>’</w:t>
      </w:r>
      <w:r>
        <w:rPr>
          <w:sz w:val="28"/>
          <w:szCs w:val="28"/>
          <w:lang w:val="uk-UA"/>
        </w:rPr>
        <w:t>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14:paraId="305A81ED" w14:textId="77777777" w:rsidR="00FC1865" w:rsidRDefault="00000000">
      <w:pPr>
        <w:shd w:val="clear" w:color="auto" w:fill="FFFFFF"/>
        <w:tabs>
          <w:tab w:val="left" w:pos="1469"/>
        </w:tabs>
        <w:ind w:firstLine="567"/>
        <w:jc w:val="both"/>
      </w:pPr>
      <w:bookmarkStart w:id="51" w:name="n171"/>
      <w:bookmarkStart w:id="52" w:name="n170"/>
      <w:bookmarkEnd w:id="51"/>
      <w:bookmarkEnd w:id="52"/>
      <w:r>
        <w:rPr>
          <w:sz w:val="28"/>
          <w:szCs w:val="28"/>
          <w:lang w:val="uk-UA"/>
        </w:rPr>
        <w:t>8.7. Сили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w:t>
      </w:r>
      <w:r>
        <w:rPr>
          <w:color w:val="3366FF"/>
          <w:sz w:val="28"/>
          <w:szCs w:val="28"/>
          <w:lang w:val="uk-UA"/>
        </w:rPr>
        <w:t>'</w:t>
      </w:r>
      <w:r>
        <w:rPr>
          <w:sz w:val="28"/>
          <w:szCs w:val="28"/>
          <w:lang w:val="uk-UA"/>
        </w:rPr>
        <w:t>язаних з реагуванням на надзвичайну ситуацію або запобіганням її виникненню в автономному режимі протягом не менше трьох діб.</w:t>
      </w:r>
    </w:p>
    <w:p w14:paraId="1B371DCB" w14:textId="77777777" w:rsidR="00FC1865" w:rsidRDefault="00FC1865">
      <w:pPr>
        <w:ind w:right="450"/>
        <w:jc w:val="center"/>
        <w:textAlignment w:val="baseline"/>
        <w:rPr>
          <w:sz w:val="28"/>
          <w:szCs w:val="28"/>
          <w:lang w:val="uk-UA"/>
        </w:rPr>
      </w:pPr>
    </w:p>
    <w:p w14:paraId="2C7EAD2B" w14:textId="77777777" w:rsidR="00FC1865" w:rsidRDefault="00000000">
      <w:pPr>
        <w:ind w:right="-2"/>
        <w:jc w:val="center"/>
        <w:textAlignment w:val="baseline"/>
        <w:rPr>
          <w:bCs/>
          <w:color w:val="000000"/>
          <w:sz w:val="28"/>
          <w:szCs w:val="28"/>
          <w:lang w:val="uk-UA" w:eastAsia="ru-RU"/>
        </w:rPr>
      </w:pPr>
      <w:r>
        <w:rPr>
          <w:bCs/>
          <w:color w:val="000000"/>
          <w:sz w:val="28"/>
          <w:szCs w:val="28"/>
          <w:lang w:val="uk-UA" w:eastAsia="ru-RU"/>
        </w:rPr>
        <w:t>9. Взаємодія органів управління та сил цивільного захисту</w:t>
      </w:r>
    </w:p>
    <w:p w14:paraId="12C61BD9" w14:textId="77777777" w:rsidR="00FC1865" w:rsidRPr="00493624" w:rsidRDefault="00FC1865">
      <w:pPr>
        <w:ind w:right="450"/>
        <w:jc w:val="center"/>
        <w:textAlignment w:val="baseline"/>
        <w:rPr>
          <w:bCs/>
          <w:color w:val="000000"/>
          <w:sz w:val="24"/>
          <w:szCs w:val="24"/>
          <w:lang w:val="uk-UA" w:eastAsia="ru-RU"/>
        </w:rPr>
      </w:pPr>
    </w:p>
    <w:p w14:paraId="55270369" w14:textId="77777777" w:rsidR="00FC1865" w:rsidRDefault="00000000">
      <w:pPr>
        <w:shd w:val="clear" w:color="auto" w:fill="FFFFFF"/>
        <w:tabs>
          <w:tab w:val="left" w:pos="1469"/>
        </w:tabs>
        <w:ind w:firstLine="567"/>
        <w:jc w:val="both"/>
        <w:rPr>
          <w:sz w:val="28"/>
          <w:szCs w:val="28"/>
          <w:lang w:val="uk-UA"/>
        </w:rPr>
      </w:pPr>
      <w:bookmarkStart w:id="53" w:name="n172"/>
      <w:bookmarkEnd w:id="53"/>
      <w:r>
        <w:rPr>
          <w:sz w:val="28"/>
          <w:szCs w:val="28"/>
          <w:lang w:val="uk-UA"/>
        </w:rPr>
        <w:t xml:space="preserve">9.1. У ланці та </w:t>
      </w:r>
      <w:proofErr w:type="spellStart"/>
      <w:r>
        <w:rPr>
          <w:sz w:val="28"/>
          <w:szCs w:val="28"/>
          <w:lang w:val="uk-UA"/>
        </w:rPr>
        <w:t>субланках</w:t>
      </w:r>
      <w:proofErr w:type="spellEnd"/>
      <w:r>
        <w:rPr>
          <w:sz w:val="28"/>
          <w:szCs w:val="28"/>
          <w:lang w:val="uk-UA"/>
        </w:rPr>
        <w:t xml:space="preserve"> територіальної підсистеми з метою своєчасного запобігання і ефективного реагування на надзвичайні ситуації організовується взаємодія з питань:</w:t>
      </w:r>
    </w:p>
    <w:p w14:paraId="54BABA18" w14:textId="77777777" w:rsidR="00FC1865" w:rsidRDefault="00000000">
      <w:pPr>
        <w:shd w:val="clear" w:color="auto" w:fill="FFFFFF"/>
        <w:tabs>
          <w:tab w:val="left" w:pos="1469"/>
        </w:tabs>
        <w:ind w:firstLine="567"/>
        <w:jc w:val="both"/>
        <w:rPr>
          <w:sz w:val="28"/>
          <w:szCs w:val="28"/>
          <w:lang w:val="uk-UA"/>
        </w:rPr>
      </w:pPr>
      <w:r>
        <w:rPr>
          <w:sz w:val="28"/>
          <w:szCs w:val="28"/>
          <w:lang w:val="uk-UA"/>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14:paraId="1A821A97" w14:textId="77777777" w:rsidR="00FC1865" w:rsidRDefault="00000000">
      <w:pPr>
        <w:shd w:val="clear" w:color="auto" w:fill="FFFFFF"/>
        <w:tabs>
          <w:tab w:val="left" w:pos="1469"/>
        </w:tabs>
        <w:ind w:firstLine="567"/>
        <w:jc w:val="both"/>
        <w:rPr>
          <w:sz w:val="28"/>
          <w:szCs w:val="28"/>
          <w:lang w:val="uk-UA"/>
        </w:rPr>
      </w:pPr>
      <w:r>
        <w:rPr>
          <w:sz w:val="28"/>
          <w:szCs w:val="28"/>
          <w:lang w:val="uk-UA"/>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14:paraId="0C42CD9A" w14:textId="77777777" w:rsidR="00FC1865" w:rsidRDefault="00000000">
      <w:pPr>
        <w:shd w:val="clear" w:color="auto" w:fill="FFFFFF"/>
        <w:tabs>
          <w:tab w:val="left" w:pos="1469"/>
        </w:tabs>
        <w:ind w:firstLine="567"/>
        <w:jc w:val="both"/>
        <w:rPr>
          <w:sz w:val="28"/>
          <w:szCs w:val="28"/>
          <w:lang w:val="uk-UA"/>
        </w:rPr>
      </w:pPr>
      <w:bookmarkStart w:id="54" w:name="n177"/>
      <w:bookmarkEnd w:id="54"/>
      <w:r>
        <w:rPr>
          <w:sz w:val="28"/>
          <w:szCs w:val="28"/>
          <w:lang w:val="uk-UA"/>
        </w:rPr>
        <w:t>організації управління спільними діями органів управління та сил цивільного захисту під час виконання завдань за призначенням;</w:t>
      </w:r>
    </w:p>
    <w:p w14:paraId="79D65001" w14:textId="77777777" w:rsidR="00FC1865" w:rsidRDefault="00000000">
      <w:pPr>
        <w:shd w:val="clear" w:color="auto" w:fill="FFFFFF"/>
        <w:tabs>
          <w:tab w:val="left" w:pos="1469"/>
        </w:tabs>
        <w:ind w:firstLine="567"/>
        <w:jc w:val="both"/>
        <w:rPr>
          <w:sz w:val="28"/>
          <w:szCs w:val="28"/>
          <w:lang w:val="uk-UA"/>
        </w:rPr>
      </w:pPr>
      <w:r>
        <w:rPr>
          <w:sz w:val="28"/>
          <w:szCs w:val="28"/>
          <w:lang w:val="uk-UA"/>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14:paraId="2DC82602" w14:textId="77777777" w:rsidR="00FC1865" w:rsidRDefault="00000000">
      <w:pPr>
        <w:shd w:val="clear" w:color="auto" w:fill="FFFFFF"/>
        <w:tabs>
          <w:tab w:val="left" w:pos="1469"/>
        </w:tabs>
        <w:ind w:firstLine="567"/>
        <w:jc w:val="both"/>
      </w:pPr>
      <w:bookmarkStart w:id="55" w:name="n178"/>
      <w:bookmarkEnd w:id="55"/>
      <w:r>
        <w:rPr>
          <w:sz w:val="28"/>
          <w:szCs w:val="28"/>
          <w:lang w:val="uk-UA"/>
        </w:rPr>
        <w:t>9.2. Залежно від обставин, масштабу, характеру та можливого розвитку надзвичайної ситуації взаємодія організовується</w:t>
      </w:r>
      <w:bookmarkStart w:id="56" w:name="n180"/>
      <w:bookmarkStart w:id="57" w:name="n179"/>
      <w:bookmarkEnd w:id="56"/>
      <w:bookmarkEnd w:id="57"/>
      <w:r>
        <w:rPr>
          <w:sz w:val="28"/>
          <w:szCs w:val="28"/>
          <w:lang w:val="uk-UA"/>
        </w:rPr>
        <w:t xml:space="preserve"> на місцевому та об'єктовому рівні між місцевими структурами територіальних органів виконавчої влади, виконавчими органами міської ради, комунальними підприємствами, а також суб'єктами господарювання.</w:t>
      </w:r>
    </w:p>
    <w:p w14:paraId="7266E713" w14:textId="77777777" w:rsidR="00FC1865" w:rsidRDefault="00000000">
      <w:pPr>
        <w:shd w:val="clear" w:color="auto" w:fill="FFFFFF"/>
        <w:tabs>
          <w:tab w:val="left" w:pos="1469"/>
        </w:tabs>
        <w:ind w:firstLine="567"/>
        <w:jc w:val="both"/>
        <w:rPr>
          <w:sz w:val="28"/>
          <w:szCs w:val="28"/>
          <w:lang w:val="uk-UA"/>
        </w:rPr>
      </w:pPr>
      <w:bookmarkStart w:id="58" w:name="n181"/>
      <w:bookmarkEnd w:id="58"/>
      <w:r>
        <w:rPr>
          <w:sz w:val="28"/>
          <w:szCs w:val="28"/>
          <w:lang w:val="uk-UA"/>
        </w:rPr>
        <w:t xml:space="preserve">9.3.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rPr>
          <w:sz w:val="28"/>
          <w:szCs w:val="28"/>
          <w:lang w:val="uk-UA"/>
        </w:rPr>
        <w:t>оперативно</w:t>
      </w:r>
      <w:proofErr w:type="spellEnd"/>
      <w:r>
        <w:rPr>
          <w:sz w:val="28"/>
          <w:szCs w:val="28"/>
          <w:lang w:val="uk-UA"/>
        </w:rPr>
        <w:t xml:space="preserve">-черговими (черговими, диспетчерськими) службами місцевих (міських) структур територіальних органів виконавчої влади, підприємств, установ та організацій (у разі їх утворення) і </w:t>
      </w:r>
      <w:proofErr w:type="spellStart"/>
      <w:r>
        <w:rPr>
          <w:sz w:val="28"/>
          <w:szCs w:val="28"/>
          <w:lang w:val="uk-UA"/>
        </w:rPr>
        <w:t>оперативно</w:t>
      </w:r>
      <w:proofErr w:type="spellEnd"/>
      <w:r>
        <w:rPr>
          <w:sz w:val="28"/>
          <w:szCs w:val="28"/>
          <w:lang w:val="uk-UA"/>
        </w:rPr>
        <w:t xml:space="preserve">-черговою службою Головного управління ДСНС України у Волинській області та відділом комунікації   “15-80” департаменту “Центр надання адміністративних послуг у місті Луцьку” організовується обмін інформацією про загрозу або виникнення </w:t>
      </w:r>
      <w:r>
        <w:rPr>
          <w:sz w:val="28"/>
          <w:szCs w:val="28"/>
          <w:lang w:val="uk-UA"/>
        </w:rPr>
        <w:lastRenderedPageBreak/>
        <w:t>небезпечної події, надзвичайної ситуації та хід ліквідації її наслідків у сфері відповідальності відповідної чергової служби.</w:t>
      </w:r>
    </w:p>
    <w:p w14:paraId="70BBC7A0" w14:textId="77777777" w:rsidR="00FC1865" w:rsidRDefault="00000000">
      <w:pPr>
        <w:shd w:val="clear" w:color="auto" w:fill="FFFFFF"/>
        <w:tabs>
          <w:tab w:val="left" w:pos="1469"/>
        </w:tabs>
        <w:ind w:firstLine="567"/>
        <w:jc w:val="both"/>
      </w:pPr>
      <w:bookmarkStart w:id="59" w:name="n182"/>
      <w:bookmarkEnd w:id="59"/>
      <w:r>
        <w:rPr>
          <w:sz w:val="28"/>
          <w:szCs w:val="28"/>
          <w:lang w:val="uk-UA"/>
        </w:rPr>
        <w:t>9.4. 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місцевих (міських) структур територіальних органів виконавчої влади, виконавчими органами міської ради, які залучаються до здійснення таких заходів. Повноваження зазначених оперативних груп або представників визначаються відповідними місцевими (міськими) структурами територіальних органів виконавчої влади, органами управління міської ради.</w:t>
      </w:r>
    </w:p>
    <w:p w14:paraId="6EE62B8D" w14:textId="77777777" w:rsidR="00FC1865" w:rsidRDefault="00FC1865">
      <w:pPr>
        <w:shd w:val="clear" w:color="auto" w:fill="FFFFFF"/>
        <w:tabs>
          <w:tab w:val="left" w:pos="1469"/>
        </w:tabs>
        <w:ind w:firstLine="638"/>
        <w:jc w:val="both"/>
        <w:rPr>
          <w:sz w:val="28"/>
          <w:szCs w:val="28"/>
          <w:lang w:val="uk-UA"/>
        </w:rPr>
      </w:pPr>
      <w:bookmarkStart w:id="60" w:name="n184"/>
      <w:bookmarkStart w:id="61" w:name="n183"/>
      <w:bookmarkEnd w:id="60"/>
      <w:bookmarkEnd w:id="61"/>
    </w:p>
    <w:p w14:paraId="0F21A5C1" w14:textId="77777777" w:rsidR="00FC1865" w:rsidRDefault="00000000">
      <w:pPr>
        <w:ind w:right="-2"/>
        <w:jc w:val="center"/>
        <w:textAlignment w:val="baseline"/>
        <w:rPr>
          <w:bCs/>
          <w:color w:val="000000"/>
          <w:sz w:val="28"/>
          <w:szCs w:val="28"/>
          <w:lang w:val="uk-UA" w:eastAsia="ru-RU"/>
        </w:rPr>
      </w:pPr>
      <w:r>
        <w:rPr>
          <w:bCs/>
          <w:color w:val="000000"/>
          <w:sz w:val="28"/>
          <w:szCs w:val="28"/>
          <w:lang w:val="uk-UA" w:eastAsia="ru-RU"/>
        </w:rPr>
        <w:t xml:space="preserve">10. Забезпечення фінансування ланки та </w:t>
      </w:r>
      <w:proofErr w:type="spellStart"/>
      <w:r>
        <w:rPr>
          <w:bCs/>
          <w:color w:val="000000"/>
          <w:sz w:val="28"/>
          <w:szCs w:val="28"/>
          <w:lang w:val="uk-UA" w:eastAsia="ru-RU"/>
        </w:rPr>
        <w:t>субланок</w:t>
      </w:r>
      <w:proofErr w:type="spellEnd"/>
      <w:r>
        <w:rPr>
          <w:bCs/>
          <w:color w:val="000000"/>
          <w:sz w:val="28"/>
          <w:szCs w:val="28"/>
          <w:lang w:val="uk-UA" w:eastAsia="ru-RU"/>
        </w:rPr>
        <w:t xml:space="preserve"> територіальної </w:t>
      </w:r>
    </w:p>
    <w:p w14:paraId="18E09563" w14:textId="77777777" w:rsidR="00FC1865" w:rsidRDefault="00000000">
      <w:pPr>
        <w:ind w:right="-2"/>
        <w:jc w:val="center"/>
        <w:textAlignment w:val="baseline"/>
        <w:rPr>
          <w:bCs/>
          <w:color w:val="000000"/>
          <w:sz w:val="28"/>
          <w:szCs w:val="28"/>
          <w:lang w:val="uk-UA" w:eastAsia="ru-RU"/>
        </w:rPr>
      </w:pPr>
      <w:r>
        <w:rPr>
          <w:bCs/>
          <w:color w:val="000000"/>
          <w:sz w:val="28"/>
          <w:szCs w:val="28"/>
          <w:lang w:val="uk-UA" w:eastAsia="ru-RU"/>
        </w:rPr>
        <w:t>підсистеми єдиної державної системи цивільного захисту</w:t>
      </w:r>
    </w:p>
    <w:p w14:paraId="7ACFBA3F" w14:textId="77777777" w:rsidR="00FC1865" w:rsidRPr="00493624" w:rsidRDefault="00FC1865">
      <w:pPr>
        <w:shd w:val="clear" w:color="auto" w:fill="FFFFFF"/>
        <w:tabs>
          <w:tab w:val="left" w:pos="1469"/>
        </w:tabs>
        <w:ind w:firstLine="638"/>
        <w:jc w:val="both"/>
        <w:rPr>
          <w:sz w:val="24"/>
          <w:szCs w:val="24"/>
          <w:lang w:val="uk-UA"/>
        </w:rPr>
      </w:pPr>
    </w:p>
    <w:p w14:paraId="0E290770" w14:textId="77777777" w:rsidR="00FC1865" w:rsidRDefault="00000000">
      <w:pPr>
        <w:shd w:val="clear" w:color="auto" w:fill="FFFFFF"/>
        <w:tabs>
          <w:tab w:val="left" w:pos="1469"/>
        </w:tabs>
        <w:ind w:firstLine="567"/>
        <w:jc w:val="both"/>
        <w:rPr>
          <w:sz w:val="28"/>
          <w:szCs w:val="28"/>
          <w:lang w:val="uk-UA"/>
        </w:rPr>
      </w:pPr>
      <w:r>
        <w:rPr>
          <w:sz w:val="28"/>
          <w:szCs w:val="28"/>
          <w:lang w:val="uk-UA"/>
        </w:rPr>
        <w:t xml:space="preserve">Забезпечення фінансування ланки та </w:t>
      </w:r>
      <w:proofErr w:type="spellStart"/>
      <w:r>
        <w:rPr>
          <w:sz w:val="28"/>
          <w:szCs w:val="28"/>
          <w:lang w:val="uk-UA"/>
        </w:rPr>
        <w:t>субланок</w:t>
      </w:r>
      <w:proofErr w:type="spellEnd"/>
      <w:r>
        <w:rPr>
          <w:sz w:val="28"/>
          <w:szCs w:val="28"/>
          <w:lang w:val="uk-UA"/>
        </w:rPr>
        <w:t xml:space="preserve"> територіальної підсистеми здійснюється за рахунок коштів державного, обласного та бюджету міської територіальної громади, коштів суб'єктів господарювання, інших не заборонених законодавством джерел.</w:t>
      </w:r>
    </w:p>
    <w:p w14:paraId="570F139A" w14:textId="77777777" w:rsidR="00FC1865" w:rsidRDefault="00FC1865">
      <w:pPr>
        <w:shd w:val="clear" w:color="auto" w:fill="FFFFFF"/>
        <w:tabs>
          <w:tab w:val="left" w:pos="1469"/>
        </w:tabs>
        <w:jc w:val="both"/>
        <w:rPr>
          <w:sz w:val="28"/>
          <w:szCs w:val="28"/>
          <w:lang w:val="uk-UA"/>
        </w:rPr>
      </w:pPr>
    </w:p>
    <w:p w14:paraId="786FD275" w14:textId="77777777" w:rsidR="00FC1865" w:rsidRDefault="00FC1865">
      <w:pPr>
        <w:shd w:val="clear" w:color="auto" w:fill="FFFFFF"/>
        <w:tabs>
          <w:tab w:val="left" w:pos="1469"/>
        </w:tabs>
        <w:jc w:val="both"/>
        <w:rPr>
          <w:sz w:val="28"/>
          <w:szCs w:val="28"/>
          <w:lang w:val="uk-UA"/>
        </w:rPr>
      </w:pPr>
    </w:p>
    <w:p w14:paraId="74E9D8B3" w14:textId="77777777" w:rsidR="00FC1865" w:rsidRDefault="00FC1865">
      <w:pPr>
        <w:shd w:val="clear" w:color="auto" w:fill="FFFFFF"/>
        <w:tabs>
          <w:tab w:val="left" w:pos="1469"/>
        </w:tabs>
        <w:jc w:val="both"/>
        <w:rPr>
          <w:sz w:val="28"/>
          <w:szCs w:val="28"/>
          <w:lang w:val="uk-UA"/>
        </w:rPr>
      </w:pPr>
    </w:p>
    <w:p w14:paraId="4A2B3128" w14:textId="77777777" w:rsidR="00FC1865" w:rsidRDefault="00000000">
      <w:pPr>
        <w:shd w:val="clear" w:color="auto" w:fill="FFFFFF"/>
        <w:tabs>
          <w:tab w:val="left" w:pos="1469"/>
        </w:tabs>
        <w:jc w:val="both"/>
        <w:rPr>
          <w:sz w:val="28"/>
          <w:szCs w:val="28"/>
          <w:lang w:val="uk-UA"/>
        </w:rPr>
      </w:pPr>
      <w:r>
        <w:rPr>
          <w:sz w:val="28"/>
          <w:szCs w:val="28"/>
          <w:lang w:val="uk-UA"/>
        </w:rPr>
        <w:t>Заступник міського голови,</w:t>
      </w:r>
    </w:p>
    <w:p w14:paraId="7609952F" w14:textId="77777777" w:rsidR="00FC1865" w:rsidRDefault="00000000">
      <w:pPr>
        <w:shd w:val="clear" w:color="auto" w:fill="FFFFFF"/>
        <w:tabs>
          <w:tab w:val="left" w:pos="1469"/>
        </w:tabs>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ВЕРБИЧ</w:t>
      </w:r>
    </w:p>
    <w:p w14:paraId="68AD1B1E" w14:textId="77777777" w:rsidR="00FC1865" w:rsidRDefault="00FC1865">
      <w:pPr>
        <w:shd w:val="clear" w:color="auto" w:fill="FFFFFF"/>
        <w:tabs>
          <w:tab w:val="left" w:pos="1469"/>
        </w:tabs>
        <w:jc w:val="both"/>
        <w:rPr>
          <w:sz w:val="24"/>
          <w:szCs w:val="24"/>
          <w:lang w:val="uk-UA"/>
        </w:rPr>
      </w:pPr>
    </w:p>
    <w:p w14:paraId="53F62F3B" w14:textId="77777777" w:rsidR="00FC1865" w:rsidRDefault="00FC1865">
      <w:pPr>
        <w:shd w:val="clear" w:color="auto" w:fill="FFFFFF"/>
        <w:tabs>
          <w:tab w:val="left" w:pos="1469"/>
        </w:tabs>
        <w:jc w:val="both"/>
        <w:rPr>
          <w:sz w:val="24"/>
          <w:szCs w:val="24"/>
          <w:lang w:val="uk-UA"/>
        </w:rPr>
      </w:pPr>
    </w:p>
    <w:p w14:paraId="267EC267" w14:textId="77777777" w:rsidR="00FC1865" w:rsidRDefault="00000000">
      <w:pPr>
        <w:shd w:val="clear" w:color="auto" w:fill="FFFFFF"/>
        <w:tabs>
          <w:tab w:val="left" w:pos="1469"/>
          <w:tab w:val="center" w:pos="4677"/>
          <w:tab w:val="left" w:pos="5760"/>
          <w:tab w:val="right" w:pos="9355"/>
        </w:tabs>
        <w:jc w:val="both"/>
        <w:rPr>
          <w:sz w:val="24"/>
          <w:szCs w:val="24"/>
          <w:lang w:val="uk-UA"/>
        </w:rPr>
        <w:sectPr w:rsidR="00FC1865" w:rsidSect="005151F3">
          <w:headerReference w:type="default" r:id="rId6"/>
          <w:headerReference w:type="first" r:id="rId7"/>
          <w:pgSz w:w="11906" w:h="16838"/>
          <w:pgMar w:top="1134" w:right="567" w:bottom="1191" w:left="1985" w:header="567" w:footer="0" w:gutter="0"/>
          <w:pgNumType w:start="1"/>
          <w:cols w:space="720"/>
          <w:formProt w:val="0"/>
          <w:titlePg/>
          <w:docGrid w:linePitch="360" w:charSpace="8192"/>
        </w:sectPr>
      </w:pPr>
      <w:r>
        <w:rPr>
          <w:sz w:val="24"/>
          <w:szCs w:val="24"/>
          <w:lang w:val="uk-UA"/>
        </w:rPr>
        <w:t>Кирилюк 720 087</w:t>
      </w:r>
    </w:p>
    <w:p w14:paraId="67F4A655" w14:textId="77777777" w:rsidR="00FC1865" w:rsidRDefault="00FC1865">
      <w:pPr>
        <w:pStyle w:val="ShapkaDocumentu"/>
        <w:spacing w:after="0"/>
        <w:ind w:left="9071" w:firstLine="57"/>
        <w:jc w:val="left"/>
        <w:rPr>
          <w:sz w:val="28"/>
          <w:szCs w:val="28"/>
          <w:lang w:val="uk-UA"/>
        </w:rPr>
      </w:pPr>
    </w:p>
    <w:p w14:paraId="2F9DFE92" w14:textId="77777777" w:rsidR="00FC1865" w:rsidRDefault="00000000">
      <w:pPr>
        <w:pStyle w:val="ShapkaDocumentu"/>
        <w:spacing w:after="0"/>
        <w:ind w:left="9071" w:firstLine="57"/>
        <w:jc w:val="left"/>
        <w:rPr>
          <w:sz w:val="28"/>
          <w:szCs w:val="28"/>
          <w:lang w:val="uk-UA"/>
        </w:rPr>
      </w:pPr>
      <w:r>
        <w:rPr>
          <w:sz w:val="28"/>
          <w:szCs w:val="28"/>
          <w:lang w:val="uk-UA"/>
        </w:rPr>
        <w:t>Додаток 1</w:t>
      </w:r>
    </w:p>
    <w:p w14:paraId="5B3BEBE6" w14:textId="77777777" w:rsidR="00FC1865" w:rsidRDefault="00000000">
      <w:pPr>
        <w:pStyle w:val="ShapkaDocumentu"/>
        <w:spacing w:after="0"/>
        <w:ind w:left="9071"/>
        <w:jc w:val="both"/>
        <w:rPr>
          <w:sz w:val="28"/>
          <w:szCs w:val="28"/>
          <w:lang w:val="uk-UA"/>
        </w:rPr>
      </w:pPr>
      <w:r>
        <w:rPr>
          <w:sz w:val="28"/>
          <w:szCs w:val="28"/>
          <w:lang w:val="uk-UA"/>
        </w:rPr>
        <w:t xml:space="preserve">до Положення про ланку та </w:t>
      </w:r>
      <w:proofErr w:type="spellStart"/>
      <w:r>
        <w:rPr>
          <w:sz w:val="28"/>
          <w:szCs w:val="28"/>
          <w:lang w:val="uk-UA"/>
        </w:rPr>
        <w:t>субланки</w:t>
      </w:r>
      <w:proofErr w:type="spellEnd"/>
      <w:r>
        <w:rPr>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w:t>
      </w:r>
    </w:p>
    <w:p w14:paraId="24D5ADA0" w14:textId="77777777" w:rsidR="00FC1865" w:rsidRDefault="00FC1865">
      <w:pPr>
        <w:pStyle w:val="af6"/>
        <w:spacing w:before="0" w:after="0"/>
        <w:rPr>
          <w:rFonts w:ascii="Times New Roman" w:hAnsi="Times New Roman" w:cs="Times New Roman"/>
          <w:sz w:val="28"/>
          <w:szCs w:val="28"/>
        </w:rPr>
      </w:pPr>
    </w:p>
    <w:p w14:paraId="34728926" w14:textId="77777777" w:rsidR="00FC1865" w:rsidRDefault="00000000">
      <w:pPr>
        <w:pStyle w:val="af6"/>
        <w:spacing w:before="0" w:after="0"/>
        <w:rPr>
          <w:rFonts w:ascii="Times New Roman" w:hAnsi="Times New Roman" w:cs="Times New Roman"/>
          <w:sz w:val="24"/>
          <w:szCs w:val="24"/>
        </w:rPr>
      </w:pPr>
      <w:r>
        <w:rPr>
          <w:rFonts w:ascii="Times New Roman" w:hAnsi="Times New Roman" w:cs="Times New Roman"/>
          <w:sz w:val="24"/>
          <w:szCs w:val="24"/>
        </w:rPr>
        <w:t>СТРУКТУРНА СХЕМА</w:t>
      </w:r>
    </w:p>
    <w:p w14:paraId="29044F39" w14:textId="77777777" w:rsidR="00FC1865" w:rsidRDefault="00000000">
      <w:pPr>
        <w:jc w:val="center"/>
        <w:rPr>
          <w:sz w:val="28"/>
          <w:szCs w:val="28"/>
          <w:lang w:val="uk-UA"/>
        </w:rPr>
      </w:pPr>
      <w:r>
        <w:rPr>
          <w:sz w:val="28"/>
          <w:szCs w:val="28"/>
          <w:lang w:val="uk-UA"/>
        </w:rPr>
        <w:t xml:space="preserve">ланки та </w:t>
      </w:r>
      <w:proofErr w:type="spellStart"/>
      <w:r>
        <w:rPr>
          <w:sz w:val="28"/>
          <w:szCs w:val="28"/>
          <w:lang w:val="uk-UA"/>
        </w:rPr>
        <w:t>субланок</w:t>
      </w:r>
      <w:proofErr w:type="spellEnd"/>
      <w:r>
        <w:rPr>
          <w:sz w:val="28"/>
          <w:szCs w:val="28"/>
          <w:lang w:val="uk-UA"/>
        </w:rPr>
        <w:t xml:space="preserve"> Луцької міської територіальної громади Волинської територіальної підсистеми </w:t>
      </w:r>
    </w:p>
    <w:p w14:paraId="255FFE13" w14:textId="77777777" w:rsidR="00FC1865" w:rsidRDefault="00000000">
      <w:pPr>
        <w:jc w:val="center"/>
        <w:rPr>
          <w:sz w:val="28"/>
          <w:szCs w:val="28"/>
          <w:lang w:val="uk-UA"/>
        </w:rPr>
      </w:pPr>
      <w:r>
        <w:rPr>
          <w:sz w:val="28"/>
          <w:szCs w:val="28"/>
          <w:lang w:val="uk-UA"/>
        </w:rPr>
        <w:t>єдиної державної системи цивільного захисту</w:t>
      </w:r>
    </w:p>
    <w:p w14:paraId="6EA2D380" w14:textId="20706A41" w:rsidR="00FC1865" w:rsidRDefault="00000000">
      <w:pPr>
        <w:jc w:val="center"/>
        <w:rPr>
          <w:sz w:val="28"/>
          <w:szCs w:val="28"/>
          <w:lang w:val="uk-UA"/>
        </w:rPr>
      </w:pPr>
      <w:r>
        <w:rPr>
          <w:noProof/>
        </w:rPr>
        <w:pict w14:anchorId="23AF8AE6">
          <v:rect id="Зображення1" o:spid="_x0000_s2097" style="position:absolute;left:0;text-align:left;margin-left:258.7pt;margin-top:12.2pt;width:175.6pt;height:60.6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" fillcolor="#ed1c24" stroked="f">
            <v:textbox inset=".74mm,.74mm,.74mm,.74mm">
              <w:txbxContent>
                <w:p w14:paraId="2D13AC54" w14:textId="77777777" w:rsidR="00FC1865" w:rsidRDefault="00000000">
                  <w:pPr>
                    <w:pStyle w:val="af8"/>
                    <w:jc w:val="center"/>
                  </w:pPr>
                  <w:r>
                    <w:rPr>
                      <w:rFonts w:eastAsia="SimSun;宋体" w:cs="Arial"/>
                      <w:color w:val="000000"/>
                      <w:kern w:val="2"/>
                      <w:sz w:val="28"/>
                      <w:szCs w:val="28"/>
                      <w:lang w:val="uk-UA" w:bidi="hi-IN"/>
                    </w:rPr>
                    <w:t>Міський голова</w:t>
                  </w:r>
                  <w:r>
                    <w:rPr>
                      <w:rFonts w:eastAsia="SimSun;宋体" w:cs="Arial"/>
                      <w:color w:val="000000"/>
                      <w:kern w:val="2"/>
                      <w:sz w:val="22"/>
                      <w:szCs w:val="22"/>
                      <w:lang w:val="uk-UA" w:bidi="hi-IN"/>
                    </w:rPr>
                    <w:t xml:space="preserve"> -</w:t>
                  </w:r>
                </w:p>
                <w:p w14:paraId="66C6EFB9" w14:textId="77777777" w:rsidR="00FC1865" w:rsidRDefault="00000000">
                  <w:pPr>
                    <w:pStyle w:val="af8"/>
                    <w:jc w:val="center"/>
                    <w:rPr>
                      <w:rFonts w:eastAsia="SimSun;宋体" w:cs="Arial"/>
                      <w:color w:val="000000"/>
                      <w:kern w:val="2"/>
                      <w:sz w:val="22"/>
                      <w:szCs w:val="22"/>
                      <w:lang w:val="uk-UA" w:bidi="hi-IN"/>
                    </w:rPr>
                  </w:pPr>
                  <w:r>
                    <w:rPr>
                      <w:rFonts w:eastAsia="SimSun;宋体" w:cs="Arial"/>
                      <w:color w:val="000000"/>
                      <w:kern w:val="2"/>
                      <w:sz w:val="22"/>
                      <w:szCs w:val="22"/>
                      <w:lang w:val="uk-UA" w:bidi="hi-IN"/>
                    </w:rPr>
                    <w:t xml:space="preserve">керівник ланки та </w:t>
                  </w:r>
                  <w:proofErr w:type="spellStart"/>
                  <w:r>
                    <w:rPr>
                      <w:rFonts w:eastAsia="SimSun;宋体" w:cs="Arial"/>
                      <w:color w:val="000000"/>
                      <w:kern w:val="2"/>
                      <w:sz w:val="22"/>
                      <w:szCs w:val="22"/>
                      <w:lang w:val="uk-UA" w:bidi="hi-IN"/>
                    </w:rPr>
                    <w:t>субланок</w:t>
                  </w:r>
                  <w:proofErr w:type="spellEnd"/>
                  <w:r>
                    <w:rPr>
                      <w:rFonts w:eastAsia="SimSun;宋体" w:cs="Arial"/>
                      <w:color w:val="000000"/>
                      <w:kern w:val="2"/>
                      <w:sz w:val="22"/>
                      <w:szCs w:val="22"/>
                      <w:lang w:val="uk-UA" w:bidi="hi-IN"/>
                    </w:rPr>
                    <w:t xml:space="preserve"> територіальної підсистеми </w:t>
                  </w:r>
                </w:p>
                <w:p w14:paraId="78E78AE8" w14:textId="77777777" w:rsidR="00FC1865" w:rsidRDefault="00000000">
                  <w:pPr>
                    <w:pStyle w:val="af8"/>
                    <w:jc w:val="center"/>
                  </w:pPr>
                  <w:r>
                    <w:rPr>
                      <w:rFonts w:eastAsia="SimSun;宋体" w:cs="Arial"/>
                      <w:color w:val="000000"/>
                      <w:kern w:val="2"/>
                      <w:sz w:val="22"/>
                      <w:szCs w:val="22"/>
                      <w:lang w:val="uk-UA" w:bidi="hi-IN"/>
                    </w:rPr>
                    <w:t>ЄДС ЦЗ</w:t>
                  </w:r>
                </w:p>
              </w:txbxContent>
            </v:textbox>
            <w10:wrap type="square"/>
          </v:rect>
        </w:pict>
      </w:r>
      <w:r>
        <w:rPr>
          <w:noProof/>
        </w:rPr>
        <w:pict w14:anchorId="67250E79">
          <v:rect id="Зображення2" o:spid="_x0000_s2096" style="position:absolute;left:0;text-align:left;margin-left:494.4pt;margin-top:12.25pt;width:212.35pt;height:22.6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" fillcolor="#0066b3" stroked="f">
            <v:textbox inset="0,0,0,0">
              <w:txbxContent>
                <w:p w14:paraId="68220AA6" w14:textId="77777777" w:rsidR="00FC1865" w:rsidRDefault="00000000">
                  <w:pPr>
                    <w:pStyle w:val="af8"/>
                    <w:jc w:val="center"/>
                  </w:pPr>
                  <w:r>
                    <w:rPr>
                      <w:rFonts w:eastAsia="SimSun;宋体" w:cs="Arial"/>
                      <w:color w:val="FFFFFF"/>
                      <w:kern w:val="2"/>
                      <w:sz w:val="24"/>
                      <w:szCs w:val="24"/>
                      <w:lang w:val="uk-UA" w:bidi="hi-IN"/>
                    </w:rPr>
                    <w:t>Місцева</w:t>
                  </w:r>
                  <w:r>
                    <w:rPr>
                      <w:rFonts w:eastAsia="SimSun;宋体" w:cs="Arial"/>
                      <w:kern w:val="2"/>
                      <w:sz w:val="24"/>
                      <w:szCs w:val="24"/>
                      <w:lang w:val="uk-UA" w:bidi="hi-IN"/>
                    </w:rPr>
                    <w:t xml:space="preserve"> </w:t>
                  </w:r>
                  <w:r>
                    <w:rPr>
                      <w:rFonts w:eastAsia="SimSun;宋体" w:cs="Arial"/>
                      <w:color w:val="FFFFFF"/>
                      <w:kern w:val="2"/>
                      <w:sz w:val="24"/>
                      <w:szCs w:val="24"/>
                      <w:lang w:val="uk-UA" w:bidi="hi-IN"/>
                    </w:rPr>
                    <w:t>комісія</w:t>
                  </w:r>
                  <w:r>
                    <w:rPr>
                      <w:rFonts w:eastAsia="SimSun;宋体" w:cs="Arial"/>
                      <w:kern w:val="2"/>
                      <w:sz w:val="24"/>
                      <w:szCs w:val="24"/>
                      <w:lang w:val="uk-UA" w:bidi="hi-IN"/>
                    </w:rPr>
                    <w:t xml:space="preserve"> </w:t>
                  </w:r>
                  <w:r>
                    <w:rPr>
                      <w:rFonts w:eastAsia="SimSun;宋体" w:cs="Arial"/>
                      <w:color w:val="FFFFFF"/>
                      <w:kern w:val="2"/>
                      <w:sz w:val="24"/>
                      <w:szCs w:val="24"/>
                      <w:lang w:val="uk-UA" w:bidi="hi-IN"/>
                    </w:rPr>
                    <w:t>з</w:t>
                  </w:r>
                  <w:r>
                    <w:rPr>
                      <w:rFonts w:eastAsia="SimSun;宋体" w:cs="Arial"/>
                      <w:kern w:val="2"/>
                      <w:sz w:val="24"/>
                      <w:szCs w:val="24"/>
                      <w:lang w:val="uk-UA" w:bidi="hi-IN"/>
                    </w:rPr>
                    <w:t xml:space="preserve"> </w:t>
                  </w:r>
                  <w:r>
                    <w:rPr>
                      <w:rFonts w:eastAsia="SimSun;宋体" w:cs="Arial"/>
                      <w:color w:val="FFFFFF"/>
                      <w:kern w:val="2"/>
                      <w:sz w:val="24"/>
                      <w:szCs w:val="24"/>
                      <w:lang w:val="uk-UA" w:bidi="hi-IN"/>
                    </w:rPr>
                    <w:t>питань</w:t>
                  </w:r>
                  <w:r>
                    <w:rPr>
                      <w:rFonts w:eastAsia="SimSun;宋体" w:cs="Arial"/>
                      <w:kern w:val="2"/>
                      <w:sz w:val="24"/>
                      <w:szCs w:val="24"/>
                      <w:lang w:val="uk-UA" w:bidi="hi-IN"/>
                    </w:rPr>
                    <w:t xml:space="preserve"> </w:t>
                  </w:r>
                  <w:r>
                    <w:rPr>
                      <w:rFonts w:eastAsia="SimSun;宋体" w:cs="Arial"/>
                      <w:color w:val="FFFFFF"/>
                      <w:kern w:val="2"/>
                      <w:sz w:val="24"/>
                      <w:szCs w:val="24"/>
                      <w:lang w:val="uk-UA" w:bidi="hi-IN"/>
                    </w:rPr>
                    <w:t>ТЕБ</w:t>
                  </w:r>
                  <w:r>
                    <w:rPr>
                      <w:rFonts w:eastAsia="SimSun;宋体" w:cs="Arial"/>
                      <w:kern w:val="2"/>
                      <w:sz w:val="24"/>
                      <w:szCs w:val="24"/>
                      <w:lang w:val="uk-UA" w:bidi="hi-IN"/>
                    </w:rPr>
                    <w:t xml:space="preserve"> </w:t>
                  </w:r>
                  <w:r>
                    <w:rPr>
                      <w:rFonts w:eastAsia="SimSun;宋体" w:cs="Arial"/>
                      <w:color w:val="FFFFFF"/>
                      <w:kern w:val="2"/>
                      <w:sz w:val="24"/>
                      <w:szCs w:val="24"/>
                      <w:lang w:val="uk-UA" w:bidi="hi-IN"/>
                    </w:rPr>
                    <w:t>та</w:t>
                  </w:r>
                  <w:r>
                    <w:rPr>
                      <w:rFonts w:eastAsia="SimSun;宋体" w:cs="Arial"/>
                      <w:kern w:val="2"/>
                      <w:sz w:val="24"/>
                      <w:szCs w:val="24"/>
                      <w:lang w:val="uk-UA" w:bidi="hi-IN"/>
                    </w:rPr>
                    <w:t xml:space="preserve"> </w:t>
                  </w:r>
                  <w:r>
                    <w:rPr>
                      <w:rFonts w:eastAsia="SimSun;宋体" w:cs="Arial"/>
                      <w:color w:val="FFFFFF"/>
                      <w:kern w:val="2"/>
                      <w:sz w:val="24"/>
                      <w:szCs w:val="24"/>
                      <w:lang w:val="uk-UA" w:bidi="hi-IN"/>
                    </w:rPr>
                    <w:t>НС</w:t>
                  </w:r>
                </w:p>
              </w:txbxContent>
            </v:textbox>
          </v:rect>
        </w:pict>
      </w:r>
    </w:p>
    <w:p w14:paraId="7798C2F8" w14:textId="2C55BBF3" w:rsidR="00FC1865" w:rsidRDefault="00000000">
      <w:pPr>
        <w:jc w:val="center"/>
        <w:rPr>
          <w:sz w:val="28"/>
          <w:szCs w:val="28"/>
          <w:lang w:val="uk-UA"/>
        </w:rPr>
      </w:pPr>
      <w:r>
        <w:rPr>
          <w:noProof/>
        </w:rPr>
        <w:pict w14:anchorId="59CD1970">
          <v:rect id="Зображення3" o:spid="_x0000_s2095" style="position:absolute;left:0;text-align:left;margin-left:36.15pt;margin-top:6.05pt;width:169.25pt;height:23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" fillcolor="#00a65d" stroked="f">
            <v:textbox inset="0,0,0,0">
              <w:txbxContent>
                <w:p w14:paraId="70782FD2" w14:textId="77777777" w:rsidR="00FC1865" w:rsidRDefault="00000000">
                  <w:pPr>
                    <w:pStyle w:val="af8"/>
                    <w:jc w:val="center"/>
                  </w:pPr>
                  <w:r>
                    <w:rPr>
                      <w:rFonts w:eastAsia="SimSun;宋体" w:cs="Arial"/>
                      <w:color w:val="000000"/>
                      <w:kern w:val="2"/>
                      <w:sz w:val="24"/>
                      <w:szCs w:val="24"/>
                      <w:lang w:val="uk-UA" w:bidi="hi-IN"/>
                    </w:rPr>
                    <w:t>Міська евакуаційна комісія</w:t>
                  </w:r>
                </w:p>
              </w:txbxContent>
            </v:textbox>
          </v:rect>
        </w:pict>
      </w:r>
    </w:p>
    <w:p w14:paraId="3A7C8C78" w14:textId="4971F185" w:rsidR="00FC1865" w:rsidRDefault="00000000">
      <w:pPr>
        <w:jc w:val="center"/>
        <w:rPr>
          <w:sz w:val="28"/>
          <w:szCs w:val="28"/>
          <w:lang w:val="uk-UA"/>
        </w:rPr>
      </w:pPr>
      <w:r>
        <w:rPr>
          <w:noProof/>
        </w:rPr>
        <w:pict w14:anchorId="1D14FE71">
          <v:line id="Фігура6" o:spid="_x0000_s2094" style="position:absolute;left:0;text-align:left;z-index:-503316466;visibility:visible;mso-wrap-style:square;mso-wrap-distance-left:9.05pt;mso-wrap-distance-top:0;mso-wrap-distance-right:9.05pt;mso-wrap-distance-bottom:0;mso-position-horizontal:absolute;mso-position-horizontal-relative:text;mso-position-vertical:absolute;mso-position-vertical-relative:text" from="435.05pt,45.95pt" to="482.9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" strokecolor="#3465a4" strokeweight=".26mm">
            <v:stroke endarrow="block" joinstyle="miter"/>
          </v:line>
        </w:pict>
      </w:r>
      <w:r>
        <w:rPr>
          <w:noProof/>
        </w:rPr>
        <w:pict w14:anchorId="7F06EABF">
          <v:line id="Фігура7" o:spid="_x0000_s2093" style="position:absolute;left:0;text-align:left;z-index:-503316463;visibility:visible;mso-wrap-style:square;mso-wrap-distance-left:9.05pt;mso-wrap-distance-top:0;mso-wrap-distance-right:9.05pt;mso-wrap-distance-bottom:0;mso-position-horizontal:absolute;mso-position-horizontal-relative:text;mso-position-vertical:absolute;mso-position-vertical-relative:text" from="210.65pt,46.4pt" to="252.9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" strokecolor="#3465a4" strokeweight=".26mm">
            <v:stroke endarrow="block" joinstyle="miter"/>
          </v:line>
        </w:pict>
      </w:r>
      <w:r>
        <w:rPr>
          <w:noProof/>
        </w:rPr>
        <w:pict w14:anchorId="09D887DD">
          <v:line id="Фігура20" o:spid="_x0000_s2092" style="position:absolute;left:0;text-align:left;z-index:-503316457;visibility:visible;mso-wrap-style:square;mso-wrap-distance-left:9.05pt;mso-wrap-distance-top:0;mso-wrap-distance-right:9.05pt;mso-wrap-distance-bottom:0;mso-position-horizontal:absolute;mso-position-horizontal-relative:text;mso-position-vertical:absolute;mso-position-vertical-relative:text" from="791.65pt,-335.7pt" to="793.5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" strokecolor="#3465a4" strokeweight=".26mm">
            <v:stroke endarrow="block" joinstyle="miter"/>
          </v:line>
        </w:pict>
      </w:r>
      <w:r>
        <w:rPr>
          <w:noProof/>
        </w:rPr>
        <w:pict w14:anchorId="38E4437F">
          <v:line id="Зображення4" o:spid="_x0000_s2091" style="position:absolute;left:0;text-align:left;flip:x;z-index:-503316456;visibility:visible;mso-wrap-style:square;mso-wrap-distance-left:9pt;mso-wrap-distance-top:0;mso-wrap-distance-right:9pt;mso-wrap-distance-bottom:0;mso-position-horizontal:absolute;mso-position-horizontal-relative:text;mso-position-vertical:absolute;mso-position-vertical-relative:text" from="23.95pt,-207.45pt" to="24.55pt,-1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" strokecolor="#3465a4" strokeweight=".26mm">
            <v:stroke endarrow="block" joinstyle="miter"/>
          </v:line>
        </w:pict>
      </w:r>
      <w:r>
        <w:rPr>
          <w:noProof/>
        </w:rPr>
        <w:pict w14:anchorId="7E9C41DF">
          <v:rect id="Зображення5" o:spid="_x0000_s2090" style="position:absolute;left:0;text-align:left;margin-left:37.55pt;margin-top:10.6pt;width:167.85pt;height:23.85pt;z-index:2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" fillcolor="#72bf44" stroked="f">
            <v:textbox inset="2.5mm,1.25mm,2.5mm,1.25mm">
              <w:txbxContent>
                <w:p w14:paraId="2AB79A18" w14:textId="77777777" w:rsidR="00FC1865" w:rsidRDefault="00000000">
                  <w:pPr>
                    <w:pStyle w:val="af8"/>
                    <w:jc w:val="center"/>
                  </w:pPr>
                  <w:r>
                    <w:rPr>
                      <w:rFonts w:eastAsia="SimSun;宋体" w:cs="Arial"/>
                      <w:color w:val="000000"/>
                      <w:kern w:val="2"/>
                      <w:sz w:val="24"/>
                      <w:szCs w:val="24"/>
                      <w:lang w:val="uk-UA" w:bidi="hi-IN"/>
                    </w:rPr>
                    <w:t>Евакуаційні органи</w:t>
                  </w:r>
                </w:p>
              </w:txbxContent>
            </v:textbox>
          </v:rect>
        </w:pict>
      </w:r>
      <w:r>
        <w:rPr>
          <w:noProof/>
        </w:rPr>
        <w:pict w14:anchorId="19B4B1AB">
          <v:rect id="Зображення6" o:spid="_x0000_s2089" style="position:absolute;left:0;text-align:left;margin-left:494.4pt;margin-top:1.35pt;width:210.5pt;height:24.5pt;z-index:2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" fillcolor="#21409a" stroked="f">
            <v:textbox inset="0,0,0,0">
              <w:txbxContent>
                <w:p w14:paraId="5E1DF0E7" w14:textId="77777777" w:rsidR="00FC1865" w:rsidRDefault="00000000">
                  <w:pPr>
                    <w:pStyle w:val="af8"/>
                    <w:jc w:val="center"/>
                  </w:pPr>
                  <w:r>
                    <w:rPr>
                      <w:rFonts w:eastAsia="SimSun;宋体" w:cs="Arial"/>
                      <w:color w:val="FFFFFF"/>
                      <w:kern w:val="2"/>
                      <w:sz w:val="24"/>
                      <w:szCs w:val="24"/>
                      <w:lang w:val="uk-UA" w:bidi="hi-IN"/>
                    </w:rPr>
                    <w:t>Спеціальна комісія з ліквідації НС</w:t>
                  </w:r>
                </w:p>
              </w:txbxContent>
            </v:textbox>
          </v:rect>
        </w:pict>
      </w:r>
    </w:p>
    <w:p w14:paraId="5725B27B" w14:textId="34399C0A" w:rsidR="00FC1865" w:rsidRDefault="00000000">
      <w:pPr>
        <w:jc w:val="center"/>
        <w:rPr>
          <w:sz w:val="28"/>
          <w:szCs w:val="28"/>
          <w:lang w:val="uk-UA"/>
        </w:rPr>
      </w:pPr>
      <w:r>
        <w:rPr>
          <w:noProof/>
        </w:rPr>
        <w:pict w14:anchorId="06D4FEA4">
          <v:line id="Зображення17" o:spid="_x0000_s2088" style="position:absolute;left:0;text-align:left;z-index:-503316470;visibility:visible;mso-wrap-style:square;mso-wrap-distance-left:9.05pt;mso-wrap-distance-top:0;mso-wrap-distance-right:9.05pt;mso-wrap-distance-bottom:0;mso-position-horizontal:absolute;mso-position-horizontal-relative:text;mso-position-vertical:absolute;mso-position-vertical-relative:text" from="629.05pt,-15.6pt" to="629.1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" strokecolor="#3465a4" strokeweight=".26mm">
            <v:stroke endarrow="block" joinstyle="miter"/>
          </v:line>
        </w:pict>
      </w:r>
      <w:r>
        <w:rPr>
          <w:noProof/>
        </w:rPr>
        <w:pict w14:anchorId="61DD715F">
          <v:line id="Фігура15" o:spid="_x0000_s2087" style="position:absolute;left:0;text-align:left;z-index:-503316446;visibility:visible;mso-wrap-style:square;mso-wrap-distance-left:9.05pt;mso-wrap-distance-top:0;mso-wrap-distance-right:9.05pt;mso-wrap-distance-bottom:0;mso-position-horizontal:absolute;mso-position-horizontal-relative:text;mso-position-vertical:absolute;mso-position-vertical-relative:text" from="635.6pt,-52.15pt" to="635.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" strokecolor="#3465a4" strokeweight=".26mm">
            <v:stroke endarrow="block" joinstyle="miter"/>
          </v:line>
        </w:pict>
      </w:r>
      <w:r>
        <w:rPr>
          <w:noProof/>
        </w:rPr>
        <w:pict w14:anchorId="4A72C1AA">
          <v:line id="Фігура21" o:spid="_x0000_s2086" style="position:absolute;left:0;text-align:left;z-index:-503316444;visibility:visible;mso-wrap-style:square;mso-wrap-distance-left:9.05pt;mso-wrap-distance-top:0;mso-wrap-distance-right:9.05pt;mso-wrap-distance-bottom:0;mso-position-horizontal:absolute;mso-position-horizontal-relative:text;mso-position-vertical:absolute;mso-position-vertical-relative:text" from="693.6pt,-21.3pt" to="693.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" strokecolor="#3465a4" strokeweight=".26mm">
            <v:stroke startarrow="block" endarrow="block" joinstyle="miter"/>
          </v:line>
        </w:pict>
      </w:r>
    </w:p>
    <w:p w14:paraId="5C3CFF2F" w14:textId="1AAC0D9C" w:rsidR="00FC1865" w:rsidRDefault="00000000">
      <w:pPr>
        <w:jc w:val="center"/>
        <w:rPr>
          <w:sz w:val="28"/>
          <w:szCs w:val="28"/>
          <w:lang w:val="uk-UA"/>
        </w:rPr>
      </w:pPr>
      <w:r>
        <w:rPr>
          <w:noProof/>
        </w:rPr>
        <w:pict w14:anchorId="71065306">
          <v:line id="_x0000_s2085" style="position:absolute;left:0;text-align:left;flip:x;z-index:-503316442;visibility:visible;mso-wrap-style:square;mso-wrap-distance-left:9pt;mso-wrap-distance-top:0;mso-wrap-distance-right:9pt;mso-wrap-distance-bottom:0;mso-position-horizontal:absolute;mso-position-horizontal-relative:text;mso-position-vertical:absolute;mso-position-vertical-relative:text" from="173.05pt,-26.45pt" to="173.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" strokecolor="#3465a4" strokeweight=".26mm">
            <v:stroke endarrow="block" joinstyle="miter"/>
          </v:line>
        </w:pict>
      </w:r>
      <w:r>
        <w:rPr>
          <w:noProof/>
        </w:rPr>
        <w:pict w14:anchorId="7E7F1AC1">
          <v:rect id="Зображення7" o:spid="_x0000_s2084" style="position:absolute;left:0;text-align:left;margin-left:230.85pt;margin-top:5.05pt;width:226.1pt;height:51.55pt;z-index:3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" fillcolor="#ef413d" stroked="f">
            <v:textbox inset=".49mm,.49mm,.49mm,.49mm">
              <w:txbxContent>
                <w:p w14:paraId="1AF97EA7" w14:textId="77777777" w:rsidR="00FC1865" w:rsidRDefault="00000000">
                  <w:pPr>
                    <w:pStyle w:val="af8"/>
                    <w:jc w:val="center"/>
                  </w:pPr>
                  <w:r>
                    <w:rPr>
                      <w:rFonts w:eastAsia="SimSun;宋体" w:cs="Arial"/>
                      <w:color w:val="000000"/>
                      <w:kern w:val="2"/>
                      <w:sz w:val="24"/>
                      <w:szCs w:val="24"/>
                      <w:lang w:val="uk-UA" w:bidi="hi-IN"/>
                    </w:rPr>
                    <w:t xml:space="preserve">Органи управління ланки та </w:t>
                  </w:r>
                  <w:proofErr w:type="spellStart"/>
                  <w:r>
                    <w:rPr>
                      <w:rFonts w:eastAsia="SimSun;宋体" w:cs="Arial"/>
                      <w:color w:val="000000"/>
                      <w:kern w:val="2"/>
                      <w:sz w:val="24"/>
                      <w:szCs w:val="24"/>
                      <w:lang w:val="uk-UA" w:bidi="hi-IN"/>
                    </w:rPr>
                    <w:t>субланок</w:t>
                  </w:r>
                  <w:proofErr w:type="spellEnd"/>
                  <w:r>
                    <w:rPr>
                      <w:rFonts w:eastAsia="SimSun;宋体" w:cs="Arial"/>
                      <w:color w:val="000000"/>
                      <w:kern w:val="2"/>
                      <w:sz w:val="24"/>
                      <w:szCs w:val="24"/>
                      <w:lang w:val="uk-UA" w:bidi="hi-IN"/>
                    </w:rPr>
                    <w:t xml:space="preserve">  територіальної підсистеми ЄДСЦЗ</w:t>
                  </w:r>
                </w:p>
              </w:txbxContent>
            </v:textbox>
          </v:rect>
        </w:pict>
      </w:r>
      <w:r>
        <w:rPr>
          <w:noProof/>
        </w:rPr>
        <w:pict w14:anchorId="3FC6D984">
          <v:rect id="Зображення8" o:spid="_x0000_s2083" style="position:absolute;left:0;text-align:left;margin-left:653.85pt;margin-top:5.9pt;width:100.1pt;height:52.5pt;z-index: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" fillcolor="#f3715a" stroked="f">
            <v:textbox inset=".49mm,.49mm,.49mm,.49mm">
              <w:txbxContent>
                <w:p w14:paraId="775A8E6C" w14:textId="77777777" w:rsidR="00FC1865" w:rsidRDefault="00000000">
                  <w:pPr>
                    <w:pStyle w:val="af8"/>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Керівник робіт</w:t>
                  </w:r>
                </w:p>
                <w:p w14:paraId="6816CD87" w14:textId="77777777" w:rsidR="00FC1865" w:rsidRDefault="00000000">
                  <w:pPr>
                    <w:pStyle w:val="af8"/>
                    <w:jc w:val="center"/>
                  </w:pPr>
                  <w:r>
                    <w:rPr>
                      <w:rFonts w:eastAsia="SimSun;宋体" w:cs="Arial"/>
                      <w:color w:val="000000"/>
                      <w:kern w:val="2"/>
                      <w:sz w:val="24"/>
                      <w:szCs w:val="24"/>
                      <w:lang w:val="uk-UA" w:bidi="hi-IN"/>
                    </w:rPr>
                    <w:t>з ліквідації НС</w:t>
                  </w:r>
                </w:p>
              </w:txbxContent>
            </v:textbox>
          </v:rect>
        </w:pict>
      </w:r>
    </w:p>
    <w:p w14:paraId="2B169A7F" w14:textId="0222F0C6" w:rsidR="00FC1865" w:rsidRDefault="00000000">
      <w:pPr>
        <w:jc w:val="center"/>
        <w:rPr>
          <w:sz w:val="28"/>
          <w:szCs w:val="28"/>
          <w:lang w:val="uk-UA"/>
        </w:rPr>
      </w:pPr>
      <w:r>
        <w:rPr>
          <w:noProof/>
        </w:rPr>
        <w:pict w14:anchorId="2E5EB3C2">
          <v:line id="Зображення9" o:spid="_x0000_s2082" style="position:absolute;left:0;text-align:left;z-index:-503316438;visibility:visible;mso-wrap-style:square;mso-wrap-distance-left:9pt;mso-wrap-distance-top:0;mso-wrap-distance-right:9pt;mso-wrap-distance-bottom:0;mso-position-horizontal:absolute;mso-position-horizontal-relative:text;mso-position-vertical:absolute;mso-position-vertical-relative:text" from="64.25pt,-212.95pt" to="64.5pt,-2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" strokecolor="#3465a4" strokeweight=".26mm">
            <v:stroke endarrow="block" joinstyle="miter"/>
          </v:line>
        </w:pict>
      </w:r>
      <w:r>
        <w:rPr>
          <w:noProof/>
        </w:rPr>
        <w:pict w14:anchorId="37E857E6">
          <v:rect id="Зображення10" o:spid="_x0000_s2081" style="position:absolute;left:0;text-align:left;margin-left:17.4pt;margin-top:6.8pt;width:198.5pt;height:31.25pt;z-index:4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" fillcolor="#fff200" stroked="f">
            <v:textbox inset="2.5mm,1.25mm,2.5mm,1.25mm">
              <w:txbxContent>
                <w:p w14:paraId="63C0CDDF" w14:textId="77777777" w:rsidR="00FC1865" w:rsidRDefault="00000000">
                  <w:pPr>
                    <w:pStyle w:val="af8"/>
                    <w:jc w:val="center"/>
                  </w:pPr>
                  <w:r>
                    <w:rPr>
                      <w:rFonts w:eastAsia="SimSun;宋体" w:cs="Arial"/>
                      <w:color w:val="000000"/>
                      <w:kern w:val="2"/>
                      <w:sz w:val="24"/>
                      <w:szCs w:val="24"/>
                      <w:lang w:val="uk-UA" w:bidi="hi-IN"/>
                    </w:rPr>
                    <w:t>Відділ з питань НС та ЦЗН</w:t>
                  </w:r>
                </w:p>
              </w:txbxContent>
            </v:textbox>
          </v:rect>
        </w:pict>
      </w:r>
      <w:r>
        <w:rPr>
          <w:noProof/>
        </w:rPr>
        <w:pict w14:anchorId="0C73EF22">
          <v:rect id="Зображення11" o:spid="_x0000_s2080" style="position:absolute;left:0;text-align:left;margin-left:472.25pt;margin-top:6.25pt;width:171.9pt;height:37.1pt;z-index:4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" fillcolor="#fff200" stroked="f">
            <v:textbox inset="2.5mm,1.25mm,2.5mm,1.25mm">
              <w:txbxContent>
                <w:p w14:paraId="7982BB30" w14:textId="77777777" w:rsidR="00FC1865" w:rsidRDefault="00000000">
                  <w:pPr>
                    <w:pStyle w:val="af8"/>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 xml:space="preserve">Луцьке районне управління </w:t>
                  </w:r>
                </w:p>
                <w:p w14:paraId="27540EF5" w14:textId="77777777" w:rsidR="00FC1865" w:rsidRDefault="00000000">
                  <w:pPr>
                    <w:pStyle w:val="af8"/>
                    <w:jc w:val="center"/>
                  </w:pPr>
                  <w:r>
                    <w:rPr>
                      <w:rFonts w:eastAsia="SimSun;宋体" w:cs="Arial"/>
                      <w:color w:val="000000"/>
                      <w:kern w:val="2"/>
                      <w:sz w:val="24"/>
                      <w:szCs w:val="24"/>
                      <w:lang w:val="uk-UA" w:bidi="hi-IN"/>
                    </w:rPr>
                    <w:t>ГУ ДСНС України в області</w:t>
                  </w:r>
                </w:p>
              </w:txbxContent>
            </v:textbox>
          </v:rect>
        </w:pict>
      </w:r>
    </w:p>
    <w:p w14:paraId="1D31CD9C" w14:textId="5D33A68C" w:rsidR="00FC1865" w:rsidRDefault="00FC1865">
      <w:pPr>
        <w:jc w:val="center"/>
        <w:rPr>
          <w:sz w:val="28"/>
          <w:szCs w:val="28"/>
          <w:lang w:val="uk-UA"/>
        </w:rPr>
      </w:pPr>
    </w:p>
    <w:p w14:paraId="1AA99A7D" w14:textId="21893A9A" w:rsidR="00FC1865" w:rsidRDefault="00F27354">
      <w:pPr>
        <w:jc w:val="center"/>
        <w:rPr>
          <w:sz w:val="28"/>
          <w:szCs w:val="28"/>
          <w:lang w:val="uk-UA"/>
        </w:rPr>
      </w:pPr>
      <w:r>
        <w:rPr>
          <w:noProof/>
        </w:rPr>
        <w:pict w14:anchorId="0F8F6E92">
          <v:rect id="Зображення13" o:spid="_x0000_s2079" style="position:absolute;left:0;text-align:left;margin-left:653.85pt;margin-top:11.2pt;width:97.45pt;height:40.5pt;z-index:21;visibility:visible;mso-wrap-style:square;mso-wrap-distance-left:9.05pt;mso-wrap-distance-top:0;mso-wrap-distance-right:9.05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" fillcolor="#f3715a" stroked="f">
            <v:textbox inset="0,0,0,0">
              <w:txbxContent>
                <w:p w14:paraId="38708350" w14:textId="77777777" w:rsidR="00FC1865" w:rsidRDefault="00000000">
                  <w:pPr>
                    <w:pStyle w:val="af8"/>
                    <w:jc w:val="center"/>
                  </w:pPr>
                  <w:r>
                    <w:rPr>
                      <w:rFonts w:eastAsia="SimSun;宋体" w:cs="Arial"/>
                      <w:color w:val="000000"/>
                      <w:kern w:val="2"/>
                      <w:sz w:val="24"/>
                      <w:szCs w:val="24"/>
                      <w:lang w:val="uk-UA" w:bidi="hi-IN"/>
                    </w:rPr>
                    <w:t>Штаб ліквідації НС</w:t>
                  </w:r>
                </w:p>
              </w:txbxContent>
            </v:textbox>
          </v:rect>
        </w:pict>
      </w:r>
      <w:r w:rsidR="00000000">
        <w:rPr>
          <w:noProof/>
        </w:rPr>
        <w:pict w14:anchorId="7E344D10">
          <v:line id="Фігура19" o:spid="_x0000_s2078" style="position:absolute;left:0;text-align:left;z-index:-503316476;visibility:visible;mso-wrap-style:square;mso-wrap-distance-left:9.05pt;mso-wrap-distance-top:0;mso-wrap-distance-right:9.05pt;mso-wrap-distance-bottom:0;mso-position-horizontal:absolute;mso-position-horizontal-relative:text;mso-position-vertical:absolute;mso-position-vertical-relative:text" from="449.9pt,21.45pt" to="480.3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" strokecolor="#3465a4" strokeweight=".26mm">
            <v:stroke endarrow="block" joinstyle="miter"/>
          </v:line>
        </w:pict>
      </w:r>
      <w:r w:rsidR="00000000">
        <w:rPr>
          <w:noProof/>
        </w:rPr>
        <w:pict w14:anchorId="527FE952">
          <v:rect id="Зображення14" o:spid="_x0000_s2077" style="position:absolute;left:0;text-align:left;margin-left:256.25pt;margin-top:8.2pt;width:183.45pt;height:26.6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" fillcolor="#fff200" stroked="f">
            <v:textbox inset=".49mm,.49mm,.49mm,.49mm">
              <w:txbxContent>
                <w:p w14:paraId="42AAB5B5" w14:textId="77777777" w:rsidR="00FC1865" w:rsidRDefault="00000000">
                  <w:pPr>
                    <w:pStyle w:val="af8"/>
                    <w:jc w:val="center"/>
                  </w:pPr>
                  <w:r>
                    <w:rPr>
                      <w:rFonts w:eastAsia="SimSun;宋体" w:cs="Arial"/>
                      <w:color w:val="000000"/>
                      <w:kern w:val="2"/>
                      <w:sz w:val="24"/>
                      <w:szCs w:val="24"/>
                      <w:lang w:val="uk-UA" w:bidi="hi-IN"/>
                    </w:rPr>
                    <w:t>Виконавчий комітет</w:t>
                  </w:r>
                </w:p>
              </w:txbxContent>
            </v:textbox>
          </v:rect>
        </w:pict>
      </w:r>
      <w:r w:rsidR="00000000">
        <w:rPr>
          <w:noProof/>
        </w:rPr>
        <w:pict w14:anchorId="021D09BE">
          <v:line id="Зображення12" o:spid="_x0000_s2076" style="position:absolute;left:0;text-align:left;flip:x;z-index:-503316460;visibility:visible;mso-wrap-style:square;mso-wrap-distance-left:9.05pt;mso-wrap-distance-top:0;mso-wrap-distance-right:9.05pt;mso-wrap-distance-bottom:0;mso-position-horizontal:absolute;mso-position-horizontal-relative:text;mso-position-vertical:absolute;mso-position-vertical-relative:text" from="596.9pt,1.5pt" to="597.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" strokecolor="#3465a4" strokeweight=".26mm">
            <v:stroke endarrow="block" joinstyle="miter"/>
          </v:line>
        </w:pict>
      </w:r>
      <w:r w:rsidR="00000000">
        <w:rPr>
          <w:noProof/>
        </w:rPr>
        <w:pict w14:anchorId="1EB84BD0">
          <v:line id="Фігура18" o:spid="_x0000_s2075" style="position:absolute;left:0;text-align:left;flip:x;z-index:-503316435;visibility:visible;mso-wrap-style:square;mso-wrap-distance-left:9.05pt;mso-wrap-distance-top:0;mso-wrap-distance-right:9.05pt;mso-wrap-distance-bottom:0;mso-position-horizontal:absolute;mso-position-horizontal-relative:text;mso-position-vertical:absolute;mso-position-vertical-relative:text" from="107.25pt,-16.4pt" to="10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" strokecolor="#3465a4" strokeweight=".26mm">
            <v:stroke endarrow="block" joinstyle="miter"/>
          </v:line>
        </w:pict>
      </w:r>
    </w:p>
    <w:p w14:paraId="77986574" w14:textId="5427833D" w:rsidR="00FC1865" w:rsidRDefault="00000000">
      <w:pPr>
        <w:rPr>
          <w:sz w:val="28"/>
          <w:szCs w:val="28"/>
          <w:lang w:val="uk-UA"/>
        </w:rPr>
      </w:pPr>
      <w:r>
        <w:rPr>
          <w:noProof/>
        </w:rPr>
        <w:pict w14:anchorId="59134AC0">
          <v:line id="Фігура16" o:spid="_x0000_s2074" style="position:absolute;z-index:-503316474;visibility:visible;mso-wrap-style:square;mso-wrap-distance-left:9.05pt;mso-wrap-distance-top:0;mso-wrap-distance-right:9.05pt;mso-wrap-distance-bottom:0;mso-position-horizontal:absolute;mso-position-horizontal-relative:text;mso-position-vertical:absolute;mso-position-vertical-relative:text" from="802.05pt,-570.15pt" to="803.45pt,-5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" strokecolor="#3465a4" strokeweight=".26mm">
            <v:stroke endarrow="block" joinstyle="miter"/>
          </v:line>
        </w:pict>
      </w:r>
      <w:r>
        <w:rPr>
          <w:noProof/>
        </w:rPr>
        <w:pict w14:anchorId="64C2EC9E">
          <v:rect id="Зображення15" o:spid="_x0000_s2073" style="position:absolute;margin-left:507.9pt;margin-top:5.2pt;width:122.75pt;height:57.2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" fillcolor="#f58220" stroked="f">
            <v:textbox inset="0,0,0,0">
              <w:txbxContent>
                <w:p w14:paraId="540896B7" w14:textId="77777777" w:rsidR="00FC1865" w:rsidRDefault="00000000">
                  <w:pPr>
                    <w:pStyle w:val="af8"/>
                    <w:jc w:val="center"/>
                  </w:pPr>
                  <w:r>
                    <w:rPr>
                      <w:rFonts w:eastAsia="SimSun;宋体" w:cs="Arial"/>
                      <w:color w:val="000000"/>
                      <w:kern w:val="2"/>
                      <w:sz w:val="24"/>
                      <w:szCs w:val="24"/>
                      <w:lang w:val="uk-UA" w:bidi="hi-IN"/>
                    </w:rPr>
                    <w:t xml:space="preserve">Обласний (міський) </w:t>
                  </w:r>
                  <w:proofErr w:type="spellStart"/>
                  <w:r>
                    <w:rPr>
                      <w:rFonts w:eastAsia="SimSun;宋体" w:cs="Arial"/>
                      <w:color w:val="000000"/>
                      <w:kern w:val="2"/>
                      <w:sz w:val="24"/>
                      <w:szCs w:val="24"/>
                      <w:lang w:val="uk-UA" w:bidi="hi-IN"/>
                    </w:rPr>
                    <w:t>оперативно</w:t>
                  </w:r>
                  <w:proofErr w:type="spellEnd"/>
                  <w:r>
                    <w:rPr>
                      <w:rFonts w:eastAsia="SimSun;宋体" w:cs="Arial"/>
                      <w:color w:val="000000"/>
                      <w:kern w:val="2"/>
                      <w:sz w:val="24"/>
                      <w:szCs w:val="24"/>
                      <w:lang w:val="uk-UA" w:bidi="hi-IN"/>
                    </w:rPr>
                    <w:t>-координаційний центр</w:t>
                  </w:r>
                </w:p>
              </w:txbxContent>
            </v:textbox>
          </v:rect>
        </w:pict>
      </w:r>
    </w:p>
    <w:p w14:paraId="2C790E40" w14:textId="7F4849EB" w:rsidR="00FC1865" w:rsidRDefault="00000000">
      <w:pPr>
        <w:rPr>
          <w:sz w:val="28"/>
          <w:szCs w:val="28"/>
          <w:lang w:val="uk-UA"/>
        </w:rPr>
      </w:pPr>
      <w:r>
        <w:rPr>
          <w:noProof/>
        </w:rPr>
        <w:pict w14:anchorId="28953613">
          <v:rect id="Зображення16" o:spid="_x0000_s2072" style="position:absolute;margin-left:-15.95pt;margin-top:14.55pt;width:129pt;height:93.25pt;z-index:-50331647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" fillcolor="#a3238e" strokecolor="#3465a4" strokeweight=".26mm">
            <v:stroke joinstyle="round"/>
          </v:rect>
        </w:pict>
      </w:r>
      <w:r>
        <w:rPr>
          <w:noProof/>
        </w:rPr>
        <w:pict w14:anchorId="537FC6A7">
          <v:rect id="Фігура8" o:spid="_x0000_s2071" style="position:absolute;margin-left:324.5pt;margin-top:15.2pt;width:130.5pt;height:57.5pt;z-index:-50331646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" fillcolor="#6b6400" strokecolor="#3465a4" strokeweight=".26mm">
            <v:stroke joinstyle="round"/>
          </v:rect>
        </w:pict>
      </w:r>
      <w:r>
        <w:rPr>
          <w:noProof/>
        </w:rPr>
        <w:pict w14:anchorId="07FC22D3">
          <v:line id="Зображення19" o:spid="_x0000_s2070" style="position:absolute;z-index:-503316468;visibility:visible;mso-wrap-style:square;mso-wrap-distance-left:9.05pt;mso-wrap-distance-top:0;mso-wrap-distance-right:9.05pt;mso-wrap-distance-bottom:0;mso-position-horizontal:absolute;mso-position-horizontal-relative:text;mso-position-vertical:absolute;mso-position-vertical-relative:text" from="792.2pt,-265.95pt" to="794.05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" strokecolor="#3465a4" strokeweight=".26mm">
            <v:stroke endarrow="block" joinstyle="miter"/>
          </v:line>
        </w:pict>
      </w:r>
      <w:r>
        <w:rPr>
          <w:noProof/>
        </w:rPr>
        <w:pict w14:anchorId="5071C076">
          <v:rect id="Фігура4" o:spid="_x0000_s2069" style="position:absolute;margin-left:156.5pt;margin-top:5.05pt;width:2in;height:84.35pt;z-index:-50331645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" fillcolor="#729fcf" strokecolor="#3465a4" strokeweight=".26mm">
            <v:stroke joinstyle="round"/>
          </v:rect>
        </w:pict>
      </w:r>
      <w:r>
        <w:rPr>
          <w:noProof/>
        </w:rPr>
        <w:pict w14:anchorId="68E018C4">
          <v:line id="Фігура14" o:spid="_x0000_s2068" style="position:absolute;z-index:-503316452;visibility:visible;mso-wrap-style:square;mso-wrap-distance-left:9.05pt;mso-wrap-distance-top:0;mso-wrap-distance-right:9.05pt;mso-wrap-distance-bottom:0;mso-position-horizontal:absolute;mso-position-horizontal-relative:text;mso-position-vertical:absolute;mso-position-vertical-relative:text" from="792.2pt,-265.95pt" to="794.05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" strokecolor="#3465a4" strokeweight=".26mm">
            <v:stroke endarrow="block" joinstyle="miter"/>
          </v:line>
        </w:pict>
      </w:r>
      <w:r>
        <w:rPr>
          <w:noProof/>
        </w:rPr>
        <w:pict w14:anchorId="37842BA0">
          <v:rect id="Фігура2" o:spid="_x0000_s2067" style="position:absolute;margin-left:-32.45pt;margin-top:1.25pt;width:132pt;height:91.4pt;z-index:-50331644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" fillcolor="#a3238e" strokecolor="#3465a4" strokeweight=".26mm">
            <v:stroke joinstyle="round"/>
          </v:rect>
        </w:pict>
      </w:r>
      <w:r>
        <w:rPr>
          <w:noProof/>
        </w:rPr>
        <w:pict w14:anchorId="68867F97">
          <v:line id="Зображення18" o:spid="_x0000_s2066" style="position:absolute;z-index:-503316434;visibility:visible;mso-wrap-style:square;mso-wrap-distance-left:9.05pt;mso-wrap-distance-top:0;mso-wrap-distance-right:9.05pt;mso-wrap-distance-bottom:0;mso-position-horizontal:absolute;mso-position-horizontal-relative:text;mso-position-vertical:absolute;mso-position-vertical-relative:text" from="792.2pt,-265.95pt" to="794.05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" strokecolor="#3465a4" strokeweight=".26mm">
            <v:stroke endarrow="block" joinstyle="miter"/>
          </v:line>
        </w:pict>
      </w:r>
    </w:p>
    <w:p w14:paraId="3B247183" w14:textId="0458C9CF" w:rsidR="00FC1865" w:rsidRDefault="00000000">
      <w:pPr>
        <w:rPr>
          <w:sz w:val="28"/>
          <w:szCs w:val="28"/>
          <w:lang w:val="uk-UA"/>
        </w:rPr>
      </w:pPr>
      <w:r>
        <w:rPr>
          <w:noProof/>
        </w:rPr>
        <w:pict w14:anchorId="132EC56E">
          <v:rect id="Зображення20" o:spid="_x0000_s2065" style="position:absolute;margin-left:-1.7pt;margin-top:15.45pt;width:131.25pt;height:83pt;z-index:-50331646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" fillcolor="#a3238e" strokecolor="#3465a4" strokeweight=".26mm">
            <v:stroke joinstyle="round"/>
          </v:rect>
        </w:pict>
      </w:r>
      <w:r>
        <w:rPr>
          <w:noProof/>
        </w:rPr>
        <w:pict w14:anchorId="5C58F576">
          <v:rect id="Фігура5" o:spid="_x0000_s2064" style="position:absolute;margin-left:162.5pt;margin-top:8.05pt;width:146.25pt;height:84pt;z-index:-50331643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" fillcolor="#729fcf" strokecolor="#3465a4" strokeweight=".26mm">
            <v:stroke joinstyle="round"/>
          </v:rect>
        </w:pict>
      </w:r>
    </w:p>
    <w:p w14:paraId="00237447" w14:textId="0FAB307B" w:rsidR="00FC1865" w:rsidRDefault="00000000">
      <w:pPr>
        <w:rPr>
          <w:sz w:val="28"/>
          <w:szCs w:val="28"/>
          <w:lang w:val="uk-UA"/>
        </w:rPr>
      </w:pPr>
      <w:r>
        <w:rPr>
          <w:noProof/>
        </w:rPr>
        <w:pict w14:anchorId="3DD78236">
          <v:rect id="Фігура1" o:spid="_x0000_s2063" style="position:absolute;margin-left:173pt;margin-top:13.7pt;width:145.5pt;height:76.25pt;z-index:-50331646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" fillcolor="#729fcf" strokecolor="#3465a4" strokeweight=".26mm">
            <v:stroke joinstyle="round"/>
          </v:rect>
        </w:pict>
      </w:r>
      <w:r>
        <w:rPr>
          <w:noProof/>
        </w:rPr>
        <w:pict w14:anchorId="19D8C6D2">
          <v:rect id="Зображення22" o:spid="_x0000_s2062" style="position:absolute;margin-left:655.65pt;margin-top:9.15pt;width:91.25pt;height:93.15pt;z-index:2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" fillcolor="#ba131a" strokecolor="#3465a4" strokeweight=".26mm">
            <v:stroke joinstyle="round"/>
            <v:textbox inset="0,0,0,0">
              <w:txbxContent>
                <w:p w14:paraId="2FED8034" w14:textId="77777777" w:rsidR="00FC1865" w:rsidRDefault="00000000">
                  <w:pPr>
                    <w:pStyle w:val="af8"/>
                    <w:jc w:val="center"/>
                    <w:rPr>
                      <w:rFonts w:eastAsia="SimSun;宋体" w:cs="Arial"/>
                      <w:color w:val="000000"/>
                      <w:kern w:val="2"/>
                      <w:sz w:val="24"/>
                      <w:szCs w:val="24"/>
                      <w:lang w:val="uk-UA" w:bidi="hi-IN"/>
                    </w:rPr>
                  </w:pPr>
                  <w:r>
                    <w:rPr>
                      <w:rFonts w:eastAsia="SimSun;宋体" w:cs="Arial"/>
                      <w:color w:val="000000"/>
                      <w:kern w:val="2"/>
                      <w:sz w:val="24"/>
                      <w:szCs w:val="24"/>
                      <w:lang w:val="uk-UA" w:bidi="hi-IN"/>
                    </w:rPr>
                    <w:t>Аварійно- відновлювальні формування,</w:t>
                  </w:r>
                </w:p>
                <w:p w14:paraId="455C0A5B" w14:textId="77777777" w:rsidR="00FC1865" w:rsidRDefault="00000000">
                  <w:pPr>
                    <w:pStyle w:val="af8"/>
                    <w:jc w:val="center"/>
                  </w:pPr>
                  <w:proofErr w:type="spellStart"/>
                  <w:r>
                    <w:rPr>
                      <w:rFonts w:eastAsia="SimSun;宋体" w:cs="Arial"/>
                      <w:color w:val="000000"/>
                      <w:kern w:val="2"/>
                      <w:sz w:val="24"/>
                      <w:szCs w:val="24"/>
                      <w:lang w:val="uk-UA" w:bidi="hi-IN"/>
                    </w:rPr>
                    <w:t>пожежно</w:t>
                  </w:r>
                  <w:proofErr w:type="spellEnd"/>
                  <w:r>
                    <w:rPr>
                      <w:rFonts w:eastAsia="SimSun;宋体" w:cs="Arial"/>
                      <w:color w:val="000000"/>
                      <w:kern w:val="2"/>
                      <w:sz w:val="24"/>
                      <w:szCs w:val="24"/>
                      <w:lang w:val="uk-UA" w:bidi="hi-IN"/>
                    </w:rPr>
                    <w:t>-рятувальні частини</w:t>
                  </w:r>
                </w:p>
              </w:txbxContent>
            </v:textbox>
          </v:rect>
        </w:pict>
      </w:r>
      <w:r>
        <w:rPr>
          <w:noProof/>
        </w:rPr>
        <w:pict w14:anchorId="7A267546">
          <v:rect id="Зображення21" o:spid="_x0000_s2061" style="position:absolute;margin-left:334.25pt;margin-top:1.5pt;width:130.5pt;height:57.5pt;z-index:-50331644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" fillcolor="#6b6400" strokecolor="#3465a4" strokeweight=".26mm">
            <v:stroke joinstyle="round"/>
          </v:rect>
        </w:pict>
      </w:r>
      <w:r>
        <w:rPr>
          <w:noProof/>
        </w:rPr>
        <w:pict w14:anchorId="16FCB84E">
          <v:rect id="Зображення23" o:spid="_x0000_s2060" style="position:absolute;margin-left:8.4pt;margin-top:9.5pt;width:129.6pt;height:81.6pt;z-index:4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" fillcolor="#a3238e" stroked="f">
            <v:textbox inset="0,0,0,0">
              <w:txbxContent>
                <w:p w14:paraId="3FFED92F" w14:textId="77777777" w:rsidR="00FC1865" w:rsidRDefault="00FC1865">
                  <w:pPr>
                    <w:pStyle w:val="af8"/>
                    <w:jc w:val="center"/>
                    <w:rPr>
                      <w:rFonts w:eastAsia="SimSun;宋体" w:cs="Arial"/>
                      <w:color w:val="000000"/>
                      <w:kern w:val="2"/>
                      <w:sz w:val="28"/>
                      <w:szCs w:val="24"/>
                      <w:lang w:val="uk-UA" w:bidi="hi-IN"/>
                    </w:rPr>
                  </w:pPr>
                </w:p>
                <w:p w14:paraId="2EDEC3F4" w14:textId="77777777" w:rsidR="00FC1865" w:rsidRDefault="00FC1865">
                  <w:pPr>
                    <w:pStyle w:val="af8"/>
                    <w:jc w:val="center"/>
                    <w:rPr>
                      <w:rFonts w:eastAsia="SimSun;宋体" w:cs="Arial"/>
                      <w:color w:val="000000"/>
                      <w:kern w:val="2"/>
                      <w:sz w:val="28"/>
                      <w:szCs w:val="24"/>
                      <w:lang w:val="uk-UA" w:bidi="hi-IN"/>
                    </w:rPr>
                  </w:pPr>
                </w:p>
                <w:p w14:paraId="3310465A" w14:textId="77777777" w:rsidR="00FC1865" w:rsidRDefault="00000000">
                  <w:pPr>
                    <w:pStyle w:val="af8"/>
                    <w:jc w:val="center"/>
                  </w:pPr>
                  <w:r>
                    <w:rPr>
                      <w:rFonts w:eastAsia="SimSun;宋体" w:cs="Arial"/>
                      <w:color w:val="000000"/>
                      <w:kern w:val="2"/>
                      <w:sz w:val="24"/>
                      <w:szCs w:val="24"/>
                      <w:lang w:val="uk-UA" w:bidi="hi-IN"/>
                    </w:rPr>
                    <w:t>Комунальні підприємства</w:t>
                  </w:r>
                </w:p>
              </w:txbxContent>
            </v:textbox>
          </v:rect>
        </w:pict>
      </w:r>
    </w:p>
    <w:p w14:paraId="6B30786B" w14:textId="24EFA042" w:rsidR="00FC1865" w:rsidRDefault="00000000">
      <w:pPr>
        <w:rPr>
          <w:sz w:val="28"/>
          <w:szCs w:val="28"/>
          <w:lang w:val="uk-UA"/>
        </w:rPr>
      </w:pPr>
      <w:r>
        <w:rPr>
          <w:noProof/>
        </w:rPr>
        <w:pict w14:anchorId="3753CD16">
          <v:line id="shape_0" o:spid="_x0000_s2059" style="position:absolute;z-index:-503316464;visibility:visible;mso-wrap-style:square;mso-wrap-distance-left:9pt;mso-wrap-distance-top:0;mso-wrap-distance-right:9pt;mso-wrap-distance-bottom:0;mso-position-horizontal:absolute;mso-position-horizontal-relative:text;mso-position-vertical:absolute;mso-position-vertical-relative:text" from="316.25pt,-527.55pt" to="316.85pt,-5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" strokecolor="#3465a4" strokeweight=".26mm">
            <v:stroke startarrow="block" endarrow="block" joinstyle="miter"/>
          </v:line>
        </w:pict>
      </w:r>
      <w:r>
        <w:rPr>
          <w:noProof/>
        </w:rPr>
        <w:pict w14:anchorId="4BD9C53E">
          <v:rect id="Зображення25" o:spid="_x0000_s2058" style="position:absolute;margin-left:519.15pt;margin-top:5.5pt;width:122.2pt;height:62.2pt;z-index:1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" fillcolor="#f58220" stroked="f">
            <v:textbox inset="0,0,0,0">
              <w:txbxContent>
                <w:p w14:paraId="2F95A858" w14:textId="77777777" w:rsidR="00FC1865" w:rsidRDefault="00000000">
                  <w:pPr>
                    <w:pStyle w:val="af8"/>
                    <w:jc w:val="center"/>
                  </w:pPr>
                  <w:r>
                    <w:rPr>
                      <w:rFonts w:eastAsia="SimSun;宋体" w:cs="Arial"/>
                      <w:color w:val="000000"/>
                      <w:kern w:val="2"/>
                      <w:sz w:val="24"/>
                      <w:szCs w:val="24"/>
                      <w:lang w:val="uk-UA" w:bidi="hi-IN"/>
                    </w:rPr>
                    <w:t xml:space="preserve">Диспетчерська чергова служба </w:t>
                  </w:r>
                  <w:r>
                    <w:rPr>
                      <w:color w:val="000000"/>
                      <w:kern w:val="2"/>
                      <w:sz w:val="24"/>
                      <w:szCs w:val="24"/>
                      <w:lang w:val="uk-UA" w:bidi="hi-IN"/>
                    </w:rPr>
                    <w:t>–</w:t>
                  </w:r>
                  <w:r>
                    <w:rPr>
                      <w:rFonts w:eastAsia="SimSun;宋体" w:cs="Arial"/>
                      <w:color w:val="000000"/>
                      <w:kern w:val="2"/>
                      <w:sz w:val="24"/>
                      <w:szCs w:val="24"/>
                      <w:lang w:val="uk-UA" w:bidi="hi-IN"/>
                    </w:rPr>
                    <w:t xml:space="preserve"> відділу комунікацій “15-80”</w:t>
                  </w:r>
                </w:p>
              </w:txbxContent>
            </v:textbox>
          </v:rect>
        </w:pict>
      </w:r>
      <w:r>
        <w:rPr>
          <w:noProof/>
        </w:rPr>
        <w:pict w14:anchorId="51029326">
          <v:rect id="Зображення27" o:spid="_x0000_s2057" style="position:absolute;margin-left:358.65pt;margin-top:15.55pt;width:137.75pt;height:65.5pt;z-index:1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" fillcolor="#6b6400" stroked="f">
            <v:textbox inset="0,0,0,0">
              <w:txbxContent>
                <w:p w14:paraId="7EA8F019" w14:textId="77777777" w:rsidR="00FC1865" w:rsidRDefault="00000000">
                  <w:pPr>
                    <w:pStyle w:val="af8"/>
                    <w:jc w:val="center"/>
                  </w:pPr>
                  <w:r>
                    <w:rPr>
                      <w:rFonts w:eastAsia="SimSun;宋体" w:cs="Arial"/>
                      <w:color w:val="000000"/>
                      <w:kern w:val="2"/>
                      <w:sz w:val="24"/>
                      <w:szCs w:val="24"/>
                      <w:lang w:val="uk-UA" w:bidi="hi-IN"/>
                    </w:rPr>
                    <w:t>Суб'єкти моніторингу, спостереження, лабораторного контролю</w:t>
                  </w:r>
                </w:p>
              </w:txbxContent>
            </v:textbox>
          </v:rect>
        </w:pict>
      </w:r>
      <w:r>
        <w:rPr>
          <w:noProof/>
        </w:rPr>
        <w:pict w14:anchorId="1CFF0089">
          <v:rect id="Зображення26" o:spid="_x0000_s2056" style="position:absolute;margin-left:183.9pt;margin-top:15.3pt;width:142.25pt;height:62.35pt;z-index:3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" fillcolor="#7da7d8" stroked="f">
            <v:textbox inset="2.5mm,1.25mm,2.5mm,1.25mm">
              <w:txbxContent>
                <w:p w14:paraId="26C92760" w14:textId="77777777" w:rsidR="00FC1865" w:rsidRDefault="00000000">
                  <w:pPr>
                    <w:pStyle w:val="af8"/>
                    <w:jc w:val="center"/>
                  </w:pPr>
                  <w:r>
                    <w:rPr>
                      <w:rFonts w:eastAsia="SimSun;宋体" w:cs="Arial"/>
                      <w:color w:val="000000"/>
                      <w:kern w:val="2"/>
                      <w:sz w:val="24"/>
                      <w:szCs w:val="24"/>
                      <w:lang w:val="uk-UA" w:bidi="hi-IN"/>
                    </w:rPr>
                    <w:t>Міські спеціалізовані служби</w:t>
                  </w:r>
                </w:p>
              </w:txbxContent>
            </v:textbox>
          </v:rect>
        </w:pict>
      </w:r>
      <w:r>
        <w:rPr>
          <w:noProof/>
        </w:rPr>
        <w:pict w14:anchorId="65B6D27F">
          <v:rect id="Зображення24" o:spid="_x0000_s2055" style="position:absolute;margin-left:348.5pt;margin-top:3.4pt;width:130.5pt;height:57.5pt;z-index:-50331643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" fillcolor="#6b6400" strokecolor="#3465a4" strokeweight=".26mm">
            <v:stroke joinstyle="round"/>
          </v:rect>
        </w:pict>
      </w:r>
    </w:p>
    <w:p w14:paraId="3D889CA8" w14:textId="77777777" w:rsidR="00FC1865" w:rsidRDefault="00FC1865">
      <w:pPr>
        <w:rPr>
          <w:sz w:val="28"/>
          <w:szCs w:val="28"/>
          <w:lang w:val="uk-UA"/>
        </w:rPr>
      </w:pPr>
    </w:p>
    <w:p w14:paraId="3CEE9D97" w14:textId="1C2CE62E" w:rsidR="00FC1865" w:rsidRDefault="00000000">
      <w:pPr>
        <w:rPr>
          <w:sz w:val="28"/>
          <w:szCs w:val="28"/>
          <w:lang w:val="uk-UA"/>
        </w:rPr>
      </w:pPr>
      <w:r>
        <w:rPr>
          <w:noProof/>
        </w:rPr>
        <w:pict w14:anchorId="58A06419">
          <v:line id="Фігура25" o:spid="_x0000_s2054" style="position:absolute;z-index:-503316445;visibility:visible;mso-wrap-style:square;mso-wrap-distance-left:9.05pt;mso-wrap-distance-top:0;mso-wrap-distance-right:9.05pt;mso-wrap-distance-bottom:0;mso-position-horizontal:absolute;mso-position-horizontal-relative:text;mso-position-vertical:absolute;mso-position-vertical-relative:text" from="640.25pt,14.1pt" to="655.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" strokecolor="#3465a4" strokeweight=".26mm">
            <v:stroke startarrow="block" endarrow="block" joinstyle="miter"/>
          </v:line>
        </w:pict>
      </w:r>
    </w:p>
    <w:p w14:paraId="29208B6A" w14:textId="7C6A244D" w:rsidR="00FC1865" w:rsidRDefault="00000000">
      <w:pPr>
        <w:rPr>
          <w:sz w:val="28"/>
          <w:szCs w:val="28"/>
          <w:lang w:val="uk-UA"/>
        </w:rPr>
      </w:pPr>
      <w:r>
        <w:rPr>
          <w:noProof/>
        </w:rPr>
        <w:pict w14:anchorId="39473933">
          <v:line id="Фігура22" o:spid="_x0000_s2053" style="position:absolute;z-index:-503316451;visibility:visible;mso-wrap-style:square;mso-wrap-distance-left:9.05pt;mso-wrap-distance-top:0;mso-wrap-distance-right:9.05pt;mso-wrap-distance-bottom:0;mso-position-horizontal:absolute;mso-position-horizontal-relative:text;mso-position-vertical:absolute;mso-position-vertical-relative:text" from="136.95pt,6.25pt" to="16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" strokecolor="#3465a4" strokeweight=".26mm">
            <v:stroke startarrow="block" endarrow="block" joinstyle="miter"/>
          </v:line>
        </w:pict>
      </w:r>
      <w:r>
        <w:rPr>
          <w:noProof/>
        </w:rPr>
        <w:pict w14:anchorId="6AF77FD1">
          <v:line id="Фігура23" o:spid="_x0000_s2052" style="position:absolute;z-index:-503316450;visibility:visible;mso-wrap-style:square;mso-wrap-distance-left:9.05pt;mso-wrap-distance-top:0;mso-wrap-distance-right:9.05pt;mso-wrap-distance-bottom:0;mso-position-horizontal:absolute;mso-position-horizontal-relative:text;mso-position-vertical:absolute;mso-position-vertical-relative:text" from="324.45pt,8.1pt" to="349.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" strokecolor="#3465a4" strokeweight=".26mm">
            <v:stroke startarrow="block" endarrow="block" joinstyle="miter"/>
          </v:line>
        </w:pict>
      </w:r>
      <w:r>
        <w:rPr>
          <w:noProof/>
        </w:rPr>
        <w:pict w14:anchorId="7E21CC66">
          <v:line id="Фігура24" o:spid="_x0000_s2051" style="position:absolute;z-index:-503316449;visibility:visible;mso-wrap-style:square;mso-wrap-distance-left:9.05pt;mso-wrap-distance-top:0;mso-wrap-distance-right:9.05pt;mso-wrap-distance-bottom:0;mso-position-horizontal:absolute;mso-position-horizontal-relative:text;mso-position-vertical:absolute;mso-position-vertical-relative:text" from="495.35pt,1.75pt" to="52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" strokecolor="#3465a4" strokeweight=".26mm">
            <v:stroke startarrow="block" endarrow="block" joinstyle="miter"/>
          </v:line>
        </w:pict>
      </w:r>
    </w:p>
    <w:p w14:paraId="60912804" w14:textId="77777777" w:rsidR="00FC1865" w:rsidRDefault="00FC1865">
      <w:pPr>
        <w:rPr>
          <w:sz w:val="28"/>
          <w:szCs w:val="28"/>
          <w:lang w:val="uk-UA"/>
        </w:rPr>
      </w:pPr>
    </w:p>
    <w:p w14:paraId="3BB8F85F" w14:textId="77777777" w:rsidR="00FC1865" w:rsidRDefault="00000000">
      <w:pPr>
        <w:rPr>
          <w:sz w:val="24"/>
          <w:szCs w:val="24"/>
          <w:lang w:val="uk-UA"/>
        </w:rPr>
        <w:sectPr w:rsidR="00FC1865">
          <w:headerReference w:type="default" r:id="rId8"/>
          <w:pgSz w:w="16838" w:h="11906" w:orient="landscape"/>
          <w:pgMar w:top="1134" w:right="1134" w:bottom="1134" w:left="1134" w:header="720" w:footer="0" w:gutter="0"/>
          <w:cols w:space="720"/>
          <w:formProt w:val="0"/>
          <w:docGrid w:linePitch="360" w:charSpace="8192"/>
        </w:sectPr>
      </w:pPr>
      <w:r>
        <w:rPr>
          <w:sz w:val="24"/>
          <w:szCs w:val="24"/>
          <w:lang w:val="uk-UA"/>
        </w:rPr>
        <w:t>Кирилюк 720 087</w:t>
      </w:r>
    </w:p>
    <w:p w14:paraId="421D22F6" w14:textId="77777777" w:rsidR="00FC1865" w:rsidRDefault="00000000">
      <w:pPr>
        <w:ind w:left="4820"/>
        <w:rPr>
          <w:sz w:val="28"/>
          <w:szCs w:val="28"/>
          <w:lang w:val="uk-UA"/>
        </w:rPr>
      </w:pPr>
      <w:r>
        <w:rPr>
          <w:sz w:val="28"/>
          <w:szCs w:val="28"/>
          <w:lang w:val="uk-UA"/>
        </w:rPr>
        <w:lastRenderedPageBreak/>
        <w:t>Додаток 2</w:t>
      </w:r>
    </w:p>
    <w:p w14:paraId="72D31806" w14:textId="77777777" w:rsidR="00FC1865" w:rsidRDefault="00000000">
      <w:pPr>
        <w:pStyle w:val="aa"/>
        <w:spacing w:after="0"/>
        <w:ind w:left="4820"/>
        <w:jc w:val="both"/>
        <w:rPr>
          <w:sz w:val="28"/>
          <w:szCs w:val="28"/>
          <w:lang w:val="uk-UA"/>
        </w:rPr>
      </w:pPr>
      <w:r>
        <w:rPr>
          <w:sz w:val="28"/>
          <w:szCs w:val="28"/>
          <w:lang w:val="uk-UA"/>
        </w:rPr>
        <w:t xml:space="preserve">до Положення про ланку та </w:t>
      </w:r>
      <w:proofErr w:type="spellStart"/>
      <w:r>
        <w:rPr>
          <w:sz w:val="28"/>
          <w:szCs w:val="28"/>
          <w:lang w:val="uk-UA"/>
        </w:rPr>
        <w:t>субланки</w:t>
      </w:r>
      <w:proofErr w:type="spellEnd"/>
      <w:r>
        <w:rPr>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w:t>
      </w:r>
    </w:p>
    <w:p w14:paraId="274D8429" w14:textId="77777777" w:rsidR="00FC1865" w:rsidRDefault="00FC1865">
      <w:pPr>
        <w:shd w:val="clear" w:color="auto" w:fill="FFFFFF"/>
        <w:jc w:val="center"/>
        <w:rPr>
          <w:b/>
          <w:bCs/>
          <w:sz w:val="28"/>
          <w:szCs w:val="28"/>
          <w:lang w:val="uk-UA"/>
        </w:rPr>
      </w:pPr>
    </w:p>
    <w:p w14:paraId="63D3D49C" w14:textId="77777777" w:rsidR="00FC1865" w:rsidRDefault="00FC1865">
      <w:pPr>
        <w:shd w:val="clear" w:color="auto" w:fill="FFFFFF"/>
        <w:jc w:val="center"/>
        <w:rPr>
          <w:b/>
          <w:bCs/>
          <w:sz w:val="28"/>
          <w:szCs w:val="28"/>
          <w:lang w:val="uk-UA"/>
        </w:rPr>
      </w:pPr>
    </w:p>
    <w:p w14:paraId="50905BF5" w14:textId="77777777" w:rsidR="00FC1865" w:rsidRDefault="00000000">
      <w:pPr>
        <w:shd w:val="clear" w:color="auto" w:fill="FFFFFF"/>
        <w:jc w:val="center"/>
        <w:rPr>
          <w:bCs/>
          <w:sz w:val="28"/>
          <w:szCs w:val="28"/>
          <w:lang w:val="uk-UA"/>
        </w:rPr>
      </w:pPr>
      <w:r>
        <w:rPr>
          <w:bCs/>
          <w:sz w:val="28"/>
          <w:szCs w:val="28"/>
          <w:lang w:val="uk-UA"/>
        </w:rPr>
        <w:t>ФУНКЦІЇ</w:t>
      </w:r>
    </w:p>
    <w:p w14:paraId="4D24A670" w14:textId="77777777" w:rsidR="00FC1865" w:rsidRDefault="00000000">
      <w:pPr>
        <w:shd w:val="clear" w:color="auto" w:fill="FFFFFF"/>
        <w:ind w:firstLine="24"/>
        <w:jc w:val="center"/>
        <w:rPr>
          <w:bCs/>
          <w:sz w:val="28"/>
          <w:szCs w:val="28"/>
          <w:lang w:val="uk-UA"/>
        </w:rPr>
      </w:pPr>
      <w:r>
        <w:rPr>
          <w:bCs/>
          <w:sz w:val="28"/>
          <w:szCs w:val="28"/>
          <w:lang w:val="uk-UA"/>
        </w:rPr>
        <w:t xml:space="preserve">виконавчих органів Луцької міської ради та підрозділів територіальних органів міністерств і відомств України в рамках ланки та </w:t>
      </w:r>
      <w:proofErr w:type="spellStart"/>
      <w:r>
        <w:rPr>
          <w:bCs/>
          <w:sz w:val="28"/>
          <w:szCs w:val="28"/>
          <w:lang w:val="uk-UA"/>
        </w:rPr>
        <w:t>субланок</w:t>
      </w:r>
      <w:proofErr w:type="spellEnd"/>
      <w:r>
        <w:rPr>
          <w:bCs/>
          <w:sz w:val="28"/>
          <w:szCs w:val="28"/>
          <w:lang w:val="uk-UA"/>
        </w:rPr>
        <w:t xml:space="preserve"> Луцької міської територіальної громади Волинської територіальної підсистеми </w:t>
      </w:r>
    </w:p>
    <w:p w14:paraId="1211E7C3" w14:textId="77777777" w:rsidR="00FC1865" w:rsidRDefault="00000000">
      <w:pPr>
        <w:shd w:val="clear" w:color="auto" w:fill="FFFFFF"/>
        <w:ind w:firstLine="24"/>
        <w:jc w:val="center"/>
        <w:rPr>
          <w:bCs/>
          <w:sz w:val="28"/>
          <w:szCs w:val="28"/>
          <w:lang w:val="uk-UA"/>
        </w:rPr>
      </w:pPr>
      <w:r>
        <w:rPr>
          <w:bCs/>
          <w:sz w:val="28"/>
          <w:szCs w:val="28"/>
          <w:lang w:val="uk-UA"/>
        </w:rPr>
        <w:t xml:space="preserve">єдиної державної системи цивільного захисту </w:t>
      </w:r>
    </w:p>
    <w:p w14:paraId="53F4EBD8" w14:textId="77777777" w:rsidR="00FC1865" w:rsidRDefault="00FC1865">
      <w:pPr>
        <w:shd w:val="clear" w:color="auto" w:fill="FFFFFF"/>
        <w:jc w:val="center"/>
        <w:rPr>
          <w:bCs/>
          <w:color w:val="000000"/>
          <w:sz w:val="28"/>
          <w:szCs w:val="28"/>
          <w:lang w:val="uk-UA" w:eastAsia="ru-RU"/>
        </w:rPr>
      </w:pPr>
    </w:p>
    <w:p w14:paraId="7608ACA9" w14:textId="77777777" w:rsidR="00FC1865" w:rsidRDefault="00FC1865">
      <w:pPr>
        <w:shd w:val="clear" w:color="auto" w:fill="FFFFFF"/>
        <w:jc w:val="center"/>
        <w:rPr>
          <w:bCs/>
          <w:color w:val="000000"/>
          <w:sz w:val="28"/>
          <w:szCs w:val="28"/>
          <w:lang w:val="uk-UA" w:eastAsia="ru-RU"/>
        </w:rPr>
      </w:pPr>
    </w:p>
    <w:p w14:paraId="45D4BE83" w14:textId="77777777" w:rsidR="00FC1865" w:rsidRDefault="00000000">
      <w:pPr>
        <w:shd w:val="clear" w:color="auto" w:fill="FFFFFF"/>
        <w:tabs>
          <w:tab w:val="left" w:pos="564"/>
        </w:tabs>
        <w:jc w:val="both"/>
      </w:pPr>
      <w:r>
        <w:rPr>
          <w:sz w:val="28"/>
          <w:szCs w:val="28"/>
          <w:lang w:val="uk-UA"/>
        </w:rPr>
        <w:tab/>
      </w:r>
      <w:r w:rsidRPr="00EB5210">
        <w:rPr>
          <w:color w:val="auto"/>
          <w:sz w:val="28"/>
          <w:szCs w:val="28"/>
          <w:lang w:val="uk-UA"/>
        </w:rPr>
        <w:t>Структурні підрозділи виконавчих органів</w:t>
      </w:r>
      <w:r>
        <w:rPr>
          <w:color w:val="000000"/>
          <w:sz w:val="28"/>
          <w:szCs w:val="28"/>
          <w:lang w:val="uk-UA"/>
        </w:rPr>
        <w:t xml:space="preserve"> Луцької міської ради та місцеві </w:t>
      </w:r>
      <w:r>
        <w:rPr>
          <w:sz w:val="28"/>
          <w:szCs w:val="28"/>
          <w:lang w:val="uk-UA"/>
        </w:rPr>
        <w:t xml:space="preserve">підрозділи територіальних органів міністерств і відомств України в рамках ланки та </w:t>
      </w:r>
      <w:proofErr w:type="spellStart"/>
      <w:r>
        <w:rPr>
          <w:bCs/>
          <w:sz w:val="28"/>
          <w:szCs w:val="28"/>
          <w:lang w:val="uk-UA"/>
        </w:rPr>
        <w:t>субланок</w:t>
      </w:r>
      <w:proofErr w:type="spellEnd"/>
      <w:r>
        <w:rPr>
          <w:bCs/>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 (далі – ланк</w:t>
      </w:r>
      <w:r>
        <w:rPr>
          <w:bCs/>
          <w:color w:val="000000"/>
          <w:sz w:val="28"/>
          <w:szCs w:val="28"/>
          <w:lang w:val="uk-UA"/>
        </w:rPr>
        <w:t>а</w:t>
      </w:r>
      <w:r>
        <w:rPr>
          <w:bCs/>
          <w:sz w:val="28"/>
          <w:szCs w:val="28"/>
          <w:lang w:val="uk-UA"/>
        </w:rPr>
        <w:t xml:space="preserve"> та </w:t>
      </w:r>
      <w:proofErr w:type="spellStart"/>
      <w:r>
        <w:rPr>
          <w:bCs/>
          <w:sz w:val="28"/>
          <w:szCs w:val="28"/>
          <w:lang w:val="uk-UA"/>
        </w:rPr>
        <w:t>субланки</w:t>
      </w:r>
      <w:proofErr w:type="spellEnd"/>
      <w:r>
        <w:rPr>
          <w:bCs/>
          <w:sz w:val="28"/>
          <w:szCs w:val="28"/>
          <w:lang w:val="uk-UA"/>
        </w:rPr>
        <w:t>) забезпечують, відповідно за затверджених положень про них, виконання таких функцій з питань цивільного захисту.</w:t>
      </w:r>
    </w:p>
    <w:p w14:paraId="0D9D8FD2" w14:textId="77777777" w:rsidR="00FC1865" w:rsidRDefault="00FC1865">
      <w:pPr>
        <w:shd w:val="clear" w:color="auto" w:fill="FFFFFF"/>
        <w:tabs>
          <w:tab w:val="left" w:pos="564"/>
        </w:tabs>
        <w:jc w:val="both"/>
        <w:rPr>
          <w:bCs/>
          <w:lang w:val="uk-UA"/>
        </w:rPr>
      </w:pPr>
    </w:p>
    <w:p w14:paraId="70A311CD" w14:textId="77777777" w:rsidR="00FC1865" w:rsidRDefault="00000000">
      <w:pPr>
        <w:shd w:val="clear" w:color="auto" w:fill="FFFFFF"/>
        <w:tabs>
          <w:tab w:val="left" w:pos="564"/>
        </w:tabs>
        <w:jc w:val="center"/>
        <w:rPr>
          <w:b/>
          <w:bCs/>
          <w:sz w:val="28"/>
          <w:szCs w:val="28"/>
          <w:lang w:val="uk-UA"/>
        </w:rPr>
      </w:pPr>
      <w:r>
        <w:rPr>
          <w:b/>
          <w:bCs/>
          <w:sz w:val="28"/>
          <w:szCs w:val="28"/>
          <w:lang w:val="uk-UA"/>
        </w:rPr>
        <w:t xml:space="preserve">І. Відділ з питань надзвичайних ситуацій та </w:t>
      </w:r>
    </w:p>
    <w:p w14:paraId="3AEECD40" w14:textId="77777777" w:rsidR="00FC1865" w:rsidRDefault="00000000">
      <w:pPr>
        <w:shd w:val="clear" w:color="auto" w:fill="FFFFFF"/>
        <w:tabs>
          <w:tab w:val="left" w:pos="564"/>
        </w:tabs>
        <w:jc w:val="center"/>
        <w:rPr>
          <w:b/>
          <w:bCs/>
          <w:sz w:val="28"/>
          <w:szCs w:val="28"/>
          <w:lang w:val="uk-UA"/>
        </w:rPr>
      </w:pPr>
      <w:r>
        <w:rPr>
          <w:b/>
          <w:bCs/>
          <w:sz w:val="28"/>
          <w:szCs w:val="28"/>
          <w:lang w:val="uk-UA"/>
        </w:rPr>
        <w:t>цивільного захисту населення Луцької міської ради</w:t>
      </w:r>
    </w:p>
    <w:p w14:paraId="7644D9C0" w14:textId="77777777" w:rsidR="00FC1865" w:rsidRDefault="00000000" w:rsidP="00493624">
      <w:pPr>
        <w:shd w:val="clear" w:color="auto" w:fill="FFFFFF"/>
        <w:tabs>
          <w:tab w:val="left" w:pos="564"/>
        </w:tabs>
        <w:jc w:val="both"/>
        <w:rPr>
          <w:bCs/>
          <w:sz w:val="28"/>
          <w:szCs w:val="28"/>
          <w:lang w:val="uk-UA"/>
        </w:rPr>
      </w:pPr>
      <w:r>
        <w:rPr>
          <w:bCs/>
          <w:sz w:val="28"/>
          <w:szCs w:val="28"/>
          <w:lang w:val="uk-UA"/>
        </w:rPr>
        <w:tab/>
        <w:t>1. Забезпечення цивільного захисту на території Луцької міської територіальної громади.</w:t>
      </w:r>
    </w:p>
    <w:p w14:paraId="4A62A238" w14:textId="77777777" w:rsidR="00FC1865" w:rsidRDefault="00000000">
      <w:pPr>
        <w:shd w:val="clear" w:color="auto" w:fill="FFFFFF"/>
        <w:tabs>
          <w:tab w:val="left" w:pos="564"/>
        </w:tabs>
        <w:jc w:val="both"/>
        <w:rPr>
          <w:bCs/>
          <w:sz w:val="28"/>
          <w:szCs w:val="28"/>
          <w:lang w:val="uk-UA"/>
        </w:rPr>
      </w:pPr>
      <w:r>
        <w:rPr>
          <w:bCs/>
          <w:sz w:val="28"/>
          <w:szCs w:val="28"/>
          <w:lang w:val="uk-UA"/>
        </w:rPr>
        <w:tab/>
        <w:t>2. Розроблення та забезпечення реалізації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14:paraId="44F627C5" w14:textId="77777777" w:rsidR="00FC1865" w:rsidRDefault="00000000">
      <w:pPr>
        <w:shd w:val="clear" w:color="auto" w:fill="FFFFFF"/>
        <w:tabs>
          <w:tab w:val="left" w:pos="564"/>
        </w:tabs>
        <w:jc w:val="both"/>
        <w:rPr>
          <w:bCs/>
          <w:sz w:val="28"/>
          <w:szCs w:val="28"/>
          <w:lang w:val="uk-UA"/>
        </w:rPr>
      </w:pPr>
      <w:r>
        <w:rPr>
          <w:bCs/>
          <w:sz w:val="28"/>
          <w:szCs w:val="28"/>
          <w:lang w:val="uk-UA"/>
        </w:rPr>
        <w:tab/>
        <w:t>3. Керівництво створеними аварійно-рятувальними службами, формуваннями та спеціалізованими службами цивільного захисту, забезпечення їх діяльності та здійснення контролю за готовністю до дій за призначенням.</w:t>
      </w:r>
    </w:p>
    <w:p w14:paraId="326079D9" w14:textId="77777777" w:rsidR="00FC1865" w:rsidRDefault="00000000">
      <w:pPr>
        <w:shd w:val="clear" w:color="auto" w:fill="FFFFFF"/>
        <w:tabs>
          <w:tab w:val="left" w:pos="564"/>
        </w:tabs>
        <w:jc w:val="both"/>
        <w:rPr>
          <w:bCs/>
          <w:sz w:val="28"/>
          <w:szCs w:val="28"/>
          <w:lang w:val="uk-UA"/>
        </w:rPr>
      </w:pPr>
      <w:r>
        <w:rPr>
          <w:bCs/>
          <w:sz w:val="28"/>
          <w:szCs w:val="28"/>
          <w:lang w:val="uk-UA"/>
        </w:rPr>
        <w:tab/>
        <w:t>4. Підтримка у постійній готовності місцевої системи централізованого оповіщення, здійснення її модернізації та забезпечення функціонування.</w:t>
      </w:r>
    </w:p>
    <w:p w14:paraId="3A2F4609" w14:textId="77777777" w:rsidR="00FC1865" w:rsidRDefault="00000000">
      <w:pPr>
        <w:shd w:val="clear" w:color="auto" w:fill="FFFFFF"/>
        <w:tabs>
          <w:tab w:val="left" w:pos="564"/>
        </w:tabs>
        <w:jc w:val="both"/>
        <w:rPr>
          <w:bCs/>
          <w:sz w:val="28"/>
          <w:szCs w:val="28"/>
          <w:lang w:val="uk-UA"/>
        </w:rPr>
      </w:pPr>
      <w:r>
        <w:rPr>
          <w:bCs/>
          <w:sz w:val="28"/>
          <w:szCs w:val="28"/>
          <w:lang w:val="uk-UA"/>
        </w:rPr>
        <w:tab/>
        <w:t>5. Забезпечення оповіщення та інформування населення про загрозу і виникнення надзвичайних ситуацій, у тому числі в доступній формі для осіб з вадами зору та слуху.</w:t>
      </w:r>
    </w:p>
    <w:p w14:paraId="429E96B2" w14:textId="77777777" w:rsidR="00FC1865" w:rsidRDefault="00000000">
      <w:pPr>
        <w:shd w:val="clear" w:color="auto" w:fill="FFFFFF"/>
        <w:tabs>
          <w:tab w:val="left" w:pos="564"/>
        </w:tabs>
        <w:jc w:val="both"/>
        <w:rPr>
          <w:bCs/>
          <w:sz w:val="28"/>
          <w:szCs w:val="28"/>
          <w:lang w:val="uk-UA"/>
        </w:rPr>
      </w:pPr>
      <w:r>
        <w:rPr>
          <w:bCs/>
          <w:sz w:val="28"/>
          <w:szCs w:val="28"/>
          <w:lang w:val="uk-UA"/>
        </w:rPr>
        <w:tab/>
        <w:t>6. Організація аварійно-рятувальних та інших невідкладних робіт, робіт з ліквідації наслідків надзвичайних ситуацій на території міської територіальної громади, а також радіаційного, хімічного, біологічного, медичного захисту населення та інженерного захисту територій від наслідків таких ситуацій.</w:t>
      </w:r>
    </w:p>
    <w:p w14:paraId="5907F2D2" w14:textId="77777777" w:rsidR="00FC1865" w:rsidRDefault="00000000">
      <w:pPr>
        <w:shd w:val="clear" w:color="auto" w:fill="FFFFFF"/>
        <w:tabs>
          <w:tab w:val="left" w:pos="564"/>
        </w:tabs>
        <w:jc w:val="both"/>
        <w:rPr>
          <w:bCs/>
          <w:sz w:val="28"/>
          <w:szCs w:val="28"/>
          <w:lang w:val="uk-UA"/>
        </w:rPr>
      </w:pPr>
      <w:r>
        <w:rPr>
          <w:bCs/>
          <w:sz w:val="28"/>
          <w:szCs w:val="28"/>
          <w:lang w:val="uk-UA"/>
        </w:rPr>
        <w:lastRenderedPageBreak/>
        <w:tab/>
        <w:t>7. Організація та керівництво проведенням відновлювальних робіт з ліквідації наслідків надзвичайних ситуацій.</w:t>
      </w:r>
    </w:p>
    <w:p w14:paraId="20FB390F" w14:textId="77777777" w:rsidR="00FC1865" w:rsidRDefault="00000000">
      <w:pPr>
        <w:shd w:val="clear" w:color="auto" w:fill="FFFFFF"/>
        <w:tabs>
          <w:tab w:val="left" w:pos="564"/>
        </w:tabs>
        <w:jc w:val="both"/>
        <w:rPr>
          <w:bCs/>
          <w:sz w:val="28"/>
          <w:szCs w:val="28"/>
          <w:lang w:val="uk-UA"/>
        </w:rPr>
      </w:pPr>
      <w:r>
        <w:rPr>
          <w:bCs/>
          <w:sz w:val="28"/>
          <w:szCs w:val="28"/>
          <w:lang w:val="uk-UA"/>
        </w:rPr>
        <w:tab/>
        <w:t>8. Здійснення заходів з евакуації населення, майна у безпечні райони, їх розміщення.</w:t>
      </w:r>
    </w:p>
    <w:p w14:paraId="60C8B4F6" w14:textId="77777777" w:rsidR="00FC1865" w:rsidRDefault="00000000">
      <w:pPr>
        <w:shd w:val="clear" w:color="auto" w:fill="FFFFFF"/>
        <w:tabs>
          <w:tab w:val="left" w:pos="564"/>
        </w:tabs>
        <w:jc w:val="both"/>
        <w:rPr>
          <w:bCs/>
          <w:sz w:val="28"/>
          <w:szCs w:val="28"/>
          <w:lang w:val="uk-UA"/>
        </w:rPr>
      </w:pPr>
      <w:r>
        <w:rPr>
          <w:bCs/>
          <w:sz w:val="28"/>
          <w:szCs w:val="28"/>
          <w:lang w:val="uk-UA"/>
        </w:rPr>
        <w:tab/>
        <w:t>9. 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бактерій.</w:t>
      </w:r>
    </w:p>
    <w:p w14:paraId="0ED32A45" w14:textId="77777777" w:rsidR="00FC1865" w:rsidRDefault="00000000">
      <w:pPr>
        <w:shd w:val="clear" w:color="auto" w:fill="FFFFFF"/>
        <w:tabs>
          <w:tab w:val="left" w:pos="564"/>
        </w:tabs>
        <w:jc w:val="both"/>
        <w:rPr>
          <w:bCs/>
          <w:sz w:val="28"/>
          <w:szCs w:val="28"/>
          <w:lang w:val="uk-UA"/>
        </w:rPr>
      </w:pPr>
      <w:r>
        <w:rPr>
          <w:bCs/>
          <w:sz w:val="28"/>
          <w:szCs w:val="28"/>
          <w:lang w:val="uk-UA"/>
        </w:rPr>
        <w:tab/>
        <w:t>10. Розроблення та здійснення на території міської територіальної громади заходів, спрямованих на забезпечення сталого функціонування суб’єктів господарювання в особливий період.</w:t>
      </w:r>
    </w:p>
    <w:p w14:paraId="560957EE" w14:textId="77777777" w:rsidR="00FC1865" w:rsidRDefault="00000000">
      <w:pPr>
        <w:shd w:val="clear" w:color="auto" w:fill="FFFFFF"/>
        <w:tabs>
          <w:tab w:val="left" w:pos="564"/>
        </w:tabs>
        <w:jc w:val="both"/>
        <w:rPr>
          <w:bCs/>
          <w:sz w:val="28"/>
          <w:szCs w:val="28"/>
          <w:lang w:val="uk-UA"/>
        </w:rPr>
      </w:pPr>
      <w:r>
        <w:rPr>
          <w:bCs/>
          <w:sz w:val="28"/>
          <w:szCs w:val="28"/>
          <w:lang w:val="uk-UA"/>
        </w:rPr>
        <w:tab/>
        <w:t>11. Підготовка пропозицій щодо віднесення відповідно до основних показників суб’єктів господарювання, що належать до сфери їх управління, до категорії цивільного захисту та надання їх до управління з питань цивільного захисту Волинської обласної державної адміністрації.</w:t>
      </w:r>
    </w:p>
    <w:p w14:paraId="3F7F2E83" w14:textId="77777777" w:rsidR="00FC1865" w:rsidRDefault="00000000">
      <w:pPr>
        <w:shd w:val="clear" w:color="auto" w:fill="FFFFFF"/>
        <w:tabs>
          <w:tab w:val="left" w:pos="564"/>
        </w:tabs>
        <w:jc w:val="both"/>
        <w:rPr>
          <w:bCs/>
          <w:sz w:val="28"/>
          <w:szCs w:val="28"/>
          <w:lang w:val="uk-UA"/>
        </w:rPr>
      </w:pPr>
      <w:r>
        <w:rPr>
          <w:bCs/>
          <w:sz w:val="28"/>
          <w:szCs w:val="28"/>
          <w:lang w:val="uk-UA"/>
        </w:rPr>
        <w:tab/>
        <w:t>12. Створення і використання матеріальних резервів для запобігання та ліквідації наслідків надзвичайних ситуацій.</w:t>
      </w:r>
    </w:p>
    <w:p w14:paraId="0D282465" w14:textId="77777777" w:rsidR="00FC1865" w:rsidRDefault="00000000">
      <w:pPr>
        <w:shd w:val="clear" w:color="auto" w:fill="FFFFFF"/>
        <w:tabs>
          <w:tab w:val="left" w:pos="564"/>
        </w:tabs>
        <w:jc w:val="both"/>
        <w:rPr>
          <w:bCs/>
          <w:sz w:val="28"/>
          <w:szCs w:val="28"/>
          <w:lang w:val="uk-UA"/>
        </w:rPr>
      </w:pPr>
      <w:r>
        <w:rPr>
          <w:bCs/>
          <w:sz w:val="28"/>
          <w:szCs w:val="28"/>
          <w:lang w:val="uk-UA"/>
        </w:rPr>
        <w:tab/>
        <w:t>13. Завчасне накопичення за рахунок державного бюджету та бюджету міської територіальної громади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14:paraId="5808F122" w14:textId="77777777" w:rsidR="00FC1865" w:rsidRDefault="00000000">
      <w:pPr>
        <w:shd w:val="clear" w:color="auto" w:fill="FFFFFF"/>
        <w:tabs>
          <w:tab w:val="left" w:pos="564"/>
        </w:tabs>
        <w:jc w:val="both"/>
        <w:rPr>
          <w:bCs/>
          <w:sz w:val="28"/>
          <w:szCs w:val="28"/>
          <w:lang w:val="uk-UA"/>
        </w:rPr>
      </w:pPr>
      <w:r>
        <w:rPr>
          <w:bCs/>
          <w:sz w:val="28"/>
          <w:szCs w:val="28"/>
          <w:lang w:val="uk-UA"/>
        </w:rPr>
        <w:tab/>
        <w:t>14. Взаємодія з місцевими підрозділами ДСНС України щодо виконання завдань цивільного захисту.</w:t>
      </w:r>
    </w:p>
    <w:p w14:paraId="6A179943" w14:textId="77777777" w:rsidR="00FC1865" w:rsidRDefault="00000000">
      <w:pPr>
        <w:shd w:val="clear" w:color="auto" w:fill="FFFFFF"/>
        <w:tabs>
          <w:tab w:val="left" w:pos="564"/>
        </w:tabs>
        <w:jc w:val="both"/>
        <w:rPr>
          <w:bCs/>
          <w:sz w:val="28"/>
          <w:szCs w:val="28"/>
          <w:lang w:val="uk-UA"/>
        </w:rPr>
      </w:pPr>
      <w:r>
        <w:rPr>
          <w:bCs/>
          <w:sz w:val="28"/>
          <w:szCs w:val="28"/>
          <w:lang w:val="uk-UA"/>
        </w:rPr>
        <w:tab/>
        <w:t>15.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14:paraId="265F9F78" w14:textId="77777777" w:rsidR="00FC1865" w:rsidRDefault="00000000">
      <w:pPr>
        <w:shd w:val="clear" w:color="auto" w:fill="FFFFFF"/>
        <w:tabs>
          <w:tab w:val="left" w:pos="564"/>
        </w:tabs>
        <w:jc w:val="both"/>
        <w:rPr>
          <w:bCs/>
          <w:sz w:val="28"/>
          <w:szCs w:val="28"/>
          <w:lang w:val="uk-UA"/>
        </w:rPr>
      </w:pPr>
      <w:r>
        <w:rPr>
          <w:bCs/>
          <w:sz w:val="28"/>
          <w:szCs w:val="28"/>
          <w:lang w:val="uk-UA"/>
        </w:rPr>
        <w:tab/>
        <w:t>16. Забезпечення функціонування місцевої комісії з питань техногенно-екологічної безпеки та надзвичайних ситуацій, а в рамках виникнення надзвичайних ситуацій – спеціальної комісії з їх ліквідації (за потреби).</w:t>
      </w:r>
    </w:p>
    <w:p w14:paraId="3D75894C" w14:textId="77777777" w:rsidR="00FC1865" w:rsidRDefault="00000000">
      <w:pPr>
        <w:shd w:val="clear" w:color="auto" w:fill="FFFFFF"/>
        <w:tabs>
          <w:tab w:val="left" w:pos="564"/>
        </w:tabs>
        <w:jc w:val="both"/>
        <w:rPr>
          <w:bCs/>
          <w:sz w:val="28"/>
          <w:szCs w:val="28"/>
          <w:lang w:val="uk-UA"/>
        </w:rPr>
      </w:pPr>
      <w:r>
        <w:rPr>
          <w:bCs/>
          <w:sz w:val="28"/>
          <w:szCs w:val="28"/>
          <w:lang w:val="uk-UA"/>
        </w:rPr>
        <w:tab/>
        <w:t>17. Забезпечення навчання з питань цивільного захисту, техногенної та пожежної безпеки посадових осіб органів місцевого самоврядування, суб’єктів господарювання, що належать до сфери їх управління, керівників та їх заступників, здійснення підготовки населення до дій у надзвичайних ситуаціях.</w:t>
      </w:r>
    </w:p>
    <w:p w14:paraId="6121061E" w14:textId="77777777" w:rsidR="00FC1865" w:rsidRDefault="00000000">
      <w:pPr>
        <w:shd w:val="clear" w:color="auto" w:fill="FFFFFF"/>
        <w:tabs>
          <w:tab w:val="left" w:pos="564"/>
        </w:tabs>
        <w:jc w:val="both"/>
        <w:rPr>
          <w:bCs/>
          <w:sz w:val="28"/>
          <w:szCs w:val="28"/>
          <w:lang w:val="uk-UA"/>
        </w:rPr>
      </w:pPr>
      <w:r>
        <w:rPr>
          <w:bCs/>
          <w:sz w:val="28"/>
          <w:szCs w:val="28"/>
          <w:lang w:val="uk-UA"/>
        </w:rPr>
        <w:tab/>
        <w:t>18. Організація вимог чинного законодавства щодо створення, використання, утримання та реконструкції фонду захисних споруд цивільного захисту.</w:t>
      </w:r>
    </w:p>
    <w:p w14:paraId="4AF4A11D" w14:textId="77777777" w:rsidR="00FC1865" w:rsidRDefault="00000000">
      <w:pPr>
        <w:shd w:val="clear" w:color="auto" w:fill="FFFFFF"/>
        <w:tabs>
          <w:tab w:val="left" w:pos="564"/>
        </w:tabs>
        <w:jc w:val="both"/>
        <w:rPr>
          <w:bCs/>
          <w:sz w:val="28"/>
          <w:szCs w:val="28"/>
          <w:lang w:val="uk-UA"/>
        </w:rPr>
      </w:pPr>
      <w:r>
        <w:rPr>
          <w:bCs/>
          <w:sz w:val="28"/>
          <w:szCs w:val="28"/>
          <w:lang w:val="uk-UA"/>
        </w:rPr>
        <w:tab/>
        <w:t>19. Визначення фонду захисних споруд цивільного захисту.</w:t>
      </w:r>
    </w:p>
    <w:p w14:paraId="25D5A4D0" w14:textId="77777777" w:rsidR="00FC1865" w:rsidRDefault="00000000">
      <w:pPr>
        <w:shd w:val="clear" w:color="auto" w:fill="FFFFFF"/>
        <w:tabs>
          <w:tab w:val="left" w:pos="564"/>
        </w:tabs>
        <w:jc w:val="both"/>
        <w:rPr>
          <w:bCs/>
          <w:sz w:val="28"/>
          <w:szCs w:val="28"/>
          <w:lang w:val="uk-UA"/>
        </w:rPr>
      </w:pPr>
      <w:r>
        <w:rPr>
          <w:bCs/>
          <w:sz w:val="28"/>
          <w:szCs w:val="28"/>
          <w:lang w:val="uk-UA"/>
        </w:rPr>
        <w:tab/>
        <w:t>20.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p>
    <w:p w14:paraId="102079C9" w14:textId="77777777" w:rsidR="00FC1865" w:rsidRDefault="00000000">
      <w:pPr>
        <w:shd w:val="clear" w:color="auto" w:fill="FFFFFF"/>
        <w:tabs>
          <w:tab w:val="left" w:pos="564"/>
        </w:tabs>
        <w:jc w:val="both"/>
        <w:rPr>
          <w:bCs/>
          <w:sz w:val="28"/>
          <w:szCs w:val="28"/>
          <w:lang w:val="uk-UA"/>
        </w:rPr>
      </w:pPr>
      <w:r>
        <w:rPr>
          <w:bCs/>
          <w:sz w:val="28"/>
          <w:szCs w:val="28"/>
          <w:lang w:val="uk-UA"/>
        </w:rPr>
        <w:tab/>
        <w:t>21. Прийняття рішень про подальше використання захисних споруд цивільного захисту державної та комунальної власності.</w:t>
      </w:r>
    </w:p>
    <w:p w14:paraId="48ECCCAA" w14:textId="77777777" w:rsidR="00FC1865" w:rsidRDefault="00000000">
      <w:pPr>
        <w:shd w:val="clear" w:color="auto" w:fill="FFFFFF"/>
        <w:tabs>
          <w:tab w:val="left" w:pos="564"/>
        </w:tabs>
        <w:jc w:val="both"/>
        <w:rPr>
          <w:bCs/>
          <w:sz w:val="28"/>
          <w:szCs w:val="28"/>
          <w:lang w:val="uk-UA"/>
        </w:rPr>
      </w:pPr>
      <w:r>
        <w:rPr>
          <w:bCs/>
          <w:sz w:val="28"/>
          <w:szCs w:val="28"/>
          <w:lang w:val="uk-UA"/>
        </w:rPr>
        <w:tab/>
        <w:t>22. Організація обліку фонду захисних споруд цивільного захисту.</w:t>
      </w:r>
    </w:p>
    <w:p w14:paraId="3F747BE3" w14:textId="77777777" w:rsidR="00FC1865" w:rsidRDefault="00000000">
      <w:pPr>
        <w:shd w:val="clear" w:color="auto" w:fill="FFFFFF"/>
        <w:tabs>
          <w:tab w:val="left" w:pos="564"/>
        </w:tabs>
        <w:jc w:val="both"/>
        <w:rPr>
          <w:bCs/>
          <w:sz w:val="28"/>
          <w:szCs w:val="28"/>
          <w:lang w:val="uk-UA"/>
        </w:rPr>
      </w:pPr>
      <w:r>
        <w:rPr>
          <w:bCs/>
          <w:sz w:val="28"/>
          <w:szCs w:val="28"/>
          <w:lang w:val="uk-UA"/>
        </w:rPr>
        <w:lastRenderedPageBreak/>
        <w:tab/>
        <w:t>23. Здійснення контролю за утриманням та станом готовності захисних споруд цивільного захисту.</w:t>
      </w:r>
    </w:p>
    <w:p w14:paraId="72C17D0B" w14:textId="77777777" w:rsidR="00FC1865" w:rsidRDefault="00000000">
      <w:pPr>
        <w:shd w:val="clear" w:color="auto" w:fill="FFFFFF"/>
        <w:tabs>
          <w:tab w:val="left" w:pos="564"/>
        </w:tabs>
        <w:jc w:val="both"/>
      </w:pPr>
      <w:r>
        <w:rPr>
          <w:bCs/>
          <w:sz w:val="28"/>
          <w:szCs w:val="28"/>
          <w:lang w:val="uk-UA"/>
        </w:rPr>
        <w:tab/>
        <w:t>24. Організація проведення технічної інвентаризації захисних споруд цивільного захисту, виключення їх за погодженням з ДНСН України, з фонду таких споруд.</w:t>
      </w:r>
    </w:p>
    <w:p w14:paraId="03E6F713" w14:textId="77777777" w:rsidR="00FC1865" w:rsidRDefault="00000000">
      <w:pPr>
        <w:shd w:val="clear" w:color="auto" w:fill="FFFFFF"/>
        <w:tabs>
          <w:tab w:val="left" w:pos="564"/>
        </w:tabs>
        <w:jc w:val="both"/>
        <w:rPr>
          <w:bCs/>
          <w:sz w:val="28"/>
          <w:szCs w:val="28"/>
          <w:lang w:val="uk-UA"/>
        </w:rPr>
      </w:pPr>
      <w:r>
        <w:rPr>
          <w:bCs/>
          <w:sz w:val="28"/>
          <w:szCs w:val="28"/>
          <w:lang w:val="uk-UA"/>
        </w:rPr>
        <w:tab/>
        <w:t>25. Здійснення інших повноважень у сфері цивільного захисту, передбачених Кодексом цивільного захисту України та іншими законодавчими актами.</w:t>
      </w:r>
    </w:p>
    <w:p w14:paraId="4EA152EB" w14:textId="77777777" w:rsidR="00FC1865" w:rsidRDefault="00FC1865">
      <w:pPr>
        <w:shd w:val="clear" w:color="auto" w:fill="FFFFFF"/>
        <w:tabs>
          <w:tab w:val="left" w:pos="564"/>
        </w:tabs>
        <w:jc w:val="both"/>
        <w:rPr>
          <w:bCs/>
        </w:rPr>
      </w:pPr>
    </w:p>
    <w:p w14:paraId="1DF6D1FF" w14:textId="77777777" w:rsidR="00FC1865" w:rsidRDefault="00000000">
      <w:pPr>
        <w:shd w:val="clear" w:color="auto" w:fill="FFFFFF"/>
        <w:tabs>
          <w:tab w:val="left" w:pos="564"/>
        </w:tabs>
        <w:jc w:val="center"/>
        <w:rPr>
          <w:b/>
          <w:bCs/>
          <w:sz w:val="28"/>
          <w:szCs w:val="28"/>
          <w:lang w:val="uk-UA"/>
        </w:rPr>
      </w:pPr>
      <w:r>
        <w:rPr>
          <w:b/>
          <w:bCs/>
          <w:sz w:val="28"/>
          <w:szCs w:val="28"/>
          <w:lang w:val="uk-UA"/>
        </w:rPr>
        <w:t xml:space="preserve">ІІ. Луцьке районне управління Головного управління Державної </w:t>
      </w:r>
    </w:p>
    <w:p w14:paraId="20E2E833" w14:textId="77777777" w:rsidR="00FC1865" w:rsidRDefault="00000000">
      <w:pPr>
        <w:shd w:val="clear" w:color="auto" w:fill="FFFFFF"/>
        <w:tabs>
          <w:tab w:val="left" w:pos="564"/>
        </w:tabs>
        <w:jc w:val="center"/>
        <w:rPr>
          <w:b/>
          <w:bCs/>
          <w:sz w:val="28"/>
          <w:szCs w:val="28"/>
          <w:lang w:val="uk-UA"/>
        </w:rPr>
      </w:pPr>
      <w:r>
        <w:rPr>
          <w:b/>
          <w:bCs/>
          <w:sz w:val="28"/>
          <w:szCs w:val="28"/>
          <w:lang w:val="uk-UA"/>
        </w:rPr>
        <w:t>служби України з надзвичайних ситуацій у Волинській області</w:t>
      </w:r>
    </w:p>
    <w:p w14:paraId="3BF2A7B9" w14:textId="77777777" w:rsidR="00FC1865" w:rsidRDefault="00000000">
      <w:pPr>
        <w:shd w:val="clear" w:color="auto" w:fill="FFFFFF"/>
        <w:tabs>
          <w:tab w:val="left" w:pos="564"/>
        </w:tabs>
        <w:jc w:val="both"/>
        <w:rPr>
          <w:bCs/>
          <w:sz w:val="28"/>
          <w:szCs w:val="28"/>
          <w:lang w:val="uk-UA"/>
        </w:rPr>
      </w:pPr>
      <w:r>
        <w:rPr>
          <w:bCs/>
          <w:sz w:val="28"/>
          <w:szCs w:val="28"/>
          <w:lang w:val="uk-UA"/>
        </w:rPr>
        <w:tab/>
        <w:t>1. Забезпечення на території Луцької міської територіальної громади координації діяльності, спрямованої на реалізацію державної політики у сфері цивільного захисту.</w:t>
      </w:r>
    </w:p>
    <w:p w14:paraId="67192AB6" w14:textId="77777777" w:rsidR="00FC1865" w:rsidRDefault="00000000">
      <w:pPr>
        <w:shd w:val="clear" w:color="auto" w:fill="FFFFFF"/>
        <w:tabs>
          <w:tab w:val="left" w:pos="564"/>
        </w:tabs>
        <w:jc w:val="both"/>
        <w:rPr>
          <w:bCs/>
          <w:sz w:val="28"/>
          <w:szCs w:val="28"/>
          <w:lang w:val="uk-UA"/>
        </w:rPr>
      </w:pPr>
      <w:r>
        <w:rPr>
          <w:bCs/>
          <w:sz w:val="28"/>
          <w:szCs w:val="28"/>
          <w:lang w:val="uk-UA"/>
        </w:rPr>
        <w:tab/>
        <w:t>2. Здійснення управління підрозділами служби цивільного захисту, забезпечення готовності сил і засобів оперативного реагування на території міської територіальної громади до дій за призначенням у межах компетенції.</w:t>
      </w:r>
    </w:p>
    <w:p w14:paraId="4B888566" w14:textId="77777777" w:rsidR="00FC1865" w:rsidRDefault="00000000">
      <w:pPr>
        <w:shd w:val="clear" w:color="auto" w:fill="FFFFFF"/>
        <w:tabs>
          <w:tab w:val="left" w:pos="564"/>
        </w:tabs>
        <w:jc w:val="both"/>
        <w:rPr>
          <w:bCs/>
          <w:sz w:val="28"/>
          <w:szCs w:val="28"/>
          <w:lang w:val="uk-UA"/>
        </w:rPr>
      </w:pPr>
      <w:r>
        <w:rPr>
          <w:bCs/>
          <w:sz w:val="28"/>
          <w:szCs w:val="28"/>
          <w:lang w:val="uk-UA"/>
        </w:rPr>
        <w:tab/>
        <w:t>3. Здійснення методичного керівництва виконанням заходів щодо захисту населення і територій від надзвичайних ситуацій, контроль за їх здійсненням.</w:t>
      </w:r>
    </w:p>
    <w:p w14:paraId="4F726881" w14:textId="77777777" w:rsidR="00FC1865" w:rsidRDefault="00000000">
      <w:pPr>
        <w:shd w:val="clear" w:color="auto" w:fill="FFFFFF"/>
        <w:tabs>
          <w:tab w:val="left" w:pos="564"/>
        </w:tabs>
        <w:jc w:val="both"/>
        <w:rPr>
          <w:bCs/>
          <w:sz w:val="28"/>
          <w:szCs w:val="28"/>
          <w:lang w:val="uk-UA"/>
        </w:rPr>
      </w:pPr>
      <w:r>
        <w:rPr>
          <w:bCs/>
          <w:sz w:val="28"/>
          <w:szCs w:val="28"/>
          <w:lang w:val="uk-UA"/>
        </w:rPr>
        <w:tab/>
        <w:t>4. Залучення підрозділів сил цивільного захисту органів місцевого самоврядування, підприємств, установ та організацій незалежно від форм власності та координація їх діяльності під час ліквідації наслідків надзвичайних ситуацій, організація проведення пошуково-рятувальних робіт та здійснення контролю за їх проведенням.</w:t>
      </w:r>
    </w:p>
    <w:p w14:paraId="731FFD85" w14:textId="77777777" w:rsidR="00FC1865" w:rsidRDefault="00000000">
      <w:pPr>
        <w:shd w:val="clear" w:color="auto" w:fill="FFFFFF"/>
        <w:tabs>
          <w:tab w:val="left" w:pos="564"/>
        </w:tabs>
        <w:jc w:val="both"/>
        <w:rPr>
          <w:bCs/>
          <w:sz w:val="28"/>
          <w:szCs w:val="28"/>
          <w:lang w:val="uk-UA"/>
        </w:rPr>
      </w:pPr>
      <w:r>
        <w:rPr>
          <w:bCs/>
          <w:sz w:val="28"/>
          <w:szCs w:val="28"/>
          <w:lang w:val="uk-UA"/>
        </w:rPr>
        <w:tab/>
        <w:t>5. Забезпечення гасіння пожеж, рятування людей та надання допомоги в ліквідації наслідків аварій, катастроф, стихійного лиха та інших деяких видів небезпечних подій, що становлять загрозу життю або здоров’ю населення чи призводять до завдання матеріальних збитків.</w:t>
      </w:r>
    </w:p>
    <w:p w14:paraId="2D4DBD4C" w14:textId="77777777" w:rsidR="00FC1865" w:rsidRDefault="00000000">
      <w:pPr>
        <w:shd w:val="clear" w:color="auto" w:fill="FFFFFF"/>
        <w:tabs>
          <w:tab w:val="left" w:pos="564"/>
        </w:tabs>
        <w:jc w:val="both"/>
        <w:rPr>
          <w:bCs/>
          <w:sz w:val="28"/>
          <w:szCs w:val="28"/>
          <w:lang w:val="uk-UA"/>
        </w:rPr>
      </w:pPr>
      <w:r>
        <w:rPr>
          <w:bCs/>
          <w:sz w:val="28"/>
          <w:szCs w:val="28"/>
          <w:lang w:val="uk-UA"/>
        </w:rPr>
        <w:tab/>
        <w:t>6. Участь, у межах повноважень, у забезпеченні заходів:</w:t>
      </w:r>
    </w:p>
    <w:p w14:paraId="1A63C854" w14:textId="77777777" w:rsidR="00FC1865" w:rsidRDefault="00000000">
      <w:pPr>
        <w:shd w:val="clear" w:color="auto" w:fill="FFFFFF"/>
        <w:tabs>
          <w:tab w:val="left" w:pos="564"/>
        </w:tabs>
        <w:jc w:val="both"/>
        <w:rPr>
          <w:bCs/>
          <w:sz w:val="28"/>
          <w:szCs w:val="28"/>
          <w:lang w:val="uk-UA"/>
        </w:rPr>
      </w:pPr>
      <w:r>
        <w:rPr>
          <w:bCs/>
          <w:sz w:val="28"/>
          <w:szCs w:val="28"/>
          <w:lang w:val="uk-UA"/>
        </w:rPr>
        <w:tab/>
        <w:t>з евакуації населення;</w:t>
      </w:r>
    </w:p>
    <w:p w14:paraId="01090F71" w14:textId="77777777" w:rsidR="00FC1865" w:rsidRDefault="00000000">
      <w:pPr>
        <w:shd w:val="clear" w:color="auto" w:fill="FFFFFF"/>
        <w:tabs>
          <w:tab w:val="left" w:pos="564"/>
        </w:tabs>
        <w:jc w:val="both"/>
        <w:rPr>
          <w:bCs/>
          <w:sz w:val="28"/>
          <w:szCs w:val="28"/>
          <w:lang w:val="uk-UA"/>
        </w:rPr>
      </w:pPr>
      <w:r>
        <w:rPr>
          <w:bCs/>
          <w:sz w:val="28"/>
          <w:szCs w:val="28"/>
          <w:lang w:val="uk-UA"/>
        </w:rPr>
        <w:tab/>
        <w:t>медичного та біологічного захисту населення у разі виникнення надзвичайних ситуацій;</w:t>
      </w:r>
    </w:p>
    <w:p w14:paraId="53A21C1F" w14:textId="77777777" w:rsidR="00FC1865" w:rsidRDefault="00000000">
      <w:pPr>
        <w:shd w:val="clear" w:color="auto" w:fill="FFFFFF"/>
        <w:tabs>
          <w:tab w:val="left" w:pos="564"/>
        </w:tabs>
        <w:jc w:val="both"/>
        <w:rPr>
          <w:bCs/>
          <w:sz w:val="28"/>
          <w:szCs w:val="28"/>
          <w:lang w:val="uk-UA"/>
        </w:rPr>
      </w:pPr>
      <w:r>
        <w:rPr>
          <w:bCs/>
          <w:sz w:val="28"/>
          <w:szCs w:val="28"/>
          <w:lang w:val="uk-UA"/>
        </w:rPr>
        <w:tab/>
        <w:t>ліквідації медико-санітарних наслідків надзвичайних ситуацій.</w:t>
      </w:r>
    </w:p>
    <w:p w14:paraId="0D1DA257" w14:textId="77777777" w:rsidR="00FC1865" w:rsidRDefault="00000000">
      <w:pPr>
        <w:shd w:val="clear" w:color="auto" w:fill="FFFFFF"/>
        <w:tabs>
          <w:tab w:val="left" w:pos="564"/>
        </w:tabs>
        <w:jc w:val="both"/>
        <w:rPr>
          <w:bCs/>
          <w:sz w:val="28"/>
          <w:szCs w:val="28"/>
          <w:lang w:val="uk-UA"/>
        </w:rPr>
      </w:pPr>
      <w:r>
        <w:rPr>
          <w:bCs/>
          <w:sz w:val="28"/>
          <w:szCs w:val="28"/>
          <w:lang w:val="uk-UA"/>
        </w:rPr>
        <w:tab/>
        <w:t>7. Виконання заходів з мінімізації та ліквідації наслідків надзвичайних ситуацій, пов’язаних з технологічними терористичними проявами та іншими видами терористичної діяльності під час проведення антитерористичних операцій.</w:t>
      </w:r>
    </w:p>
    <w:p w14:paraId="44E990B6" w14:textId="77777777" w:rsidR="00FC1865" w:rsidRDefault="00000000">
      <w:pPr>
        <w:shd w:val="clear" w:color="auto" w:fill="FFFFFF"/>
        <w:tabs>
          <w:tab w:val="left" w:pos="564"/>
        </w:tabs>
        <w:jc w:val="both"/>
        <w:rPr>
          <w:bCs/>
          <w:sz w:val="28"/>
          <w:szCs w:val="28"/>
          <w:lang w:val="uk-UA"/>
        </w:rPr>
      </w:pPr>
      <w:r>
        <w:rPr>
          <w:bCs/>
          <w:sz w:val="28"/>
          <w:szCs w:val="28"/>
          <w:lang w:val="uk-UA"/>
        </w:rPr>
        <w:tab/>
        <w:t>8. Проведення просвітницької та практично-навчальної роботи щодо підготовки населення до дій в умовах вчинення терористичного акту.</w:t>
      </w:r>
    </w:p>
    <w:p w14:paraId="4F617D4B" w14:textId="77777777" w:rsidR="00FC1865" w:rsidRDefault="00000000">
      <w:pPr>
        <w:shd w:val="clear" w:color="auto" w:fill="FFFFFF"/>
        <w:tabs>
          <w:tab w:val="left" w:pos="564"/>
        </w:tabs>
        <w:jc w:val="both"/>
        <w:rPr>
          <w:bCs/>
          <w:sz w:val="28"/>
          <w:szCs w:val="28"/>
          <w:lang w:val="uk-UA"/>
        </w:rPr>
      </w:pPr>
      <w:r>
        <w:rPr>
          <w:bCs/>
          <w:sz w:val="28"/>
          <w:szCs w:val="28"/>
          <w:lang w:val="uk-UA"/>
        </w:rPr>
        <w:tab/>
        <w:t>9. Здійснення державного нагляду за техногенною і пожежною безпекою.</w:t>
      </w:r>
    </w:p>
    <w:p w14:paraId="6A1084A7" w14:textId="77777777" w:rsidR="00FC1865" w:rsidRDefault="00000000">
      <w:pPr>
        <w:shd w:val="clear" w:color="auto" w:fill="FFFFFF"/>
        <w:tabs>
          <w:tab w:val="left" w:pos="564"/>
        </w:tabs>
        <w:jc w:val="both"/>
        <w:rPr>
          <w:bCs/>
          <w:sz w:val="28"/>
          <w:szCs w:val="28"/>
          <w:lang w:val="uk-UA"/>
        </w:rPr>
      </w:pPr>
      <w:r>
        <w:rPr>
          <w:bCs/>
          <w:sz w:val="28"/>
          <w:szCs w:val="28"/>
          <w:lang w:val="uk-UA"/>
        </w:rPr>
        <w:tab/>
        <w:t xml:space="preserve">10. Перевірка наявності і готовності до використання за призначенням засобів колективного та індивідуального захисту населення, майна </w:t>
      </w:r>
      <w:r>
        <w:rPr>
          <w:bCs/>
          <w:sz w:val="28"/>
          <w:szCs w:val="28"/>
          <w:lang w:val="uk-UA"/>
        </w:rPr>
        <w:lastRenderedPageBreak/>
        <w:t>цивільного захисту, їх утримання та облік.</w:t>
      </w:r>
    </w:p>
    <w:p w14:paraId="16BDF5C7" w14:textId="77777777" w:rsidR="00FC1865" w:rsidRDefault="00000000">
      <w:pPr>
        <w:shd w:val="clear" w:color="auto" w:fill="FFFFFF"/>
        <w:tabs>
          <w:tab w:val="left" w:pos="564"/>
        </w:tabs>
        <w:jc w:val="both"/>
      </w:pPr>
      <w:r>
        <w:rPr>
          <w:bCs/>
          <w:sz w:val="28"/>
          <w:szCs w:val="28"/>
          <w:lang w:val="uk-UA"/>
        </w:rPr>
        <w:tab/>
        <w:t xml:space="preserve">11. Організація взаємодії з Навчально-методичним центром цивільного захисту та безпеки життєдіяльності </w:t>
      </w:r>
      <w:r>
        <w:rPr>
          <w:bCs/>
          <w:color w:val="000000"/>
          <w:sz w:val="28"/>
          <w:szCs w:val="28"/>
          <w:lang w:val="uk-UA"/>
        </w:rPr>
        <w:t>Волинської області</w:t>
      </w:r>
      <w:r>
        <w:rPr>
          <w:bCs/>
          <w:sz w:val="28"/>
          <w:szCs w:val="28"/>
          <w:lang w:val="uk-UA"/>
        </w:rPr>
        <w:t xml:space="preserve"> щодо навчання з питань цивільного захисту, пожежної безпеки посадових осіб органів місцевого самоврядування і суб’єктів господарювання, організація розгляду та погодження програм з навчання населення діям у надзвичайних ситуаціях, зокрема </w:t>
      </w:r>
      <w:proofErr w:type="spellStart"/>
      <w:r>
        <w:rPr>
          <w:bCs/>
          <w:sz w:val="28"/>
          <w:szCs w:val="28"/>
          <w:lang w:val="uk-UA"/>
        </w:rPr>
        <w:t>пожежно</w:t>
      </w:r>
      <w:proofErr w:type="spellEnd"/>
      <w:r>
        <w:rPr>
          <w:bCs/>
          <w:sz w:val="28"/>
          <w:szCs w:val="28"/>
          <w:lang w:val="uk-UA"/>
        </w:rPr>
        <w:t>-технічного мінімуму та організація і контроль їх виконання.</w:t>
      </w:r>
    </w:p>
    <w:p w14:paraId="108A977B" w14:textId="77777777" w:rsidR="00FC1865" w:rsidRDefault="00000000">
      <w:pPr>
        <w:shd w:val="clear" w:color="auto" w:fill="FFFFFF"/>
        <w:tabs>
          <w:tab w:val="left" w:pos="564"/>
        </w:tabs>
        <w:jc w:val="both"/>
        <w:rPr>
          <w:bCs/>
          <w:sz w:val="28"/>
          <w:szCs w:val="28"/>
          <w:lang w:val="uk-UA"/>
        </w:rPr>
      </w:pPr>
      <w:r>
        <w:rPr>
          <w:bCs/>
          <w:sz w:val="28"/>
          <w:szCs w:val="28"/>
          <w:lang w:val="uk-UA"/>
        </w:rPr>
        <w:tab/>
        <w:t>12. Методичне керівництво і контроль за періодичністю проведення спеціальних об’єктових навчань і тренувань з питань цивільного захисту та ведення їх обліку.</w:t>
      </w:r>
    </w:p>
    <w:p w14:paraId="2FE20866" w14:textId="77777777" w:rsidR="00FC1865" w:rsidRDefault="00FC1865">
      <w:pPr>
        <w:shd w:val="clear" w:color="auto" w:fill="FFFFFF"/>
        <w:tabs>
          <w:tab w:val="left" w:pos="564"/>
        </w:tabs>
        <w:jc w:val="both"/>
        <w:rPr>
          <w:bCs/>
          <w:sz w:val="28"/>
          <w:szCs w:val="28"/>
          <w:lang w:val="uk-UA"/>
        </w:rPr>
      </w:pPr>
    </w:p>
    <w:p w14:paraId="0D690C2C" w14:textId="77777777" w:rsidR="00FC1865" w:rsidRDefault="00000000">
      <w:pPr>
        <w:shd w:val="clear" w:color="auto" w:fill="FFFFFF"/>
        <w:tabs>
          <w:tab w:val="left" w:pos="564"/>
        </w:tabs>
        <w:jc w:val="center"/>
        <w:rPr>
          <w:b/>
          <w:bCs/>
          <w:sz w:val="28"/>
          <w:szCs w:val="28"/>
          <w:lang w:val="uk-UA"/>
        </w:rPr>
      </w:pPr>
      <w:r>
        <w:rPr>
          <w:b/>
          <w:bCs/>
          <w:sz w:val="28"/>
          <w:szCs w:val="28"/>
          <w:lang w:val="uk-UA"/>
        </w:rPr>
        <w:t>ІІІ. Департамент економічної політики Луцької міської ради</w:t>
      </w:r>
    </w:p>
    <w:p w14:paraId="1204A2AB" w14:textId="017473D8" w:rsidR="00FC1865" w:rsidRDefault="00000000" w:rsidP="00820165">
      <w:pPr>
        <w:shd w:val="clear" w:color="auto" w:fill="FFFFFF"/>
        <w:tabs>
          <w:tab w:val="left" w:pos="564"/>
        </w:tabs>
        <w:ind w:firstLine="567"/>
        <w:jc w:val="both"/>
        <w:rPr>
          <w:sz w:val="28"/>
          <w:szCs w:val="28"/>
          <w:lang w:val="uk-UA"/>
        </w:rPr>
      </w:pPr>
      <w:r>
        <w:rPr>
          <w:sz w:val="28"/>
          <w:szCs w:val="28"/>
          <w:lang w:val="uk-UA"/>
        </w:rPr>
        <w:t>1. Організація забезпечення населення, постраждалого від наслідків надзвичайних ситуацій, або евакуйованого із районів надзвичайних ситуацій, харчуванням, непродовольчими товарами першої необхідності та побутовими послугами (у разі необхідності).</w:t>
      </w:r>
    </w:p>
    <w:p w14:paraId="56E133D1" w14:textId="77777777" w:rsidR="00FC1865" w:rsidRDefault="00000000">
      <w:pPr>
        <w:shd w:val="clear" w:color="auto" w:fill="FFFFFF"/>
        <w:tabs>
          <w:tab w:val="left" w:pos="564"/>
        </w:tabs>
        <w:jc w:val="both"/>
        <w:rPr>
          <w:sz w:val="28"/>
          <w:szCs w:val="28"/>
          <w:lang w:val="uk-UA"/>
        </w:rPr>
      </w:pPr>
      <w:r>
        <w:rPr>
          <w:sz w:val="28"/>
          <w:szCs w:val="28"/>
          <w:lang w:val="uk-UA"/>
        </w:rPr>
        <w:tab/>
        <w:t>2. Визначення потреби та вартості продуктів харчування, товарів першої необхідності, побутових послуг для евакуйованого населення із районів надзвичайних ситуацій.</w:t>
      </w:r>
    </w:p>
    <w:p w14:paraId="188DAD86" w14:textId="77777777" w:rsidR="00FC1865" w:rsidRDefault="00000000">
      <w:pPr>
        <w:shd w:val="clear" w:color="auto" w:fill="FFFFFF"/>
        <w:tabs>
          <w:tab w:val="left" w:pos="564"/>
        </w:tabs>
        <w:jc w:val="both"/>
      </w:pPr>
      <w:r>
        <w:rPr>
          <w:sz w:val="28"/>
          <w:szCs w:val="28"/>
          <w:lang w:val="uk-UA"/>
        </w:rPr>
        <w:tab/>
        <w:t>3. Формування дислокації підприємств торгівлі, ресторанного господарства та побутового обслуговування населення, які можуть залучатися</w:t>
      </w:r>
      <w:r>
        <w:rPr>
          <w:b/>
          <w:bCs/>
          <w:sz w:val="28"/>
          <w:szCs w:val="28"/>
          <w:lang w:val="uk-UA"/>
        </w:rPr>
        <w:t xml:space="preserve"> </w:t>
      </w:r>
      <w:r>
        <w:rPr>
          <w:sz w:val="28"/>
          <w:szCs w:val="28"/>
          <w:lang w:val="uk-UA"/>
        </w:rPr>
        <w:t>до забезпечення постраждалого населення та формувань цивільного захисту у разі виникнення надзвичайних ситуацій, продовольчими товарами, товарами першої необхідності та побутовими послугами.</w:t>
      </w:r>
    </w:p>
    <w:p w14:paraId="0E46A3EE" w14:textId="6B8CD9D7" w:rsidR="00FC1865" w:rsidRDefault="00000000">
      <w:pPr>
        <w:shd w:val="clear" w:color="auto" w:fill="FFFFFF"/>
        <w:tabs>
          <w:tab w:val="left" w:pos="564"/>
        </w:tabs>
        <w:jc w:val="both"/>
        <w:rPr>
          <w:sz w:val="28"/>
          <w:szCs w:val="28"/>
          <w:lang w:val="uk-UA"/>
        </w:rPr>
      </w:pPr>
      <w:r>
        <w:rPr>
          <w:sz w:val="28"/>
          <w:szCs w:val="28"/>
          <w:lang w:val="uk-UA"/>
        </w:rPr>
        <w:tab/>
        <w:t>4. Участь у відпрацюванні практичних заходів (навчаннях) щодо евакуації (відселення) населення із районів можливих надзвичайних ситуацій та порядку їх забезпечення продуктами харчування та товарами першої необхідності.</w:t>
      </w:r>
    </w:p>
    <w:p w14:paraId="470BA86B" w14:textId="77777777" w:rsidR="00FC1865" w:rsidRDefault="00000000">
      <w:pPr>
        <w:shd w:val="clear" w:color="auto" w:fill="FFFFFF"/>
        <w:tabs>
          <w:tab w:val="left" w:pos="564"/>
        </w:tabs>
        <w:jc w:val="both"/>
        <w:rPr>
          <w:sz w:val="28"/>
          <w:szCs w:val="28"/>
          <w:lang w:val="uk-UA"/>
        </w:rPr>
      </w:pPr>
      <w:r>
        <w:rPr>
          <w:sz w:val="28"/>
          <w:szCs w:val="28"/>
          <w:lang w:val="uk-UA"/>
        </w:rPr>
        <w:tab/>
        <w:t>Прогнозування і оцінка соціально-економічних наслідків надзвичайних ситуацій.</w:t>
      </w:r>
    </w:p>
    <w:p w14:paraId="2548EB3D" w14:textId="77777777" w:rsidR="00FC1865" w:rsidRDefault="00FC1865">
      <w:pPr>
        <w:shd w:val="clear" w:color="auto" w:fill="FFFFFF"/>
        <w:tabs>
          <w:tab w:val="left" w:pos="564"/>
        </w:tabs>
        <w:jc w:val="both"/>
        <w:rPr>
          <w:sz w:val="28"/>
          <w:szCs w:val="28"/>
          <w:lang w:val="uk-UA"/>
        </w:rPr>
      </w:pPr>
    </w:p>
    <w:p w14:paraId="797538E1" w14:textId="77777777" w:rsidR="00FC1865" w:rsidRDefault="00000000">
      <w:pPr>
        <w:shd w:val="clear" w:color="auto" w:fill="FFFFFF"/>
        <w:tabs>
          <w:tab w:val="left" w:pos="564"/>
        </w:tabs>
        <w:jc w:val="center"/>
      </w:pPr>
      <w:r>
        <w:rPr>
          <w:b/>
          <w:bCs/>
          <w:sz w:val="28"/>
          <w:szCs w:val="28"/>
          <w:lang w:val="en-US"/>
        </w:rPr>
        <w:t>IV</w:t>
      </w:r>
      <w:r>
        <w:rPr>
          <w:b/>
          <w:bCs/>
          <w:sz w:val="28"/>
          <w:szCs w:val="28"/>
        </w:rPr>
        <w:t>.</w:t>
      </w:r>
      <w:r>
        <w:rPr>
          <w:b/>
          <w:bCs/>
          <w:sz w:val="28"/>
          <w:szCs w:val="28"/>
          <w:lang w:val="uk-UA"/>
        </w:rPr>
        <w:t xml:space="preserve"> Департамент фінансів, бюджету та аудиту</w:t>
      </w:r>
    </w:p>
    <w:p w14:paraId="21141902" w14:textId="77777777" w:rsidR="00FC1865" w:rsidRDefault="00000000">
      <w:pPr>
        <w:shd w:val="clear" w:color="auto" w:fill="FFFFFF"/>
        <w:tabs>
          <w:tab w:val="left" w:pos="564"/>
        </w:tabs>
        <w:jc w:val="center"/>
        <w:rPr>
          <w:b/>
          <w:bCs/>
          <w:sz w:val="28"/>
          <w:szCs w:val="28"/>
          <w:lang w:val="uk-UA"/>
        </w:rPr>
      </w:pPr>
      <w:r>
        <w:rPr>
          <w:b/>
          <w:bCs/>
          <w:sz w:val="28"/>
          <w:szCs w:val="28"/>
          <w:lang w:val="uk-UA"/>
        </w:rPr>
        <w:t>Луцької міської ради</w:t>
      </w:r>
    </w:p>
    <w:p w14:paraId="1B103294" w14:textId="77777777" w:rsidR="00FC1865" w:rsidRDefault="00000000">
      <w:pPr>
        <w:shd w:val="clear" w:color="auto" w:fill="FFFFFF"/>
        <w:tabs>
          <w:tab w:val="left" w:pos="564"/>
        </w:tabs>
        <w:jc w:val="both"/>
        <w:rPr>
          <w:sz w:val="28"/>
          <w:szCs w:val="28"/>
          <w:lang w:val="uk-UA"/>
        </w:rPr>
      </w:pPr>
      <w:r>
        <w:rPr>
          <w:sz w:val="28"/>
          <w:szCs w:val="28"/>
          <w:lang w:val="uk-UA"/>
        </w:rPr>
        <w:tab/>
        <w:t>1. Забезпечення в установленому порядку фінансування заходів цивільного захисту, робіт із запобігання і ліквідації наслідків надзвичайних ситуацій, надання допомоги постраждалому населенню в межах асигнувань, що передбачаються на цю мету у бюджеті міської територіальної громади.</w:t>
      </w:r>
    </w:p>
    <w:p w14:paraId="57710ADE" w14:textId="77777777" w:rsidR="00FC1865" w:rsidRDefault="00000000">
      <w:pPr>
        <w:shd w:val="clear" w:color="auto" w:fill="FFFFFF"/>
        <w:tabs>
          <w:tab w:val="left" w:pos="564"/>
        </w:tabs>
        <w:jc w:val="both"/>
        <w:rPr>
          <w:sz w:val="28"/>
          <w:szCs w:val="28"/>
          <w:lang w:val="uk-UA"/>
        </w:rPr>
      </w:pPr>
      <w:r>
        <w:rPr>
          <w:sz w:val="28"/>
          <w:szCs w:val="28"/>
          <w:lang w:val="uk-UA"/>
        </w:rPr>
        <w:tab/>
        <w:t xml:space="preserve">2. Передбачення під час формування </w:t>
      </w:r>
      <w:proofErr w:type="spellStart"/>
      <w:r>
        <w:rPr>
          <w:sz w:val="28"/>
          <w:szCs w:val="28"/>
          <w:lang w:val="uk-UA"/>
        </w:rPr>
        <w:t>проєктів</w:t>
      </w:r>
      <w:proofErr w:type="spellEnd"/>
      <w:r>
        <w:rPr>
          <w:sz w:val="28"/>
          <w:szCs w:val="28"/>
          <w:lang w:val="uk-UA"/>
        </w:rPr>
        <w:t xml:space="preserve"> бюджету міської територіальної громади та програми економічного і соціального розвитку міської територіальної громади, з урахуванням реальних можливостей та фінансування видатків на виконання заходів щодо створення матеріального резерву міської територіальної громади для запобігання, ліквідації </w:t>
      </w:r>
      <w:r>
        <w:rPr>
          <w:sz w:val="28"/>
          <w:szCs w:val="28"/>
          <w:lang w:val="uk-UA"/>
        </w:rPr>
        <w:lastRenderedPageBreak/>
        <w:t>надзвичайних ситуацій техногенного і природного характеру та їх наслідків.</w:t>
      </w:r>
    </w:p>
    <w:p w14:paraId="26BABBD8" w14:textId="77777777" w:rsidR="00FC1865" w:rsidRDefault="00FC1865">
      <w:pPr>
        <w:shd w:val="clear" w:color="auto" w:fill="FFFFFF"/>
        <w:tabs>
          <w:tab w:val="left" w:pos="564"/>
        </w:tabs>
        <w:jc w:val="both"/>
        <w:rPr>
          <w:sz w:val="28"/>
          <w:szCs w:val="28"/>
          <w:lang w:val="uk-UA"/>
        </w:rPr>
      </w:pPr>
    </w:p>
    <w:p w14:paraId="64C51519" w14:textId="77777777" w:rsidR="00FC1865" w:rsidRDefault="00000000">
      <w:pPr>
        <w:shd w:val="clear" w:color="auto" w:fill="FFFFFF"/>
        <w:tabs>
          <w:tab w:val="left" w:pos="564"/>
        </w:tabs>
        <w:jc w:val="center"/>
      </w:pPr>
      <w:r>
        <w:rPr>
          <w:b/>
          <w:bCs/>
          <w:sz w:val="28"/>
          <w:szCs w:val="28"/>
          <w:lang w:val="en-US"/>
        </w:rPr>
        <w:t>V</w:t>
      </w:r>
      <w:r>
        <w:rPr>
          <w:b/>
          <w:bCs/>
          <w:sz w:val="28"/>
          <w:szCs w:val="28"/>
        </w:rPr>
        <w:t xml:space="preserve">. </w:t>
      </w:r>
      <w:r>
        <w:rPr>
          <w:b/>
          <w:bCs/>
          <w:sz w:val="28"/>
          <w:szCs w:val="28"/>
          <w:lang w:val="uk-UA"/>
        </w:rPr>
        <w:t>Департамент житлово-комунального господарства</w:t>
      </w:r>
    </w:p>
    <w:p w14:paraId="77C752CB" w14:textId="77777777" w:rsidR="00FC1865" w:rsidRDefault="00000000">
      <w:pPr>
        <w:shd w:val="clear" w:color="auto" w:fill="FFFFFF"/>
        <w:tabs>
          <w:tab w:val="left" w:pos="564"/>
        </w:tabs>
        <w:jc w:val="center"/>
        <w:rPr>
          <w:b/>
          <w:bCs/>
          <w:sz w:val="28"/>
          <w:szCs w:val="28"/>
          <w:lang w:val="uk-UA"/>
        </w:rPr>
      </w:pPr>
      <w:r>
        <w:rPr>
          <w:b/>
          <w:bCs/>
          <w:sz w:val="28"/>
          <w:szCs w:val="28"/>
          <w:lang w:val="uk-UA"/>
        </w:rPr>
        <w:t>Луцької міської ради</w:t>
      </w:r>
    </w:p>
    <w:p w14:paraId="34C03979"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нагляду за об’єктами житлово-комунальної сфери.</w:t>
      </w:r>
    </w:p>
    <w:p w14:paraId="4D699705" w14:textId="77777777" w:rsidR="00FC1865" w:rsidRDefault="00000000">
      <w:pPr>
        <w:shd w:val="clear" w:color="auto" w:fill="FFFFFF"/>
        <w:tabs>
          <w:tab w:val="left" w:pos="564"/>
        </w:tabs>
        <w:jc w:val="both"/>
      </w:pPr>
      <w:r>
        <w:rPr>
          <w:sz w:val="28"/>
          <w:szCs w:val="28"/>
          <w:lang w:val="uk-UA"/>
        </w:rPr>
        <w:tab/>
        <w:t>2. Організація і здійснення заходів щодо запобігання та реагування на надзвичайні ситуації на підвідомчих об’єктах.</w:t>
      </w:r>
    </w:p>
    <w:p w14:paraId="66D38044" w14:textId="77777777" w:rsidR="00FC1865" w:rsidRDefault="00000000">
      <w:pPr>
        <w:shd w:val="clear" w:color="auto" w:fill="FFFFFF"/>
        <w:tabs>
          <w:tab w:val="left" w:pos="564"/>
        </w:tabs>
        <w:jc w:val="both"/>
      </w:pPr>
      <w:r>
        <w:rPr>
          <w:sz w:val="28"/>
          <w:szCs w:val="28"/>
          <w:lang w:val="uk-UA"/>
        </w:rPr>
        <w:tab/>
      </w:r>
      <w:r>
        <w:rPr>
          <w:sz w:val="28"/>
          <w:szCs w:val="28"/>
          <w:lang w:val="en-US"/>
        </w:rPr>
        <w:t>3. </w:t>
      </w:r>
      <w:r>
        <w:rPr>
          <w:sz w:val="28"/>
          <w:szCs w:val="28"/>
          <w:lang w:val="uk-UA"/>
        </w:rPr>
        <w:t>Після ліквідації надзвичайної ситуації здійснення аналізу стану житлово-комунального господарства міської територіальної громади, прогнозування і розробка перспектив його розвитку.</w:t>
      </w:r>
    </w:p>
    <w:p w14:paraId="5AECAEA8" w14:textId="77777777" w:rsidR="00FC1865" w:rsidRDefault="00000000">
      <w:pPr>
        <w:shd w:val="clear" w:color="auto" w:fill="FFFFFF"/>
        <w:tabs>
          <w:tab w:val="left" w:pos="564"/>
        </w:tabs>
        <w:jc w:val="both"/>
      </w:pPr>
      <w:r>
        <w:rPr>
          <w:sz w:val="28"/>
          <w:szCs w:val="28"/>
          <w:lang w:val="uk-UA"/>
        </w:rPr>
        <w:tab/>
      </w:r>
      <w:r>
        <w:rPr>
          <w:sz w:val="28"/>
          <w:szCs w:val="28"/>
          <w:lang w:val="en-US"/>
        </w:rPr>
        <w:t>4</w:t>
      </w:r>
      <w:r>
        <w:rPr>
          <w:sz w:val="28"/>
          <w:szCs w:val="28"/>
          <w:lang w:val="uk-UA"/>
        </w:rPr>
        <w:t>. Здійснення моніторингу питної води централізованих систем водопостачання, стічних вод міської каналізаційної мережі та очисних споруд, які перебувають на балансі цих підприємств, та їх техногенного впливу, пов’язаного з підтопленням і підняттям рівня ґрунтових вод, а також стану зелених насаджень у міській територіальній громаді.</w:t>
      </w:r>
    </w:p>
    <w:p w14:paraId="44F549D5" w14:textId="77777777" w:rsidR="00FC1865" w:rsidRDefault="00FC1865">
      <w:pPr>
        <w:shd w:val="clear" w:color="auto" w:fill="FFFFFF"/>
        <w:tabs>
          <w:tab w:val="left" w:pos="564"/>
        </w:tabs>
        <w:jc w:val="both"/>
        <w:rPr>
          <w:sz w:val="28"/>
          <w:szCs w:val="28"/>
          <w:lang w:val="uk-UA"/>
        </w:rPr>
      </w:pPr>
    </w:p>
    <w:p w14:paraId="111E5250" w14:textId="77777777" w:rsidR="00FC1865" w:rsidRDefault="00000000">
      <w:pPr>
        <w:shd w:val="clear" w:color="auto" w:fill="FFFFFF"/>
        <w:tabs>
          <w:tab w:val="left" w:pos="564"/>
        </w:tabs>
        <w:jc w:val="center"/>
      </w:pPr>
      <w:r>
        <w:rPr>
          <w:b/>
          <w:bCs/>
          <w:sz w:val="28"/>
          <w:szCs w:val="28"/>
          <w:lang w:val="en-US"/>
        </w:rPr>
        <w:t>VI</w:t>
      </w:r>
      <w:r>
        <w:rPr>
          <w:b/>
          <w:bCs/>
          <w:sz w:val="28"/>
          <w:szCs w:val="28"/>
        </w:rPr>
        <w:t xml:space="preserve">. </w:t>
      </w:r>
      <w:r>
        <w:rPr>
          <w:b/>
          <w:bCs/>
          <w:sz w:val="28"/>
          <w:szCs w:val="28"/>
          <w:lang w:val="uk-UA"/>
        </w:rPr>
        <w:t>Департамент освіти Луцької міської ради</w:t>
      </w:r>
    </w:p>
    <w:p w14:paraId="53488A0C"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підготовки спеціалістів з питань безпеки життєдіяльності, запобігання і реагування на надзвичайні ситуації.</w:t>
      </w:r>
    </w:p>
    <w:p w14:paraId="20E4D709" w14:textId="77777777" w:rsidR="00FC1865" w:rsidRDefault="00000000">
      <w:pPr>
        <w:shd w:val="clear" w:color="auto" w:fill="FFFFFF"/>
        <w:tabs>
          <w:tab w:val="left" w:pos="564"/>
        </w:tabs>
        <w:jc w:val="both"/>
        <w:rPr>
          <w:sz w:val="28"/>
          <w:szCs w:val="28"/>
          <w:lang w:val="uk-UA"/>
        </w:rPr>
      </w:pPr>
      <w:r>
        <w:rPr>
          <w:sz w:val="28"/>
          <w:szCs w:val="28"/>
          <w:lang w:val="uk-UA"/>
        </w:rPr>
        <w:tab/>
        <w:t>2. Організація вивчення у дошкільних, загальноосвітніх, професійно-технічних навчальних закладах основ безпеки життєдіяльності, забезпечення їх відповідними підручниками і посібниками.</w:t>
      </w:r>
    </w:p>
    <w:p w14:paraId="061A4499" w14:textId="77777777" w:rsidR="00FC1865" w:rsidRDefault="00000000">
      <w:pPr>
        <w:shd w:val="clear" w:color="auto" w:fill="FFFFFF"/>
        <w:tabs>
          <w:tab w:val="left" w:pos="564"/>
        </w:tabs>
        <w:jc w:val="both"/>
        <w:rPr>
          <w:sz w:val="28"/>
          <w:szCs w:val="28"/>
          <w:lang w:val="uk-UA"/>
        </w:rPr>
      </w:pPr>
      <w:r>
        <w:rPr>
          <w:sz w:val="28"/>
          <w:szCs w:val="28"/>
          <w:lang w:val="uk-UA"/>
        </w:rPr>
        <w:tab/>
        <w:t>3. Організація та проведення в закладах освіти інформаційної, роз’яснювальної та пропагандистської роботи щодо запобігання виникненню надзвичайних ситуацій.</w:t>
      </w:r>
    </w:p>
    <w:p w14:paraId="38C64A45" w14:textId="77777777" w:rsidR="00FC1865" w:rsidRDefault="00FC1865">
      <w:pPr>
        <w:shd w:val="clear" w:color="auto" w:fill="FFFFFF"/>
        <w:tabs>
          <w:tab w:val="left" w:pos="564"/>
        </w:tabs>
        <w:jc w:val="both"/>
        <w:rPr>
          <w:sz w:val="28"/>
          <w:szCs w:val="28"/>
          <w:lang w:val="uk-UA"/>
        </w:rPr>
      </w:pPr>
    </w:p>
    <w:p w14:paraId="2A1C04BF" w14:textId="77777777" w:rsidR="00FC1865" w:rsidRDefault="00000000">
      <w:pPr>
        <w:shd w:val="clear" w:color="auto" w:fill="FFFFFF"/>
        <w:tabs>
          <w:tab w:val="left" w:pos="564"/>
        </w:tabs>
        <w:jc w:val="center"/>
      </w:pPr>
      <w:r>
        <w:rPr>
          <w:b/>
          <w:bCs/>
          <w:sz w:val="28"/>
          <w:szCs w:val="28"/>
          <w:lang w:val="en-US"/>
        </w:rPr>
        <w:t>VII</w:t>
      </w:r>
      <w:r>
        <w:rPr>
          <w:b/>
          <w:bCs/>
          <w:sz w:val="28"/>
          <w:szCs w:val="28"/>
        </w:rPr>
        <w:t xml:space="preserve">. </w:t>
      </w:r>
      <w:r>
        <w:rPr>
          <w:b/>
          <w:bCs/>
          <w:sz w:val="28"/>
          <w:szCs w:val="28"/>
          <w:lang w:val="uk-UA"/>
        </w:rPr>
        <w:t>Департамент соціальної політики Луцької міської ради</w:t>
      </w:r>
    </w:p>
    <w:p w14:paraId="0FEED866" w14:textId="77777777" w:rsidR="00FC1865" w:rsidRDefault="00000000">
      <w:pPr>
        <w:shd w:val="clear" w:color="auto" w:fill="FFFFFF"/>
        <w:tabs>
          <w:tab w:val="left" w:pos="564"/>
        </w:tabs>
        <w:jc w:val="both"/>
        <w:rPr>
          <w:sz w:val="28"/>
          <w:szCs w:val="28"/>
          <w:lang w:val="uk-UA"/>
        </w:rPr>
      </w:pPr>
      <w:r>
        <w:rPr>
          <w:sz w:val="28"/>
          <w:szCs w:val="28"/>
          <w:lang w:val="uk-UA"/>
        </w:rPr>
        <w:tab/>
        <w:t>1. Забезпечення соціального захисту постраждалих внаслідок надзвичайної ситуації.</w:t>
      </w:r>
    </w:p>
    <w:p w14:paraId="58F07FB2" w14:textId="77777777" w:rsidR="00FC1865" w:rsidRDefault="00000000">
      <w:pPr>
        <w:shd w:val="clear" w:color="auto" w:fill="FFFFFF"/>
        <w:tabs>
          <w:tab w:val="left" w:pos="564"/>
        </w:tabs>
        <w:jc w:val="both"/>
      </w:pPr>
      <w:r>
        <w:rPr>
          <w:sz w:val="28"/>
          <w:szCs w:val="28"/>
          <w:lang w:val="uk-UA"/>
        </w:rPr>
        <w:tab/>
        <w:t>2. Організація нарахувань та виплат грошової допомоги населенню, яке постраждало від наслідків надзвичайних ситуацій, у межах асигнувань, передбачених законодавством, та додатково виділених коштів.</w:t>
      </w:r>
    </w:p>
    <w:p w14:paraId="1D5FA3D0" w14:textId="77777777" w:rsidR="00FC1865" w:rsidRDefault="00FC1865">
      <w:pPr>
        <w:shd w:val="clear" w:color="auto" w:fill="FFFFFF"/>
        <w:tabs>
          <w:tab w:val="left" w:pos="564"/>
        </w:tabs>
        <w:jc w:val="both"/>
        <w:rPr>
          <w:sz w:val="28"/>
          <w:szCs w:val="28"/>
          <w:lang w:val="uk-UA"/>
        </w:rPr>
      </w:pPr>
    </w:p>
    <w:p w14:paraId="791C155C" w14:textId="77777777" w:rsidR="00FC1865" w:rsidRDefault="00000000">
      <w:pPr>
        <w:shd w:val="clear" w:color="auto" w:fill="FFFFFF"/>
        <w:tabs>
          <w:tab w:val="left" w:pos="564"/>
        </w:tabs>
        <w:jc w:val="center"/>
        <w:rPr>
          <w:b/>
          <w:bCs/>
          <w:lang w:val="en-US"/>
        </w:rPr>
      </w:pPr>
      <w:r>
        <w:rPr>
          <w:b/>
          <w:bCs/>
          <w:sz w:val="28"/>
          <w:szCs w:val="28"/>
          <w:lang w:val="en-US"/>
        </w:rPr>
        <w:t xml:space="preserve">VIII. </w:t>
      </w:r>
      <w:r>
        <w:rPr>
          <w:b/>
          <w:bCs/>
          <w:sz w:val="28"/>
          <w:szCs w:val="28"/>
          <w:lang w:val="uk-UA"/>
        </w:rPr>
        <w:t>Управління капітального будівництва</w:t>
      </w:r>
    </w:p>
    <w:p w14:paraId="456C7078" w14:textId="77777777" w:rsidR="00FC1865" w:rsidRDefault="00000000">
      <w:pPr>
        <w:shd w:val="clear" w:color="auto" w:fill="FFFFFF"/>
        <w:tabs>
          <w:tab w:val="left" w:pos="564"/>
        </w:tabs>
        <w:jc w:val="both"/>
        <w:rPr>
          <w:lang w:val="en-US"/>
        </w:rPr>
      </w:pPr>
      <w:r>
        <w:rPr>
          <w:sz w:val="28"/>
          <w:szCs w:val="28"/>
          <w:lang w:val="uk-UA"/>
        </w:rPr>
        <w:tab/>
        <w:t>1. Організація проведення розрахунку шкоди, заподіяної об’єктам комунальної сфери і майну громадян на території міської територіальної громади внаслідок надзвичайних ситуацій, потреби в матеріальних ресурсах, необхідних для проведення аварійно-рятувальних та інших невідкладних робіт, а також для повного відновлення цих об’єктів.</w:t>
      </w:r>
    </w:p>
    <w:p w14:paraId="6C2383C8" w14:textId="77777777" w:rsidR="00FC1865" w:rsidRDefault="00000000">
      <w:pPr>
        <w:shd w:val="clear" w:color="auto" w:fill="FFFFFF"/>
        <w:tabs>
          <w:tab w:val="left" w:pos="564"/>
        </w:tabs>
        <w:jc w:val="both"/>
        <w:rPr>
          <w:lang w:val="en-US"/>
        </w:rPr>
      </w:pPr>
      <w:r>
        <w:rPr>
          <w:sz w:val="28"/>
          <w:szCs w:val="28"/>
          <w:lang w:val="uk-UA"/>
        </w:rPr>
        <w:tab/>
        <w:t xml:space="preserve">2. Створення комплексних схем захисту території міської територіальної громади та об’єктів від небезпечних природних процесів шляхом організації будівництва протизсувних, </w:t>
      </w:r>
      <w:proofErr w:type="spellStart"/>
      <w:r>
        <w:rPr>
          <w:sz w:val="28"/>
          <w:szCs w:val="28"/>
          <w:lang w:val="uk-UA"/>
        </w:rPr>
        <w:t>протиповеневих</w:t>
      </w:r>
      <w:proofErr w:type="spellEnd"/>
      <w:r>
        <w:rPr>
          <w:sz w:val="28"/>
          <w:szCs w:val="28"/>
          <w:lang w:val="uk-UA"/>
        </w:rPr>
        <w:t xml:space="preserve">, </w:t>
      </w:r>
      <w:proofErr w:type="spellStart"/>
      <w:r>
        <w:rPr>
          <w:sz w:val="28"/>
          <w:szCs w:val="28"/>
          <w:lang w:val="uk-UA"/>
        </w:rPr>
        <w:t>протиселевих</w:t>
      </w:r>
      <w:proofErr w:type="spellEnd"/>
      <w:r>
        <w:rPr>
          <w:sz w:val="28"/>
          <w:szCs w:val="28"/>
          <w:lang w:val="uk-UA"/>
        </w:rPr>
        <w:t>, протилавинних, протиерозійних та інших інженерних споруд спеціального призначення.</w:t>
      </w:r>
    </w:p>
    <w:p w14:paraId="298387D8" w14:textId="77777777" w:rsidR="00FC1865" w:rsidRDefault="00000000">
      <w:pPr>
        <w:shd w:val="clear" w:color="auto" w:fill="FFFFFF"/>
        <w:tabs>
          <w:tab w:val="left" w:pos="564"/>
        </w:tabs>
        <w:jc w:val="both"/>
        <w:rPr>
          <w:lang w:val="en-US"/>
        </w:rPr>
      </w:pPr>
      <w:r>
        <w:rPr>
          <w:sz w:val="28"/>
          <w:szCs w:val="28"/>
          <w:lang w:val="uk-UA"/>
        </w:rPr>
        <w:tab/>
        <w:t xml:space="preserve">3. Забезпечення участі спеціалізованих будівельно-монтажних і </w:t>
      </w:r>
      <w:proofErr w:type="spellStart"/>
      <w:r>
        <w:rPr>
          <w:sz w:val="28"/>
          <w:szCs w:val="28"/>
          <w:lang w:val="uk-UA"/>
        </w:rPr>
        <w:lastRenderedPageBreak/>
        <w:t>проєктних</w:t>
      </w:r>
      <w:proofErr w:type="spellEnd"/>
      <w:r>
        <w:rPr>
          <w:sz w:val="28"/>
          <w:szCs w:val="28"/>
          <w:lang w:val="uk-UA"/>
        </w:rPr>
        <w:t xml:space="preserve"> організацій, сил та засобів підлеглих формувань у проведенні аварійно-рятувальних та інших невідкладних робіт.</w:t>
      </w:r>
    </w:p>
    <w:p w14:paraId="35FF2A6F" w14:textId="77777777" w:rsidR="00FC1865" w:rsidRDefault="00FC1865">
      <w:pPr>
        <w:shd w:val="clear" w:color="auto" w:fill="FFFFFF"/>
        <w:tabs>
          <w:tab w:val="left" w:pos="564"/>
        </w:tabs>
        <w:jc w:val="both"/>
        <w:rPr>
          <w:sz w:val="28"/>
          <w:szCs w:val="28"/>
          <w:lang w:val="uk-UA"/>
        </w:rPr>
      </w:pPr>
    </w:p>
    <w:p w14:paraId="190BAA4F" w14:textId="77777777" w:rsidR="00FC1865" w:rsidRDefault="00000000">
      <w:pPr>
        <w:shd w:val="clear" w:color="auto" w:fill="FFFFFF"/>
        <w:tabs>
          <w:tab w:val="left" w:pos="564"/>
        </w:tabs>
        <w:jc w:val="center"/>
      </w:pPr>
      <w:r>
        <w:rPr>
          <w:b/>
          <w:bCs/>
          <w:sz w:val="28"/>
          <w:szCs w:val="28"/>
          <w:lang w:val="en-US"/>
        </w:rPr>
        <w:t>IX</w:t>
      </w:r>
      <w:r>
        <w:rPr>
          <w:b/>
          <w:bCs/>
          <w:sz w:val="28"/>
          <w:szCs w:val="28"/>
        </w:rPr>
        <w:t xml:space="preserve">. </w:t>
      </w:r>
      <w:r>
        <w:rPr>
          <w:b/>
          <w:bCs/>
          <w:sz w:val="28"/>
          <w:szCs w:val="28"/>
          <w:lang w:val="uk-UA"/>
        </w:rPr>
        <w:t>Управління охорони здоров’я Луцької міської ради</w:t>
      </w:r>
    </w:p>
    <w:p w14:paraId="6F916533"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медичного забезпечення, надання екстреної медичної допомоги постраждалим у разі виникнення надзвичайних ситуацій та особовому складу підрозділів цивільного захисту.</w:t>
      </w:r>
    </w:p>
    <w:p w14:paraId="37E440D3" w14:textId="77777777" w:rsidR="00FC1865" w:rsidRDefault="00000000">
      <w:pPr>
        <w:shd w:val="clear" w:color="auto" w:fill="FFFFFF"/>
        <w:tabs>
          <w:tab w:val="left" w:pos="564"/>
        </w:tabs>
        <w:jc w:val="both"/>
        <w:rPr>
          <w:sz w:val="28"/>
          <w:szCs w:val="28"/>
          <w:lang w:val="uk-UA"/>
        </w:rPr>
      </w:pPr>
      <w:r>
        <w:rPr>
          <w:sz w:val="28"/>
          <w:szCs w:val="28"/>
          <w:lang w:val="uk-UA"/>
        </w:rPr>
        <w:tab/>
        <w:t>2. Організація медичної евакуації постраждалих у разі виникнення надзвичайних ситуацій до закладів охорони здоров’я з урахуванням медичних показань, організація та координація роботи закладів охорони здоров’я під час прийому великої кількості постраждалих у разі виникнення надзвичайних ситуацій.</w:t>
      </w:r>
    </w:p>
    <w:p w14:paraId="4A97BCB0" w14:textId="77777777" w:rsidR="00FC1865" w:rsidRDefault="00000000">
      <w:pPr>
        <w:shd w:val="clear" w:color="auto" w:fill="FFFFFF"/>
        <w:tabs>
          <w:tab w:val="left" w:pos="564"/>
        </w:tabs>
        <w:jc w:val="both"/>
        <w:rPr>
          <w:sz w:val="28"/>
          <w:szCs w:val="28"/>
          <w:lang w:val="uk-UA"/>
        </w:rPr>
      </w:pPr>
      <w:r>
        <w:rPr>
          <w:sz w:val="28"/>
          <w:szCs w:val="28"/>
          <w:lang w:val="uk-UA"/>
        </w:rPr>
        <w:tab/>
        <w:t xml:space="preserve">3. Організація взаємодії медичних сил, засобів та закладів охорони здоров’я на місцевому рівні у сфері медичного захисту населення у разі виникнення надзвичайних ситуацій та під час ліквідації медико-санітарних наслідків надзвичайних ситуацій; </w:t>
      </w:r>
    </w:p>
    <w:p w14:paraId="3A2E8434" w14:textId="77777777" w:rsidR="00FC1865" w:rsidRDefault="00000000">
      <w:pPr>
        <w:shd w:val="clear" w:color="auto" w:fill="FFFFFF"/>
        <w:tabs>
          <w:tab w:val="left" w:pos="564"/>
        </w:tabs>
        <w:ind w:firstLine="567"/>
        <w:jc w:val="both"/>
        <w:rPr>
          <w:sz w:val="28"/>
          <w:szCs w:val="28"/>
          <w:lang w:val="uk-UA"/>
        </w:rPr>
      </w:pPr>
      <w:r>
        <w:rPr>
          <w:sz w:val="28"/>
          <w:szCs w:val="28"/>
          <w:lang w:val="uk-UA"/>
        </w:rPr>
        <w:t>координація роботи із забезпеченням готовності органів охорони здоров’я до дій у надзвичайних ситуаціях.</w:t>
      </w:r>
    </w:p>
    <w:p w14:paraId="259297AF" w14:textId="77777777" w:rsidR="00FC1865" w:rsidRDefault="00000000">
      <w:pPr>
        <w:shd w:val="clear" w:color="auto" w:fill="FFFFFF"/>
        <w:tabs>
          <w:tab w:val="left" w:pos="564"/>
        </w:tabs>
        <w:jc w:val="both"/>
      </w:pPr>
      <w:r>
        <w:rPr>
          <w:sz w:val="28"/>
          <w:szCs w:val="28"/>
          <w:lang w:val="uk-UA"/>
        </w:rPr>
        <w:tab/>
      </w:r>
      <w:r>
        <w:rPr>
          <w:sz w:val="28"/>
          <w:szCs w:val="28"/>
          <w:lang w:val="en-US"/>
        </w:rPr>
        <w:t>4</w:t>
      </w:r>
      <w:r>
        <w:rPr>
          <w:sz w:val="28"/>
          <w:szCs w:val="28"/>
          <w:lang w:val="uk-UA"/>
        </w:rPr>
        <w:t xml:space="preserve">. Участь закладів охорони здоров’я в організації комплексу санітарно-гігієнічних та протиепідемічних заходів у районах надзвичайних ситуацій, які здійснюють територіальні та місцеві органи ГУ </w:t>
      </w:r>
      <w:proofErr w:type="spellStart"/>
      <w:r>
        <w:rPr>
          <w:sz w:val="28"/>
          <w:szCs w:val="28"/>
          <w:lang w:val="uk-UA"/>
        </w:rPr>
        <w:t>Держпродспоживслужби</w:t>
      </w:r>
      <w:proofErr w:type="spellEnd"/>
      <w:r>
        <w:rPr>
          <w:sz w:val="28"/>
          <w:szCs w:val="28"/>
          <w:lang w:val="uk-UA"/>
        </w:rPr>
        <w:t xml:space="preserve"> в області та ДУ “Волинський обласний центр контролю та профілактики </w:t>
      </w:r>
      <w:proofErr w:type="spellStart"/>
      <w:r>
        <w:rPr>
          <w:sz w:val="28"/>
          <w:szCs w:val="28"/>
          <w:lang w:val="uk-UA"/>
        </w:rPr>
        <w:t>хвороб</w:t>
      </w:r>
      <w:proofErr w:type="spellEnd"/>
      <w:r>
        <w:rPr>
          <w:sz w:val="28"/>
          <w:szCs w:val="28"/>
          <w:lang w:val="uk-UA"/>
        </w:rPr>
        <w:t xml:space="preserve"> МОЗ України”.</w:t>
      </w:r>
    </w:p>
    <w:p w14:paraId="03D1D16C" w14:textId="77777777" w:rsidR="00FC1865" w:rsidRDefault="00000000">
      <w:pPr>
        <w:shd w:val="clear" w:color="auto" w:fill="FFFFFF"/>
        <w:tabs>
          <w:tab w:val="left" w:pos="564"/>
        </w:tabs>
        <w:jc w:val="both"/>
      </w:pPr>
      <w:r>
        <w:rPr>
          <w:sz w:val="28"/>
          <w:szCs w:val="28"/>
          <w:lang w:val="uk-UA"/>
        </w:rPr>
        <w:tab/>
      </w:r>
      <w:r>
        <w:rPr>
          <w:sz w:val="28"/>
          <w:szCs w:val="28"/>
          <w:lang w:val="en-US"/>
        </w:rPr>
        <w:t>5</w:t>
      </w:r>
      <w:r>
        <w:rPr>
          <w:sz w:val="28"/>
          <w:szCs w:val="28"/>
          <w:lang w:val="uk-UA"/>
        </w:rPr>
        <w:t>. Проведення збору та аналізу інформації про медико-санітарні наслідки надзвичайних ситуацій, здійснення прогнозу її розвитку у районах виникнення надзвичайних ситуацій та прилеглих територіях, розроблення рекомендацій щодо здійснення заходів з метою зниження негативного впливу таких ситуацій.</w:t>
      </w:r>
    </w:p>
    <w:p w14:paraId="235BBC3B" w14:textId="77777777" w:rsidR="00FC1865" w:rsidRDefault="00000000">
      <w:pPr>
        <w:shd w:val="clear" w:color="auto" w:fill="FFFFFF"/>
        <w:tabs>
          <w:tab w:val="left" w:pos="564"/>
        </w:tabs>
        <w:jc w:val="both"/>
      </w:pPr>
      <w:r>
        <w:rPr>
          <w:sz w:val="28"/>
          <w:szCs w:val="28"/>
          <w:lang w:val="uk-UA"/>
        </w:rPr>
        <w:tab/>
      </w:r>
      <w:r>
        <w:rPr>
          <w:sz w:val="28"/>
          <w:szCs w:val="28"/>
          <w:lang w:val="en-US"/>
        </w:rPr>
        <w:t>6</w:t>
      </w:r>
      <w:r>
        <w:rPr>
          <w:sz w:val="28"/>
          <w:szCs w:val="28"/>
          <w:lang w:val="uk-UA"/>
        </w:rPr>
        <w:t>. Накопичення необхідного резерву лікарських засобів, виробів медичного призначення та іншого спеціального майна і техніки для здійснення заходів з ліквідації медико-санітарних наслідків надзвичайних ситуацій.</w:t>
      </w:r>
    </w:p>
    <w:p w14:paraId="1150EC6B" w14:textId="77777777" w:rsidR="00FC1865" w:rsidRDefault="00000000">
      <w:pPr>
        <w:shd w:val="clear" w:color="auto" w:fill="FFFFFF"/>
        <w:tabs>
          <w:tab w:val="left" w:pos="564"/>
        </w:tabs>
        <w:jc w:val="both"/>
      </w:pPr>
      <w:r>
        <w:rPr>
          <w:sz w:val="28"/>
          <w:szCs w:val="28"/>
          <w:lang w:val="uk-UA"/>
        </w:rPr>
        <w:tab/>
      </w:r>
    </w:p>
    <w:p w14:paraId="688A7533" w14:textId="77777777" w:rsidR="00FC1865" w:rsidRDefault="00000000">
      <w:pPr>
        <w:shd w:val="clear" w:color="auto" w:fill="FFFFFF"/>
        <w:tabs>
          <w:tab w:val="left" w:pos="564"/>
        </w:tabs>
        <w:jc w:val="center"/>
      </w:pPr>
      <w:r>
        <w:rPr>
          <w:b/>
          <w:bCs/>
          <w:sz w:val="28"/>
          <w:szCs w:val="28"/>
          <w:lang w:val="en-US"/>
        </w:rPr>
        <w:t>X</w:t>
      </w:r>
      <w:r>
        <w:rPr>
          <w:b/>
          <w:bCs/>
          <w:sz w:val="28"/>
          <w:szCs w:val="28"/>
        </w:rPr>
        <w:t xml:space="preserve">. </w:t>
      </w:r>
      <w:r>
        <w:rPr>
          <w:b/>
          <w:bCs/>
          <w:sz w:val="28"/>
          <w:szCs w:val="28"/>
          <w:lang w:val="uk-UA"/>
        </w:rPr>
        <w:t>Відділ охорони культурної спадщини</w:t>
      </w:r>
    </w:p>
    <w:p w14:paraId="22BF0570" w14:textId="77777777" w:rsidR="00FC1865" w:rsidRDefault="00000000">
      <w:pPr>
        <w:shd w:val="clear" w:color="auto" w:fill="FFFFFF"/>
        <w:tabs>
          <w:tab w:val="left" w:pos="564"/>
        </w:tabs>
        <w:jc w:val="both"/>
      </w:pPr>
      <w:r>
        <w:rPr>
          <w:sz w:val="28"/>
          <w:szCs w:val="28"/>
          <w:lang w:val="uk-UA"/>
        </w:rPr>
        <w:tab/>
        <w:t>1. Планування і реалізація заходів щодо запобігання та мінімізації втрат національної культурної спадщини міської територіальної громади в разі виникнення надзвичайних ситуацій.</w:t>
      </w:r>
    </w:p>
    <w:p w14:paraId="15406059" w14:textId="77777777" w:rsidR="00FC1865" w:rsidRDefault="00000000">
      <w:pPr>
        <w:shd w:val="clear" w:color="auto" w:fill="FFFFFF"/>
        <w:tabs>
          <w:tab w:val="left" w:pos="564"/>
        </w:tabs>
        <w:jc w:val="both"/>
      </w:pPr>
      <w:r>
        <w:rPr>
          <w:sz w:val="28"/>
          <w:szCs w:val="28"/>
          <w:lang w:val="uk-UA"/>
        </w:rPr>
        <w:tab/>
        <w:t>2. Методичне забезпечення аварійно-рятувальних робіт на об’єктах, які становлять культурне надбання національного та регіонального значення.</w:t>
      </w:r>
    </w:p>
    <w:p w14:paraId="61BCF4D2" w14:textId="77777777" w:rsidR="00FC1865" w:rsidRDefault="00000000">
      <w:pPr>
        <w:shd w:val="clear" w:color="auto" w:fill="FFFFFF"/>
        <w:tabs>
          <w:tab w:val="left" w:pos="564"/>
        </w:tabs>
        <w:jc w:val="both"/>
      </w:pPr>
      <w:r>
        <w:rPr>
          <w:sz w:val="28"/>
          <w:szCs w:val="28"/>
          <w:lang w:val="uk-UA"/>
        </w:rPr>
        <w:tab/>
        <w:t>3. </w:t>
      </w:r>
      <w:r>
        <w:rPr>
          <w:color w:val="000000"/>
          <w:sz w:val="28"/>
          <w:szCs w:val="28"/>
          <w:lang w:val="uk-UA"/>
        </w:rPr>
        <w:t>Здійснення контролю за вивезенням (евакуацією) з міської територіальної громади та ввезенням до міської територіальної громади матеріальних і культурних цінностей у разі виникнення надзвичайних ситуацій.</w:t>
      </w:r>
    </w:p>
    <w:p w14:paraId="290908DD" w14:textId="77777777" w:rsidR="00FC1865" w:rsidRDefault="00FC1865">
      <w:pPr>
        <w:shd w:val="clear" w:color="auto" w:fill="FFFFFF"/>
        <w:tabs>
          <w:tab w:val="left" w:pos="564"/>
        </w:tabs>
        <w:jc w:val="both"/>
        <w:rPr>
          <w:sz w:val="28"/>
          <w:szCs w:val="28"/>
          <w:lang w:val="uk-UA"/>
        </w:rPr>
      </w:pPr>
    </w:p>
    <w:p w14:paraId="5AA5C154" w14:textId="77777777" w:rsidR="00FC1865" w:rsidRDefault="00000000">
      <w:pPr>
        <w:shd w:val="clear" w:color="auto" w:fill="FFFFFF"/>
        <w:tabs>
          <w:tab w:val="left" w:pos="564"/>
        </w:tabs>
        <w:jc w:val="center"/>
      </w:pPr>
      <w:r>
        <w:rPr>
          <w:b/>
          <w:bCs/>
          <w:sz w:val="28"/>
          <w:szCs w:val="28"/>
          <w:lang w:val="en-US"/>
        </w:rPr>
        <w:lastRenderedPageBreak/>
        <w:t>XI</w:t>
      </w:r>
      <w:r>
        <w:rPr>
          <w:b/>
          <w:bCs/>
          <w:sz w:val="28"/>
          <w:szCs w:val="28"/>
        </w:rPr>
        <w:t xml:space="preserve">. </w:t>
      </w:r>
      <w:r>
        <w:rPr>
          <w:b/>
          <w:bCs/>
          <w:sz w:val="28"/>
          <w:szCs w:val="28"/>
          <w:lang w:val="uk-UA"/>
        </w:rPr>
        <w:t>Відділ транспорту Луцької міської ради</w:t>
      </w:r>
    </w:p>
    <w:p w14:paraId="23F69274"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та здійснення транспортного забезпечення евакуації населення, майна у безпечні райони.</w:t>
      </w:r>
    </w:p>
    <w:p w14:paraId="455D24F0" w14:textId="77777777" w:rsidR="00FC1865" w:rsidRDefault="00000000">
      <w:pPr>
        <w:shd w:val="clear" w:color="auto" w:fill="FFFFFF"/>
        <w:tabs>
          <w:tab w:val="left" w:pos="564"/>
        </w:tabs>
        <w:jc w:val="both"/>
        <w:rPr>
          <w:sz w:val="28"/>
          <w:szCs w:val="28"/>
          <w:lang w:val="uk-UA"/>
        </w:rPr>
      </w:pPr>
      <w:r>
        <w:rPr>
          <w:sz w:val="28"/>
          <w:szCs w:val="28"/>
          <w:lang w:val="uk-UA"/>
        </w:rPr>
        <w:tab/>
        <w:t>2. Організація роботи автотранспортних підприємств міської територіальної громади, задіяних у ліквідації надзвичайних ситуацій.</w:t>
      </w:r>
    </w:p>
    <w:p w14:paraId="215ED8E4" w14:textId="77777777" w:rsidR="00FC1865" w:rsidRDefault="00FC1865">
      <w:pPr>
        <w:shd w:val="clear" w:color="auto" w:fill="FFFFFF"/>
        <w:tabs>
          <w:tab w:val="left" w:pos="564"/>
        </w:tabs>
        <w:jc w:val="center"/>
        <w:rPr>
          <w:b/>
          <w:bCs/>
          <w:sz w:val="28"/>
          <w:szCs w:val="28"/>
          <w:lang w:val="en-US"/>
        </w:rPr>
      </w:pPr>
    </w:p>
    <w:p w14:paraId="4EB3642A" w14:textId="77777777" w:rsidR="00FC1865" w:rsidRDefault="00000000">
      <w:pPr>
        <w:shd w:val="clear" w:color="auto" w:fill="FFFFFF"/>
        <w:tabs>
          <w:tab w:val="left" w:pos="564"/>
        </w:tabs>
        <w:jc w:val="center"/>
      </w:pPr>
      <w:r>
        <w:rPr>
          <w:b/>
          <w:bCs/>
          <w:sz w:val="28"/>
          <w:szCs w:val="28"/>
          <w:lang w:val="en-US"/>
        </w:rPr>
        <w:t>XII</w:t>
      </w:r>
      <w:r>
        <w:rPr>
          <w:b/>
          <w:bCs/>
          <w:sz w:val="28"/>
          <w:szCs w:val="28"/>
        </w:rPr>
        <w:t xml:space="preserve">. </w:t>
      </w:r>
      <w:r>
        <w:rPr>
          <w:b/>
          <w:bCs/>
          <w:sz w:val="28"/>
          <w:szCs w:val="28"/>
          <w:lang w:val="uk-UA"/>
        </w:rPr>
        <w:t>Луцьке управління Головного управління</w:t>
      </w:r>
    </w:p>
    <w:p w14:paraId="53168815" w14:textId="77777777" w:rsidR="00FC1865" w:rsidRDefault="00000000">
      <w:pPr>
        <w:shd w:val="clear" w:color="auto" w:fill="FFFFFF"/>
        <w:tabs>
          <w:tab w:val="left" w:pos="564"/>
        </w:tabs>
        <w:jc w:val="center"/>
        <w:rPr>
          <w:b/>
          <w:bCs/>
          <w:sz w:val="28"/>
          <w:szCs w:val="28"/>
          <w:lang w:val="uk-UA"/>
        </w:rPr>
      </w:pPr>
      <w:proofErr w:type="spellStart"/>
      <w:r>
        <w:rPr>
          <w:b/>
          <w:bCs/>
          <w:sz w:val="28"/>
          <w:szCs w:val="28"/>
          <w:lang w:val="uk-UA"/>
        </w:rPr>
        <w:t>Держпродспоживслужби</w:t>
      </w:r>
      <w:proofErr w:type="spellEnd"/>
      <w:r>
        <w:rPr>
          <w:b/>
          <w:bCs/>
          <w:sz w:val="28"/>
          <w:szCs w:val="28"/>
          <w:lang w:val="uk-UA"/>
        </w:rPr>
        <w:t xml:space="preserve"> у Волинській області</w:t>
      </w:r>
    </w:p>
    <w:p w14:paraId="226F6BE4"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і здійснення заходів, у межах своєї компетенції щодо запобігання і реагування на надзвичайні ситуації техногенного та природного характеру на території міської територіальної громади.</w:t>
      </w:r>
    </w:p>
    <w:p w14:paraId="278AD0A3" w14:textId="77777777" w:rsidR="00FC1865" w:rsidRDefault="00000000">
      <w:pPr>
        <w:shd w:val="clear" w:color="auto" w:fill="FFFFFF"/>
        <w:tabs>
          <w:tab w:val="left" w:pos="564"/>
        </w:tabs>
        <w:jc w:val="both"/>
        <w:rPr>
          <w:sz w:val="28"/>
          <w:szCs w:val="28"/>
          <w:lang w:val="uk-UA"/>
        </w:rPr>
      </w:pPr>
      <w:r>
        <w:rPr>
          <w:sz w:val="28"/>
          <w:szCs w:val="28"/>
          <w:lang w:val="uk-UA"/>
        </w:rPr>
        <w:tab/>
        <w:t>2. Здійснення моніторингу сільськогосподарських тварин і продуктів з них.</w:t>
      </w:r>
    </w:p>
    <w:p w14:paraId="1372C9A5" w14:textId="77777777" w:rsidR="00FC1865" w:rsidRDefault="00000000">
      <w:pPr>
        <w:shd w:val="clear" w:color="auto" w:fill="FFFFFF"/>
        <w:tabs>
          <w:tab w:val="left" w:pos="564"/>
        </w:tabs>
        <w:jc w:val="both"/>
        <w:rPr>
          <w:sz w:val="28"/>
          <w:szCs w:val="28"/>
          <w:lang w:val="uk-UA"/>
        </w:rPr>
      </w:pPr>
      <w:r>
        <w:rPr>
          <w:sz w:val="28"/>
          <w:szCs w:val="28"/>
          <w:lang w:val="uk-UA"/>
        </w:rPr>
        <w:tab/>
        <w:t xml:space="preserve">3. Організація і координація роботи з епізоотичного і </w:t>
      </w:r>
      <w:proofErr w:type="spellStart"/>
      <w:r>
        <w:rPr>
          <w:sz w:val="28"/>
          <w:szCs w:val="28"/>
          <w:lang w:val="uk-UA"/>
        </w:rPr>
        <w:t>токсилогічного</w:t>
      </w:r>
      <w:proofErr w:type="spellEnd"/>
      <w:r>
        <w:rPr>
          <w:sz w:val="28"/>
          <w:szCs w:val="28"/>
          <w:lang w:val="uk-UA"/>
        </w:rPr>
        <w:t xml:space="preserve"> контролю, ліквідації епізоотій на території міської територіальної громади.</w:t>
      </w:r>
    </w:p>
    <w:p w14:paraId="35AE7CE8" w14:textId="77777777" w:rsidR="00FC1865" w:rsidRDefault="00000000">
      <w:pPr>
        <w:shd w:val="clear" w:color="auto" w:fill="FFFFFF"/>
        <w:tabs>
          <w:tab w:val="left" w:pos="564"/>
        </w:tabs>
        <w:jc w:val="both"/>
        <w:rPr>
          <w:sz w:val="28"/>
          <w:szCs w:val="28"/>
          <w:lang w:val="uk-UA"/>
        </w:rPr>
      </w:pPr>
      <w:r>
        <w:rPr>
          <w:sz w:val="28"/>
          <w:szCs w:val="28"/>
          <w:lang w:val="uk-UA"/>
        </w:rPr>
        <w:tab/>
        <w:t>4. Забезпечення оперативного одержання інформації про надзвичайні ситуації, її опрацювання і оповіщення суб’єктів господарської діяльності про небезпеку.</w:t>
      </w:r>
    </w:p>
    <w:p w14:paraId="01FAB271" w14:textId="77777777" w:rsidR="00FC1865" w:rsidRDefault="00000000">
      <w:pPr>
        <w:shd w:val="clear" w:color="auto" w:fill="FFFFFF"/>
        <w:tabs>
          <w:tab w:val="left" w:pos="564"/>
        </w:tabs>
        <w:jc w:val="both"/>
        <w:rPr>
          <w:sz w:val="28"/>
          <w:szCs w:val="28"/>
          <w:lang w:val="uk-UA"/>
        </w:rPr>
      </w:pPr>
      <w:r>
        <w:rPr>
          <w:sz w:val="28"/>
          <w:szCs w:val="28"/>
          <w:lang w:val="uk-UA"/>
        </w:rPr>
        <w:tab/>
        <w:t>5. Забезпечення безпеки харчової сировини і готової продукції для населення міської територіальної громади, постраждалого в результаті надзвичайних ситуацій.</w:t>
      </w:r>
    </w:p>
    <w:p w14:paraId="099C4A95" w14:textId="77777777" w:rsidR="00FC1865" w:rsidRDefault="00000000">
      <w:pPr>
        <w:shd w:val="clear" w:color="auto" w:fill="FFFFFF"/>
        <w:tabs>
          <w:tab w:val="left" w:pos="564"/>
        </w:tabs>
        <w:jc w:val="both"/>
        <w:rPr>
          <w:sz w:val="28"/>
          <w:szCs w:val="28"/>
          <w:lang w:val="uk-UA"/>
        </w:rPr>
      </w:pPr>
      <w:r>
        <w:rPr>
          <w:sz w:val="28"/>
          <w:szCs w:val="28"/>
          <w:lang w:val="uk-UA"/>
        </w:rPr>
        <w:tab/>
        <w:t>6. Забезпечення участі сил і засобів (у межах тактико-технічних можливостей) у проведенні аварійно-рятувальних та інших невідкладних робіт у районі виникнення надзвичайних ситуацій.</w:t>
      </w:r>
    </w:p>
    <w:p w14:paraId="4BE5EC14" w14:textId="77777777" w:rsidR="00FC1865" w:rsidRDefault="00000000">
      <w:pPr>
        <w:shd w:val="clear" w:color="auto" w:fill="FFFFFF"/>
        <w:tabs>
          <w:tab w:val="left" w:pos="564"/>
        </w:tabs>
        <w:jc w:val="both"/>
        <w:rPr>
          <w:sz w:val="28"/>
          <w:szCs w:val="28"/>
          <w:lang w:val="uk-UA"/>
        </w:rPr>
      </w:pPr>
      <w:r>
        <w:rPr>
          <w:sz w:val="28"/>
          <w:szCs w:val="28"/>
          <w:lang w:val="uk-UA"/>
        </w:rPr>
        <w:tab/>
        <w:t>7. Організація та здійснення державного санітарно-епідеміологічного нагляду та контролю, санітарно-гігієнічних та протиепідемічних заходів під час ліквідації наслідків надзвичайних ситуацій.</w:t>
      </w:r>
    </w:p>
    <w:p w14:paraId="4E9EA3B5" w14:textId="77777777" w:rsidR="00FC1865" w:rsidRDefault="00000000">
      <w:pPr>
        <w:shd w:val="clear" w:color="auto" w:fill="FFFFFF"/>
        <w:tabs>
          <w:tab w:val="left" w:pos="564"/>
        </w:tabs>
        <w:jc w:val="both"/>
        <w:rPr>
          <w:sz w:val="28"/>
          <w:szCs w:val="28"/>
          <w:lang w:val="uk-UA"/>
        </w:rPr>
      </w:pPr>
      <w:r>
        <w:rPr>
          <w:sz w:val="28"/>
          <w:szCs w:val="28"/>
          <w:lang w:val="uk-UA"/>
        </w:rPr>
        <w:tab/>
        <w:t>8. Своєчасне виявлення чинників та осередку біологічного зараження населення, прогнозування масштабів і наслідків біологічного зараження, розроблення та запровадження своєчасних протиепідемічних та профілактичних заходів з локалізації та ліквідації осередку біологічного зараження, режимів обсервації, карантину та забезпечення лікування інфекційних хворих.</w:t>
      </w:r>
    </w:p>
    <w:p w14:paraId="36FB2940" w14:textId="77777777" w:rsidR="00FC1865" w:rsidRDefault="00000000">
      <w:pPr>
        <w:shd w:val="clear" w:color="auto" w:fill="FFFFFF"/>
        <w:tabs>
          <w:tab w:val="left" w:pos="564"/>
        </w:tabs>
        <w:jc w:val="both"/>
        <w:rPr>
          <w:sz w:val="28"/>
          <w:szCs w:val="28"/>
          <w:lang w:val="uk-UA"/>
        </w:rPr>
      </w:pPr>
      <w:r>
        <w:rPr>
          <w:sz w:val="28"/>
          <w:szCs w:val="28"/>
          <w:lang w:val="uk-UA"/>
        </w:rPr>
        <w:tab/>
        <w:t>9. Організація та проведення екстреної неспецифічної та специфічної профілактики інфекційних захворювань серед населення у разі виникнення надзвичайних ситуацій, своєчасне застосування профілактичних медичних препаратів та проведення санітарно-протиепідемічних заходів в районі надзвичайної ситуації.</w:t>
      </w:r>
    </w:p>
    <w:p w14:paraId="5C6A5590" w14:textId="77777777" w:rsidR="00FC1865" w:rsidRDefault="00000000">
      <w:pPr>
        <w:shd w:val="clear" w:color="auto" w:fill="FFFFFF"/>
        <w:tabs>
          <w:tab w:val="left" w:pos="564"/>
        </w:tabs>
        <w:jc w:val="both"/>
        <w:rPr>
          <w:sz w:val="28"/>
          <w:szCs w:val="28"/>
          <w:lang w:val="uk-UA"/>
        </w:rPr>
      </w:pPr>
      <w:r>
        <w:rPr>
          <w:sz w:val="28"/>
          <w:szCs w:val="28"/>
          <w:lang w:val="uk-UA"/>
        </w:rPr>
        <w:tab/>
        <w:t>10. Організація та здійснення заходів щодо недопущення негативного впливу на здоров’я населення шкідливих факторів навколишнього природного середовища та наслідків надзвичайних ситуацій, умов для виникнення і поширення інфекційних захворювань у разі надзвичайних ситуацій, забезпечення заходів щодо санітарної охорони територій та суб’єктів господарювання у зоні надзвичайної ситуації.</w:t>
      </w:r>
    </w:p>
    <w:p w14:paraId="766162EE" w14:textId="77777777" w:rsidR="00FC1865" w:rsidRDefault="00000000">
      <w:pPr>
        <w:shd w:val="clear" w:color="auto" w:fill="FFFFFF"/>
        <w:tabs>
          <w:tab w:val="left" w:pos="564"/>
        </w:tabs>
        <w:jc w:val="both"/>
        <w:rPr>
          <w:sz w:val="28"/>
          <w:szCs w:val="28"/>
          <w:lang w:val="uk-UA"/>
        </w:rPr>
      </w:pPr>
      <w:r>
        <w:rPr>
          <w:sz w:val="28"/>
          <w:szCs w:val="28"/>
          <w:lang w:val="uk-UA"/>
        </w:rPr>
        <w:lastRenderedPageBreak/>
        <w:tab/>
        <w:t>11. Організація та здійснення санітарно-епідеміологічного контролю за станом довкілля, якістю харчових продуктів і продовольчої сировини та забезпеченням санітарного і епідемічного благополуччя населення, залежно від надзвичайної ситуації, що склалася.</w:t>
      </w:r>
    </w:p>
    <w:p w14:paraId="111D3AB3" w14:textId="77777777" w:rsidR="00FC1865" w:rsidRDefault="00FC1865">
      <w:pPr>
        <w:shd w:val="clear" w:color="auto" w:fill="FFFFFF"/>
        <w:tabs>
          <w:tab w:val="left" w:pos="564"/>
        </w:tabs>
        <w:jc w:val="both"/>
        <w:rPr>
          <w:sz w:val="28"/>
          <w:szCs w:val="28"/>
          <w:lang w:val="uk-UA"/>
        </w:rPr>
      </w:pPr>
    </w:p>
    <w:p w14:paraId="2961B0C8" w14:textId="77777777" w:rsidR="00FC1865" w:rsidRDefault="00000000">
      <w:pPr>
        <w:shd w:val="clear" w:color="auto" w:fill="FFFFFF"/>
        <w:tabs>
          <w:tab w:val="left" w:pos="564"/>
        </w:tabs>
        <w:jc w:val="center"/>
      </w:pPr>
      <w:r>
        <w:rPr>
          <w:b/>
          <w:bCs/>
          <w:sz w:val="28"/>
          <w:szCs w:val="28"/>
          <w:lang w:val="en-US"/>
        </w:rPr>
        <w:t>XIII</w:t>
      </w:r>
      <w:r>
        <w:rPr>
          <w:b/>
          <w:bCs/>
          <w:sz w:val="28"/>
          <w:szCs w:val="28"/>
        </w:rPr>
        <w:t xml:space="preserve">. </w:t>
      </w:r>
      <w:r>
        <w:rPr>
          <w:b/>
          <w:bCs/>
          <w:sz w:val="28"/>
          <w:szCs w:val="28"/>
          <w:lang w:val="uk-UA"/>
        </w:rPr>
        <w:t xml:space="preserve">Луцький районний відділ ДУ “Волинській обласний центр контролю та профілактики </w:t>
      </w:r>
      <w:proofErr w:type="spellStart"/>
      <w:r>
        <w:rPr>
          <w:b/>
          <w:bCs/>
          <w:sz w:val="28"/>
          <w:szCs w:val="28"/>
          <w:lang w:val="uk-UA"/>
        </w:rPr>
        <w:t>хвороб</w:t>
      </w:r>
      <w:proofErr w:type="spellEnd"/>
      <w:r>
        <w:rPr>
          <w:b/>
          <w:bCs/>
          <w:sz w:val="28"/>
          <w:szCs w:val="28"/>
          <w:lang w:val="uk-UA"/>
        </w:rPr>
        <w:t xml:space="preserve"> МОЗ України”</w:t>
      </w:r>
    </w:p>
    <w:p w14:paraId="23C7B4A3"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і здійснення заходів, у межах своєї компетенції щодо запобігання і реагування на надзвичайні ситуації техногенного та природного характеру на території міської територіальної громади.</w:t>
      </w:r>
    </w:p>
    <w:p w14:paraId="3F698BBC" w14:textId="77777777" w:rsidR="00FC1865" w:rsidRDefault="00000000">
      <w:pPr>
        <w:shd w:val="clear" w:color="auto" w:fill="FFFFFF"/>
        <w:tabs>
          <w:tab w:val="left" w:pos="564"/>
        </w:tabs>
        <w:jc w:val="both"/>
        <w:rPr>
          <w:sz w:val="28"/>
          <w:szCs w:val="28"/>
          <w:lang w:val="uk-UA"/>
        </w:rPr>
      </w:pPr>
      <w:r>
        <w:rPr>
          <w:sz w:val="28"/>
          <w:szCs w:val="28"/>
          <w:lang w:val="uk-UA"/>
        </w:rPr>
        <w:tab/>
        <w:t>2. Організація та здійснення лабораторних досліджень щодо якості санітарно-епідеміологічного контролю за станом довкілля, якістю харчових продуктів і продовольчої сировини, питної води і джерелами питного водопостачання у разі виникнення надзвичайної ситуації.</w:t>
      </w:r>
    </w:p>
    <w:p w14:paraId="4F227FD1" w14:textId="77777777" w:rsidR="00FC1865" w:rsidRDefault="00000000">
      <w:pPr>
        <w:shd w:val="clear" w:color="auto" w:fill="FFFFFF"/>
        <w:tabs>
          <w:tab w:val="left" w:pos="564"/>
        </w:tabs>
        <w:jc w:val="both"/>
        <w:rPr>
          <w:sz w:val="28"/>
          <w:szCs w:val="28"/>
          <w:lang w:val="uk-UA"/>
        </w:rPr>
      </w:pPr>
      <w:r>
        <w:rPr>
          <w:sz w:val="28"/>
          <w:szCs w:val="28"/>
          <w:lang w:val="uk-UA"/>
        </w:rPr>
        <w:tab/>
        <w:t>3. Організація інших заходів, пов’язаних із забезпечення санітарного та епідемічного благополуччя населення, залежно від надзвичайної ситуації, що склалася.</w:t>
      </w:r>
    </w:p>
    <w:p w14:paraId="798E4A91" w14:textId="77777777" w:rsidR="00FC1865" w:rsidRDefault="00FC1865">
      <w:pPr>
        <w:shd w:val="clear" w:color="auto" w:fill="FFFFFF"/>
        <w:tabs>
          <w:tab w:val="left" w:pos="564"/>
        </w:tabs>
        <w:jc w:val="both"/>
        <w:rPr>
          <w:sz w:val="28"/>
          <w:szCs w:val="28"/>
          <w:lang w:val="uk-UA"/>
        </w:rPr>
      </w:pPr>
    </w:p>
    <w:p w14:paraId="62CF8E1E" w14:textId="77777777" w:rsidR="00FC1865" w:rsidRDefault="00000000">
      <w:pPr>
        <w:shd w:val="clear" w:color="auto" w:fill="FFFFFF"/>
        <w:tabs>
          <w:tab w:val="left" w:pos="564"/>
        </w:tabs>
        <w:jc w:val="center"/>
      </w:pPr>
      <w:r>
        <w:rPr>
          <w:b/>
          <w:bCs/>
          <w:sz w:val="28"/>
          <w:szCs w:val="28"/>
          <w:lang w:val="en-US"/>
        </w:rPr>
        <w:t>XIV</w:t>
      </w:r>
      <w:r>
        <w:rPr>
          <w:b/>
          <w:bCs/>
          <w:sz w:val="28"/>
          <w:szCs w:val="28"/>
        </w:rPr>
        <w:t xml:space="preserve">. </w:t>
      </w:r>
      <w:r>
        <w:rPr>
          <w:b/>
          <w:bCs/>
          <w:sz w:val="28"/>
          <w:szCs w:val="28"/>
          <w:lang w:val="uk-UA"/>
        </w:rPr>
        <w:t>Луцьке районне управління Головного управління</w:t>
      </w:r>
    </w:p>
    <w:p w14:paraId="4F8BEF09" w14:textId="77777777" w:rsidR="00FC1865" w:rsidRDefault="00000000">
      <w:pPr>
        <w:shd w:val="clear" w:color="auto" w:fill="FFFFFF"/>
        <w:tabs>
          <w:tab w:val="left" w:pos="564"/>
        </w:tabs>
        <w:jc w:val="center"/>
        <w:rPr>
          <w:b/>
          <w:bCs/>
          <w:sz w:val="28"/>
          <w:szCs w:val="28"/>
          <w:lang w:val="uk-UA"/>
        </w:rPr>
      </w:pPr>
      <w:r>
        <w:rPr>
          <w:b/>
          <w:bCs/>
          <w:sz w:val="28"/>
          <w:szCs w:val="28"/>
          <w:lang w:val="uk-UA"/>
        </w:rPr>
        <w:t>Національної поліції України у Волинській області</w:t>
      </w:r>
    </w:p>
    <w:p w14:paraId="465E19D1" w14:textId="77777777" w:rsidR="00FC1865" w:rsidRDefault="00000000">
      <w:pPr>
        <w:shd w:val="clear" w:color="auto" w:fill="FFFFFF"/>
        <w:tabs>
          <w:tab w:val="left" w:pos="564"/>
        </w:tabs>
        <w:jc w:val="both"/>
        <w:rPr>
          <w:sz w:val="28"/>
          <w:szCs w:val="28"/>
          <w:lang w:val="uk-UA"/>
        </w:rPr>
      </w:pPr>
      <w:r>
        <w:rPr>
          <w:sz w:val="28"/>
          <w:szCs w:val="28"/>
          <w:lang w:val="uk-UA"/>
        </w:rPr>
        <w:tab/>
        <w:t>1. Забезпечення охорони публічного порядку, ведення боротьби із злочинністю, безпеки дорожнього руху, охорони матеріальних і культурних цінностей у разі виникнення надзвичайних ситуацій.</w:t>
      </w:r>
    </w:p>
    <w:p w14:paraId="23112FD5" w14:textId="77777777" w:rsidR="00FC1865" w:rsidRDefault="00000000">
      <w:pPr>
        <w:shd w:val="clear" w:color="auto" w:fill="FFFFFF"/>
        <w:tabs>
          <w:tab w:val="left" w:pos="564"/>
        </w:tabs>
        <w:jc w:val="both"/>
        <w:rPr>
          <w:sz w:val="28"/>
          <w:szCs w:val="28"/>
          <w:lang w:val="uk-UA"/>
        </w:rPr>
      </w:pPr>
      <w:r>
        <w:rPr>
          <w:sz w:val="28"/>
          <w:szCs w:val="28"/>
          <w:lang w:val="uk-UA"/>
        </w:rPr>
        <w:tab/>
        <w:t>2. Надання допомоги місцевим органам місцевого самоврядування, посадовим особам у проведенні евакуації населення з місць, небезпечних для проживання.</w:t>
      </w:r>
    </w:p>
    <w:p w14:paraId="6564CE1A" w14:textId="77777777" w:rsidR="00FC1865" w:rsidRDefault="00000000">
      <w:pPr>
        <w:shd w:val="clear" w:color="auto" w:fill="FFFFFF"/>
        <w:tabs>
          <w:tab w:val="left" w:pos="564"/>
        </w:tabs>
        <w:jc w:val="both"/>
        <w:rPr>
          <w:sz w:val="28"/>
          <w:szCs w:val="28"/>
          <w:lang w:val="uk-UA"/>
        </w:rPr>
      </w:pPr>
      <w:r>
        <w:rPr>
          <w:sz w:val="28"/>
          <w:szCs w:val="28"/>
          <w:lang w:val="uk-UA"/>
        </w:rPr>
        <w:tab/>
        <w:t>3. Забезпечення сил та засобів під час проведення аварійно-рятувальних робіт у районах виникнення надзвичайних ситуацій.</w:t>
      </w:r>
    </w:p>
    <w:p w14:paraId="67439F79" w14:textId="77777777" w:rsidR="00FC1865" w:rsidRDefault="00000000">
      <w:pPr>
        <w:shd w:val="clear" w:color="auto" w:fill="FFFFFF"/>
        <w:tabs>
          <w:tab w:val="left" w:pos="564"/>
        </w:tabs>
        <w:jc w:val="both"/>
        <w:rPr>
          <w:sz w:val="28"/>
          <w:szCs w:val="28"/>
          <w:lang w:val="uk-UA"/>
        </w:rPr>
      </w:pPr>
      <w:r>
        <w:rPr>
          <w:sz w:val="28"/>
          <w:szCs w:val="28"/>
          <w:lang w:val="uk-UA"/>
        </w:rPr>
        <w:tab/>
        <w:t xml:space="preserve">4. Забезпечення охорони </w:t>
      </w:r>
      <w:proofErr w:type="spellStart"/>
      <w:r>
        <w:rPr>
          <w:sz w:val="28"/>
          <w:szCs w:val="28"/>
          <w:lang w:val="uk-UA"/>
        </w:rPr>
        <w:t>режимно</w:t>
      </w:r>
      <w:proofErr w:type="spellEnd"/>
      <w:r>
        <w:rPr>
          <w:sz w:val="28"/>
          <w:szCs w:val="28"/>
          <w:lang w:val="uk-UA"/>
        </w:rPr>
        <w:t xml:space="preserve">-обмежувальних зон в осередках </w:t>
      </w:r>
      <w:proofErr w:type="spellStart"/>
      <w:r>
        <w:rPr>
          <w:sz w:val="28"/>
          <w:szCs w:val="28"/>
          <w:lang w:val="uk-UA"/>
        </w:rPr>
        <w:t>радіактивного</w:t>
      </w:r>
      <w:proofErr w:type="spellEnd"/>
      <w:r>
        <w:rPr>
          <w:sz w:val="28"/>
          <w:szCs w:val="28"/>
          <w:lang w:val="uk-UA"/>
        </w:rPr>
        <w:t>, хімічного, бактеріологічного (біологічного) зараження та під час їх ліквідації.</w:t>
      </w:r>
    </w:p>
    <w:p w14:paraId="2849D19B" w14:textId="77777777" w:rsidR="00FC1865" w:rsidRDefault="00000000">
      <w:pPr>
        <w:shd w:val="clear" w:color="auto" w:fill="FFFFFF"/>
        <w:tabs>
          <w:tab w:val="left" w:pos="564"/>
        </w:tabs>
        <w:jc w:val="both"/>
        <w:rPr>
          <w:sz w:val="28"/>
          <w:szCs w:val="28"/>
          <w:lang w:val="uk-UA"/>
        </w:rPr>
      </w:pPr>
      <w:r>
        <w:rPr>
          <w:sz w:val="28"/>
          <w:szCs w:val="28"/>
          <w:lang w:val="uk-UA"/>
        </w:rPr>
        <w:tab/>
        <w:t>5. Планування та здійснення заходів щодо охорони матеріальних і культурних цінностей у разі проведення евакуаційних заходів в мирний час та в особливий період.</w:t>
      </w:r>
    </w:p>
    <w:p w14:paraId="32FAE952" w14:textId="77777777" w:rsidR="00FC1865" w:rsidRDefault="00000000">
      <w:pPr>
        <w:shd w:val="clear" w:color="auto" w:fill="FFFFFF"/>
        <w:tabs>
          <w:tab w:val="left" w:pos="564"/>
        </w:tabs>
        <w:jc w:val="both"/>
        <w:rPr>
          <w:sz w:val="28"/>
          <w:szCs w:val="28"/>
          <w:lang w:val="uk-UA"/>
        </w:rPr>
      </w:pPr>
      <w:r>
        <w:rPr>
          <w:sz w:val="28"/>
          <w:szCs w:val="28"/>
          <w:lang w:val="uk-UA"/>
        </w:rPr>
        <w:tab/>
        <w:t>6. Організація охорони публічного порядку на збірних пунктах евакуації, пунктах посадки (висадки), на маршрутах евакуації та в безпечних районах розміщення евакуйованого населення.</w:t>
      </w:r>
    </w:p>
    <w:p w14:paraId="5ED5C99A" w14:textId="77777777" w:rsidR="00FC1865" w:rsidRDefault="00000000">
      <w:pPr>
        <w:shd w:val="clear" w:color="auto" w:fill="FFFFFF"/>
        <w:tabs>
          <w:tab w:val="left" w:pos="564"/>
        </w:tabs>
        <w:jc w:val="both"/>
        <w:rPr>
          <w:sz w:val="28"/>
          <w:szCs w:val="28"/>
          <w:lang w:val="uk-UA"/>
        </w:rPr>
      </w:pPr>
      <w:r>
        <w:rPr>
          <w:sz w:val="28"/>
          <w:szCs w:val="28"/>
          <w:lang w:val="uk-UA"/>
        </w:rPr>
        <w:tab/>
        <w:t>7. У межах компетенції, забезпечення дотримання режиму та допуск до зон (районів) надзвичайних ситуацій.</w:t>
      </w:r>
    </w:p>
    <w:p w14:paraId="4AA3F87B" w14:textId="77777777" w:rsidR="00FC1865" w:rsidRDefault="00000000">
      <w:pPr>
        <w:shd w:val="clear" w:color="auto" w:fill="FFFFFF"/>
        <w:tabs>
          <w:tab w:val="left" w:pos="564"/>
        </w:tabs>
        <w:jc w:val="both"/>
        <w:rPr>
          <w:sz w:val="28"/>
          <w:szCs w:val="28"/>
          <w:lang w:val="uk-UA"/>
        </w:rPr>
      </w:pPr>
      <w:r>
        <w:rPr>
          <w:sz w:val="28"/>
          <w:szCs w:val="28"/>
          <w:lang w:val="uk-UA"/>
        </w:rPr>
        <w:tab/>
        <w:t>8. Здійснення оповіщення населення та служб реагування про виникнення надзвичайних ситуацій.</w:t>
      </w:r>
    </w:p>
    <w:p w14:paraId="0F8050DE" w14:textId="31E20F89" w:rsidR="00FC1865" w:rsidRDefault="00FC1865">
      <w:pPr>
        <w:shd w:val="clear" w:color="auto" w:fill="FFFFFF"/>
        <w:tabs>
          <w:tab w:val="left" w:pos="564"/>
        </w:tabs>
        <w:jc w:val="both"/>
        <w:rPr>
          <w:sz w:val="28"/>
          <w:szCs w:val="28"/>
        </w:rPr>
      </w:pPr>
    </w:p>
    <w:p w14:paraId="487ACA31" w14:textId="29ABA852" w:rsidR="000E31EE" w:rsidRDefault="000E31EE">
      <w:pPr>
        <w:shd w:val="clear" w:color="auto" w:fill="FFFFFF"/>
        <w:tabs>
          <w:tab w:val="left" w:pos="564"/>
        </w:tabs>
        <w:jc w:val="both"/>
        <w:rPr>
          <w:sz w:val="28"/>
          <w:szCs w:val="28"/>
        </w:rPr>
      </w:pPr>
    </w:p>
    <w:p w14:paraId="3965288F" w14:textId="77777777" w:rsidR="000E31EE" w:rsidRDefault="000E31EE">
      <w:pPr>
        <w:shd w:val="clear" w:color="auto" w:fill="FFFFFF"/>
        <w:tabs>
          <w:tab w:val="left" w:pos="564"/>
        </w:tabs>
        <w:jc w:val="both"/>
        <w:rPr>
          <w:sz w:val="28"/>
          <w:szCs w:val="28"/>
        </w:rPr>
      </w:pPr>
    </w:p>
    <w:p w14:paraId="48AB0161" w14:textId="77777777" w:rsidR="00FC1865" w:rsidRDefault="00000000">
      <w:pPr>
        <w:shd w:val="clear" w:color="auto" w:fill="FFFFFF"/>
        <w:tabs>
          <w:tab w:val="left" w:pos="564"/>
        </w:tabs>
        <w:jc w:val="center"/>
      </w:pPr>
      <w:r>
        <w:rPr>
          <w:b/>
          <w:bCs/>
          <w:sz w:val="28"/>
          <w:szCs w:val="28"/>
          <w:lang w:val="en-US"/>
        </w:rPr>
        <w:lastRenderedPageBreak/>
        <w:t>XV</w:t>
      </w:r>
      <w:r>
        <w:rPr>
          <w:b/>
          <w:bCs/>
          <w:sz w:val="28"/>
          <w:szCs w:val="28"/>
        </w:rPr>
        <w:t xml:space="preserve">. </w:t>
      </w:r>
      <w:r>
        <w:rPr>
          <w:b/>
          <w:bCs/>
          <w:sz w:val="28"/>
          <w:szCs w:val="28"/>
          <w:lang w:val="uk-UA"/>
        </w:rPr>
        <w:t>Центр з питань технічної експлуатації Волинської філії</w:t>
      </w:r>
    </w:p>
    <w:p w14:paraId="6360D0EF" w14:textId="77777777" w:rsidR="00FC1865" w:rsidRDefault="00000000">
      <w:pPr>
        <w:shd w:val="clear" w:color="auto" w:fill="FFFFFF"/>
        <w:tabs>
          <w:tab w:val="left" w:pos="564"/>
        </w:tabs>
        <w:jc w:val="center"/>
      </w:pPr>
      <w:r>
        <w:rPr>
          <w:b/>
          <w:bCs/>
          <w:sz w:val="28"/>
          <w:szCs w:val="28"/>
          <w:lang w:val="uk-UA"/>
        </w:rPr>
        <w:t xml:space="preserve">ПАТ </w:t>
      </w:r>
      <w:r>
        <w:rPr>
          <w:b/>
          <w:bCs/>
          <w:sz w:val="28"/>
          <w:szCs w:val="28"/>
          <w:lang w:val="en-US"/>
        </w:rPr>
        <w:t>“</w:t>
      </w:r>
      <w:r>
        <w:rPr>
          <w:b/>
          <w:bCs/>
          <w:sz w:val="28"/>
          <w:szCs w:val="28"/>
          <w:lang w:val="uk-UA"/>
        </w:rPr>
        <w:t>Укртелеком</w:t>
      </w:r>
      <w:r>
        <w:rPr>
          <w:b/>
          <w:bCs/>
          <w:sz w:val="28"/>
          <w:szCs w:val="28"/>
          <w:lang w:val="en-US"/>
        </w:rPr>
        <w:t>”</w:t>
      </w:r>
    </w:p>
    <w:p w14:paraId="143C53D8" w14:textId="77777777" w:rsidR="00FC1865" w:rsidRDefault="00000000">
      <w:pPr>
        <w:shd w:val="clear" w:color="auto" w:fill="FFFFFF"/>
        <w:tabs>
          <w:tab w:val="left" w:pos="564"/>
        </w:tabs>
        <w:jc w:val="both"/>
      </w:pPr>
      <w:r>
        <w:rPr>
          <w:sz w:val="28"/>
          <w:szCs w:val="28"/>
          <w:lang w:val="uk-UA"/>
        </w:rPr>
        <w:tab/>
        <w:t>1. Організація і здійснення заходів щодо забезпечення сталої роботи систем централізованого оповіщення і зв’язку на місцевому рівні в усіх режимах функціонування єдиної державної системи цивільного захисту, включаючи терміновий ремонт чи заміну пошкоджених комунікацій і засобів зв’язку.</w:t>
      </w:r>
    </w:p>
    <w:p w14:paraId="696931F9" w14:textId="77777777" w:rsidR="00FC1865" w:rsidRDefault="00000000">
      <w:pPr>
        <w:shd w:val="clear" w:color="auto" w:fill="FFFFFF"/>
        <w:tabs>
          <w:tab w:val="left" w:pos="564"/>
        </w:tabs>
        <w:jc w:val="both"/>
        <w:rPr>
          <w:sz w:val="28"/>
          <w:szCs w:val="28"/>
          <w:lang w:val="uk-UA"/>
        </w:rPr>
      </w:pPr>
      <w:r>
        <w:rPr>
          <w:sz w:val="28"/>
          <w:szCs w:val="28"/>
          <w:lang w:val="uk-UA"/>
        </w:rPr>
        <w:tab/>
        <w:t>2. Першочергове забезпечення каналами і засобами надання послуг зв’язку у разі здійснення заходів щодо запобігання і реагування на надзвичайні ситуації.</w:t>
      </w:r>
    </w:p>
    <w:p w14:paraId="03AF199E" w14:textId="78D1B676" w:rsidR="00FC1865" w:rsidRDefault="00000000">
      <w:pPr>
        <w:shd w:val="clear" w:color="auto" w:fill="FFFFFF"/>
        <w:tabs>
          <w:tab w:val="left" w:pos="564"/>
        </w:tabs>
        <w:jc w:val="both"/>
        <w:rPr>
          <w:sz w:val="28"/>
          <w:szCs w:val="28"/>
          <w:lang w:val="uk-UA"/>
        </w:rPr>
      </w:pPr>
      <w:r>
        <w:rPr>
          <w:sz w:val="28"/>
          <w:szCs w:val="28"/>
          <w:lang w:val="uk-UA"/>
        </w:rPr>
        <w:tab/>
        <w:t>3. Забезпечення участі сил і засобів підлеглих формувань (у межах їх тактико-технічних можливостей) у проведенні аварійно/пошуково-рятувальних та інших невідкладних робіт у районах виникнення надзвичайних ситуацій.</w:t>
      </w:r>
    </w:p>
    <w:p w14:paraId="2051B5C5" w14:textId="77777777" w:rsidR="000E31EE" w:rsidRDefault="000E31EE">
      <w:pPr>
        <w:shd w:val="clear" w:color="auto" w:fill="FFFFFF"/>
        <w:tabs>
          <w:tab w:val="left" w:pos="564"/>
        </w:tabs>
        <w:jc w:val="both"/>
        <w:rPr>
          <w:sz w:val="28"/>
          <w:szCs w:val="28"/>
          <w:lang w:val="uk-UA"/>
        </w:rPr>
      </w:pPr>
    </w:p>
    <w:p w14:paraId="2E754579" w14:textId="79B7056E" w:rsidR="00FC1865" w:rsidRPr="000E31EE" w:rsidRDefault="00000000" w:rsidP="000E31EE">
      <w:pPr>
        <w:shd w:val="clear" w:color="auto" w:fill="FFFFFF"/>
        <w:tabs>
          <w:tab w:val="left" w:pos="564"/>
        </w:tabs>
        <w:jc w:val="center"/>
      </w:pPr>
      <w:r>
        <w:rPr>
          <w:b/>
          <w:bCs/>
          <w:sz w:val="28"/>
          <w:szCs w:val="28"/>
          <w:lang w:val="en-US"/>
        </w:rPr>
        <w:t>XVI</w:t>
      </w:r>
      <w:r>
        <w:rPr>
          <w:b/>
          <w:bCs/>
          <w:sz w:val="28"/>
          <w:szCs w:val="28"/>
        </w:rPr>
        <w:t xml:space="preserve">. </w:t>
      </w:r>
      <w:r>
        <w:rPr>
          <w:b/>
          <w:bCs/>
          <w:sz w:val="28"/>
          <w:szCs w:val="28"/>
          <w:lang w:val="uk-UA"/>
        </w:rPr>
        <w:t>Волинський обласний центр з гідрометеорології</w:t>
      </w:r>
    </w:p>
    <w:p w14:paraId="63F6ED06" w14:textId="77777777" w:rsidR="00FC1865" w:rsidRDefault="00000000">
      <w:pPr>
        <w:shd w:val="clear" w:color="auto" w:fill="FFFFFF"/>
        <w:tabs>
          <w:tab w:val="left" w:pos="564"/>
        </w:tabs>
        <w:jc w:val="both"/>
        <w:rPr>
          <w:sz w:val="28"/>
          <w:szCs w:val="28"/>
          <w:lang w:val="uk-UA"/>
        </w:rPr>
      </w:pPr>
      <w:r>
        <w:rPr>
          <w:sz w:val="28"/>
          <w:szCs w:val="28"/>
          <w:lang w:val="uk-UA"/>
        </w:rPr>
        <w:tab/>
        <w:t>1. Організація і проведення спостереження, оцінки і прогнозу стану атмосфери, водних об’єктів, радіоактивного і хімічного забруднення довкілля території міської територіальної громади.</w:t>
      </w:r>
    </w:p>
    <w:p w14:paraId="12EFF69E" w14:textId="77777777" w:rsidR="00FC1865" w:rsidRDefault="00000000">
      <w:pPr>
        <w:shd w:val="clear" w:color="auto" w:fill="FFFFFF"/>
        <w:tabs>
          <w:tab w:val="left" w:pos="564"/>
        </w:tabs>
        <w:jc w:val="both"/>
        <w:rPr>
          <w:sz w:val="28"/>
          <w:szCs w:val="28"/>
          <w:lang w:val="uk-UA"/>
        </w:rPr>
      </w:pPr>
      <w:r>
        <w:rPr>
          <w:sz w:val="28"/>
          <w:szCs w:val="28"/>
          <w:lang w:val="uk-UA"/>
        </w:rPr>
        <w:tab/>
        <w:t xml:space="preserve">2. Попередження про стихійні гідрометеорологічні явища, </w:t>
      </w:r>
      <w:proofErr w:type="spellStart"/>
      <w:r>
        <w:rPr>
          <w:sz w:val="28"/>
          <w:szCs w:val="28"/>
          <w:lang w:val="uk-UA"/>
        </w:rPr>
        <w:t>екстремально</w:t>
      </w:r>
      <w:proofErr w:type="spellEnd"/>
      <w:r>
        <w:rPr>
          <w:sz w:val="28"/>
          <w:szCs w:val="28"/>
          <w:lang w:val="uk-UA"/>
        </w:rPr>
        <w:t xml:space="preserve"> високі рівні забруднення довкілля.</w:t>
      </w:r>
    </w:p>
    <w:p w14:paraId="1AD4D368" w14:textId="77777777" w:rsidR="00FC1865" w:rsidRDefault="00000000">
      <w:pPr>
        <w:shd w:val="clear" w:color="auto" w:fill="FFFFFF"/>
        <w:tabs>
          <w:tab w:val="left" w:pos="564"/>
        </w:tabs>
        <w:jc w:val="both"/>
        <w:rPr>
          <w:sz w:val="28"/>
          <w:szCs w:val="28"/>
          <w:lang w:val="uk-UA"/>
        </w:rPr>
      </w:pPr>
      <w:r>
        <w:rPr>
          <w:sz w:val="28"/>
          <w:szCs w:val="28"/>
          <w:lang w:val="uk-UA"/>
        </w:rPr>
        <w:tab/>
        <w:t xml:space="preserve">3. Забезпечення керівних органів міської ланки та </w:t>
      </w:r>
      <w:proofErr w:type="spellStart"/>
      <w:r>
        <w:rPr>
          <w:sz w:val="28"/>
          <w:szCs w:val="28"/>
          <w:lang w:val="uk-UA"/>
        </w:rPr>
        <w:t>субланок</w:t>
      </w:r>
      <w:proofErr w:type="spellEnd"/>
      <w:r>
        <w:rPr>
          <w:sz w:val="28"/>
          <w:szCs w:val="28"/>
          <w:lang w:val="uk-UA"/>
        </w:rPr>
        <w:t xml:space="preserve"> Волинської територіальної підсистеми єдиної державної системи цивільного захисту гідрометеорологічною інформацією та інформацією забруднення довкілля.</w:t>
      </w:r>
    </w:p>
    <w:p w14:paraId="71BF059C" w14:textId="3C1CDE0B" w:rsidR="00FC1865" w:rsidRDefault="00000000">
      <w:pPr>
        <w:shd w:val="clear" w:color="auto" w:fill="FFFFFF"/>
        <w:tabs>
          <w:tab w:val="left" w:pos="564"/>
        </w:tabs>
        <w:jc w:val="both"/>
        <w:rPr>
          <w:sz w:val="28"/>
          <w:szCs w:val="28"/>
          <w:lang w:val="uk-UA"/>
        </w:rPr>
      </w:pPr>
      <w:r>
        <w:rPr>
          <w:sz w:val="28"/>
          <w:szCs w:val="28"/>
          <w:lang w:val="uk-UA"/>
        </w:rPr>
        <w:tab/>
        <w:t>4. Здійснення</w:t>
      </w:r>
      <w:r w:rsidR="000E31EE">
        <w:rPr>
          <w:sz w:val="28"/>
          <w:szCs w:val="28"/>
          <w:lang w:val="uk-UA"/>
        </w:rPr>
        <w:t>,</w:t>
      </w:r>
      <w:r>
        <w:rPr>
          <w:sz w:val="28"/>
          <w:szCs w:val="28"/>
          <w:lang w:val="uk-UA"/>
        </w:rPr>
        <w:t xml:space="preserve"> у разі виникнення надзвичайних ситуацій</w:t>
      </w:r>
      <w:r w:rsidR="000E31EE">
        <w:rPr>
          <w:sz w:val="28"/>
          <w:szCs w:val="28"/>
          <w:lang w:val="uk-UA"/>
        </w:rPr>
        <w:t>,</w:t>
      </w:r>
      <w:r>
        <w:rPr>
          <w:sz w:val="28"/>
          <w:szCs w:val="28"/>
          <w:lang w:val="uk-UA"/>
        </w:rPr>
        <w:t xml:space="preserve"> оперативного контролю і вимірів радіоактивного і хімічного забруднення згідно з установленим регламентом у місцях проведення постійних спостережень.</w:t>
      </w:r>
    </w:p>
    <w:p w14:paraId="484720CA" w14:textId="77777777" w:rsidR="00FC1865" w:rsidRDefault="00FC1865">
      <w:pPr>
        <w:shd w:val="clear" w:color="auto" w:fill="FFFFFF"/>
        <w:tabs>
          <w:tab w:val="left" w:pos="564"/>
        </w:tabs>
        <w:jc w:val="both"/>
        <w:rPr>
          <w:sz w:val="28"/>
          <w:szCs w:val="28"/>
          <w:lang w:val="uk-UA"/>
        </w:rPr>
      </w:pPr>
    </w:p>
    <w:p w14:paraId="6BC1CD9B" w14:textId="77777777" w:rsidR="00FC1865" w:rsidRDefault="00000000">
      <w:pPr>
        <w:shd w:val="clear" w:color="auto" w:fill="FFFFFF"/>
        <w:tabs>
          <w:tab w:val="left" w:pos="564"/>
        </w:tabs>
        <w:jc w:val="center"/>
      </w:pPr>
      <w:r>
        <w:rPr>
          <w:b/>
          <w:bCs/>
          <w:sz w:val="28"/>
          <w:szCs w:val="28"/>
          <w:lang w:val="en-US"/>
        </w:rPr>
        <w:t xml:space="preserve">XVII. </w:t>
      </w:r>
      <w:r>
        <w:rPr>
          <w:b/>
          <w:bCs/>
          <w:sz w:val="28"/>
          <w:szCs w:val="28"/>
          <w:lang w:val="uk-UA"/>
        </w:rPr>
        <w:t xml:space="preserve">Староста </w:t>
      </w:r>
      <w:proofErr w:type="spellStart"/>
      <w:r>
        <w:rPr>
          <w:b/>
          <w:bCs/>
          <w:sz w:val="28"/>
          <w:szCs w:val="28"/>
          <w:lang w:val="uk-UA"/>
        </w:rPr>
        <w:t>старостинського</w:t>
      </w:r>
      <w:proofErr w:type="spellEnd"/>
      <w:r>
        <w:rPr>
          <w:b/>
          <w:bCs/>
          <w:sz w:val="28"/>
          <w:szCs w:val="28"/>
          <w:lang w:val="uk-UA"/>
        </w:rPr>
        <w:t xml:space="preserve"> округу</w:t>
      </w:r>
    </w:p>
    <w:p w14:paraId="04F9A68D" w14:textId="77777777" w:rsidR="00FC1865" w:rsidRDefault="00000000">
      <w:pPr>
        <w:shd w:val="clear" w:color="auto" w:fill="FFFFFF"/>
        <w:tabs>
          <w:tab w:val="left" w:pos="564"/>
        </w:tabs>
        <w:jc w:val="center"/>
        <w:rPr>
          <w:b/>
          <w:bCs/>
          <w:sz w:val="28"/>
          <w:szCs w:val="28"/>
          <w:lang w:val="uk-UA"/>
        </w:rPr>
      </w:pPr>
      <w:r>
        <w:rPr>
          <w:b/>
          <w:bCs/>
          <w:sz w:val="28"/>
          <w:szCs w:val="28"/>
          <w:lang w:val="uk-UA"/>
        </w:rPr>
        <w:t>Луцької міської територіальної громади</w:t>
      </w:r>
    </w:p>
    <w:p w14:paraId="787730C8" w14:textId="77777777" w:rsidR="00FC1865" w:rsidRDefault="00FC1865">
      <w:pPr>
        <w:shd w:val="clear" w:color="auto" w:fill="FFFFFF"/>
        <w:tabs>
          <w:tab w:val="left" w:pos="564"/>
        </w:tabs>
        <w:jc w:val="center"/>
        <w:rPr>
          <w:sz w:val="28"/>
          <w:szCs w:val="28"/>
          <w:lang w:val="uk-UA"/>
        </w:rPr>
      </w:pPr>
    </w:p>
    <w:p w14:paraId="0F976664" w14:textId="77777777" w:rsidR="00FC1865" w:rsidRDefault="00000000">
      <w:pPr>
        <w:shd w:val="clear" w:color="auto" w:fill="FFFFFF"/>
        <w:tabs>
          <w:tab w:val="left" w:pos="564"/>
        </w:tabs>
        <w:jc w:val="both"/>
        <w:rPr>
          <w:sz w:val="28"/>
          <w:szCs w:val="28"/>
          <w:lang w:val="uk-UA"/>
        </w:rPr>
      </w:pPr>
      <w:r>
        <w:rPr>
          <w:sz w:val="28"/>
          <w:szCs w:val="28"/>
          <w:lang w:val="uk-UA"/>
        </w:rPr>
        <w:tab/>
        <w:t xml:space="preserve">1. Виконання заходів цивільного захисту на території </w:t>
      </w:r>
      <w:proofErr w:type="spellStart"/>
      <w:r>
        <w:rPr>
          <w:sz w:val="28"/>
          <w:szCs w:val="28"/>
          <w:lang w:val="uk-UA"/>
        </w:rPr>
        <w:t>старостинського</w:t>
      </w:r>
      <w:proofErr w:type="spellEnd"/>
      <w:r>
        <w:rPr>
          <w:sz w:val="28"/>
          <w:szCs w:val="28"/>
          <w:lang w:val="uk-UA"/>
        </w:rPr>
        <w:t xml:space="preserve"> округу.</w:t>
      </w:r>
    </w:p>
    <w:p w14:paraId="3E3FB603" w14:textId="77777777" w:rsidR="00FC1865" w:rsidRDefault="00000000">
      <w:pPr>
        <w:shd w:val="clear" w:color="auto" w:fill="FFFFFF"/>
        <w:tabs>
          <w:tab w:val="left" w:pos="564"/>
        </w:tabs>
        <w:jc w:val="both"/>
        <w:rPr>
          <w:sz w:val="28"/>
          <w:szCs w:val="28"/>
          <w:lang w:val="uk-UA"/>
        </w:rPr>
      </w:pPr>
      <w:r>
        <w:rPr>
          <w:sz w:val="28"/>
          <w:szCs w:val="28"/>
          <w:lang w:val="uk-UA"/>
        </w:rPr>
        <w:tab/>
        <w:t xml:space="preserve">2. Оповіщення та інформування населення </w:t>
      </w:r>
      <w:proofErr w:type="spellStart"/>
      <w:r>
        <w:rPr>
          <w:sz w:val="28"/>
          <w:szCs w:val="28"/>
          <w:lang w:val="uk-UA"/>
        </w:rPr>
        <w:t>старостинського</w:t>
      </w:r>
      <w:proofErr w:type="spellEnd"/>
      <w:r>
        <w:rPr>
          <w:sz w:val="28"/>
          <w:szCs w:val="28"/>
          <w:lang w:val="uk-UA"/>
        </w:rPr>
        <w:t xml:space="preserve"> округу про загрозу і виникнення надзвичайних ситуацій, у тому числі в доступній для осіб з вадами зору та слуху формі.</w:t>
      </w:r>
    </w:p>
    <w:p w14:paraId="2D3666F6" w14:textId="77777777" w:rsidR="00FC1865" w:rsidRDefault="00000000">
      <w:pPr>
        <w:shd w:val="clear" w:color="auto" w:fill="FFFFFF"/>
        <w:tabs>
          <w:tab w:val="left" w:pos="564"/>
        </w:tabs>
        <w:jc w:val="both"/>
        <w:rPr>
          <w:sz w:val="28"/>
          <w:szCs w:val="28"/>
          <w:lang w:val="uk-UA"/>
        </w:rPr>
      </w:pPr>
      <w:r>
        <w:rPr>
          <w:sz w:val="28"/>
          <w:szCs w:val="28"/>
          <w:lang w:val="uk-UA"/>
        </w:rPr>
        <w:tab/>
        <w:t xml:space="preserve">3. Організація початкових аварійно-рятувальних та інших невідкладних робіт з ліквідації наслідків надзвичайних ситуацій на території </w:t>
      </w:r>
      <w:proofErr w:type="spellStart"/>
      <w:r>
        <w:rPr>
          <w:sz w:val="28"/>
          <w:szCs w:val="28"/>
          <w:lang w:val="uk-UA"/>
        </w:rPr>
        <w:t>старостинського</w:t>
      </w:r>
      <w:proofErr w:type="spellEnd"/>
      <w:r>
        <w:rPr>
          <w:sz w:val="28"/>
          <w:szCs w:val="28"/>
          <w:lang w:val="uk-UA"/>
        </w:rPr>
        <w:t xml:space="preserve"> округу до прибуття міських спеціалізованих служб цивільного захисту.</w:t>
      </w:r>
    </w:p>
    <w:p w14:paraId="1B18A4FD" w14:textId="77777777" w:rsidR="00FC1865" w:rsidRDefault="00000000">
      <w:pPr>
        <w:shd w:val="clear" w:color="auto" w:fill="FFFFFF"/>
        <w:tabs>
          <w:tab w:val="left" w:pos="564"/>
        </w:tabs>
        <w:jc w:val="both"/>
        <w:rPr>
          <w:sz w:val="28"/>
          <w:szCs w:val="28"/>
          <w:lang w:val="uk-UA"/>
        </w:rPr>
      </w:pPr>
      <w:r>
        <w:rPr>
          <w:sz w:val="28"/>
          <w:szCs w:val="28"/>
          <w:lang w:val="uk-UA"/>
        </w:rPr>
        <w:tab/>
        <w:t xml:space="preserve">4. Організація та керівництво проведенням відновлювальних робіт з ліквідації наслідків надзвичайних ситуацій на території </w:t>
      </w:r>
      <w:proofErr w:type="spellStart"/>
      <w:r>
        <w:rPr>
          <w:sz w:val="28"/>
          <w:szCs w:val="28"/>
          <w:lang w:val="uk-UA"/>
        </w:rPr>
        <w:t>старостинського</w:t>
      </w:r>
      <w:proofErr w:type="spellEnd"/>
      <w:r>
        <w:rPr>
          <w:sz w:val="28"/>
          <w:szCs w:val="28"/>
          <w:lang w:val="uk-UA"/>
        </w:rPr>
        <w:t xml:space="preserve"> округу.</w:t>
      </w:r>
    </w:p>
    <w:p w14:paraId="1B7E4B8A" w14:textId="6B2D8949" w:rsidR="00FC1865" w:rsidRDefault="00000000">
      <w:pPr>
        <w:shd w:val="clear" w:color="auto" w:fill="FFFFFF"/>
        <w:tabs>
          <w:tab w:val="left" w:pos="564"/>
        </w:tabs>
        <w:jc w:val="both"/>
        <w:rPr>
          <w:sz w:val="28"/>
          <w:szCs w:val="28"/>
          <w:lang w:val="uk-UA"/>
        </w:rPr>
      </w:pPr>
      <w:r>
        <w:rPr>
          <w:sz w:val="28"/>
          <w:szCs w:val="28"/>
          <w:lang w:val="uk-UA"/>
        </w:rPr>
        <w:tab/>
        <w:t xml:space="preserve">5. Спільно з </w:t>
      </w:r>
      <w:r w:rsidRPr="00EB5210">
        <w:rPr>
          <w:color w:val="auto"/>
          <w:sz w:val="28"/>
          <w:szCs w:val="28"/>
          <w:lang w:val="uk-UA"/>
        </w:rPr>
        <w:t>евак</w:t>
      </w:r>
      <w:r w:rsidR="00EB5210" w:rsidRPr="00EB5210">
        <w:rPr>
          <w:color w:val="auto"/>
          <w:sz w:val="28"/>
          <w:szCs w:val="28"/>
          <w:lang w:val="uk-UA"/>
        </w:rPr>
        <w:t xml:space="preserve">уаційною </w:t>
      </w:r>
      <w:r w:rsidRPr="00EB5210">
        <w:rPr>
          <w:color w:val="auto"/>
          <w:sz w:val="28"/>
          <w:szCs w:val="28"/>
          <w:lang w:val="uk-UA"/>
        </w:rPr>
        <w:t xml:space="preserve">комісією </w:t>
      </w:r>
      <w:r>
        <w:rPr>
          <w:sz w:val="28"/>
          <w:szCs w:val="28"/>
          <w:lang w:val="uk-UA"/>
        </w:rPr>
        <w:t xml:space="preserve">міської територіальної громади </w:t>
      </w:r>
      <w:r>
        <w:rPr>
          <w:sz w:val="28"/>
          <w:szCs w:val="28"/>
          <w:lang w:val="uk-UA"/>
        </w:rPr>
        <w:lastRenderedPageBreak/>
        <w:t xml:space="preserve">здійснення заходів з евакуації населення, майна </w:t>
      </w:r>
      <w:proofErr w:type="spellStart"/>
      <w:r>
        <w:rPr>
          <w:sz w:val="28"/>
          <w:szCs w:val="28"/>
          <w:lang w:val="uk-UA"/>
        </w:rPr>
        <w:t>старостинського</w:t>
      </w:r>
      <w:proofErr w:type="spellEnd"/>
      <w:r>
        <w:rPr>
          <w:sz w:val="28"/>
          <w:szCs w:val="28"/>
          <w:lang w:val="uk-UA"/>
        </w:rPr>
        <w:t xml:space="preserve"> округу у безпечні райони та їх розміщення.</w:t>
      </w:r>
    </w:p>
    <w:p w14:paraId="5724A780" w14:textId="77777777" w:rsidR="00FC1865" w:rsidRDefault="00000000">
      <w:pPr>
        <w:shd w:val="clear" w:color="auto" w:fill="FFFFFF"/>
        <w:tabs>
          <w:tab w:val="left" w:pos="564"/>
        </w:tabs>
        <w:jc w:val="both"/>
        <w:rPr>
          <w:sz w:val="28"/>
          <w:szCs w:val="28"/>
          <w:lang w:val="uk-UA"/>
        </w:rPr>
      </w:pPr>
      <w:r>
        <w:rPr>
          <w:sz w:val="28"/>
          <w:szCs w:val="28"/>
          <w:lang w:val="uk-UA"/>
        </w:rPr>
        <w:tab/>
        <w:t xml:space="preserve">6. Контроль за станом навколишнього середовища, санітарно-гігієнічною та епідемічною ситуацією, за місцями захоронення біологічних матеріалів, заражених активними формами бактерій на території </w:t>
      </w:r>
      <w:proofErr w:type="spellStart"/>
      <w:r>
        <w:rPr>
          <w:sz w:val="28"/>
          <w:szCs w:val="28"/>
          <w:lang w:val="uk-UA"/>
        </w:rPr>
        <w:t>старостинського</w:t>
      </w:r>
      <w:proofErr w:type="spellEnd"/>
      <w:r>
        <w:rPr>
          <w:sz w:val="28"/>
          <w:szCs w:val="28"/>
          <w:lang w:val="uk-UA"/>
        </w:rPr>
        <w:t xml:space="preserve"> округу.</w:t>
      </w:r>
    </w:p>
    <w:p w14:paraId="343AC672" w14:textId="77777777" w:rsidR="00FC1865" w:rsidRDefault="00000000">
      <w:pPr>
        <w:shd w:val="clear" w:color="auto" w:fill="FFFFFF"/>
        <w:tabs>
          <w:tab w:val="left" w:pos="564"/>
        </w:tabs>
        <w:jc w:val="both"/>
        <w:rPr>
          <w:sz w:val="28"/>
          <w:szCs w:val="28"/>
          <w:lang w:val="uk-UA"/>
        </w:rPr>
      </w:pPr>
      <w:r>
        <w:rPr>
          <w:sz w:val="28"/>
          <w:szCs w:val="28"/>
          <w:lang w:val="uk-UA"/>
        </w:rPr>
        <w:tab/>
        <w:t xml:space="preserve">7. Зберігання та підтримання у постійній готовності засобів індивідуального захисту для населення </w:t>
      </w:r>
      <w:proofErr w:type="spellStart"/>
      <w:r>
        <w:rPr>
          <w:sz w:val="28"/>
          <w:szCs w:val="28"/>
          <w:lang w:val="uk-UA"/>
        </w:rPr>
        <w:t>старостинського</w:t>
      </w:r>
      <w:proofErr w:type="spellEnd"/>
      <w:r>
        <w:rPr>
          <w:sz w:val="28"/>
          <w:szCs w:val="28"/>
          <w:lang w:val="uk-UA"/>
        </w:rPr>
        <w:t xml:space="preserve"> округу, яке проживає у прогнозованих зонах хімічного забруднення.</w:t>
      </w:r>
    </w:p>
    <w:p w14:paraId="4DDBE14C" w14:textId="3A7F1474" w:rsidR="00FC1865" w:rsidRDefault="00000000">
      <w:pPr>
        <w:shd w:val="clear" w:color="auto" w:fill="FFFFFF"/>
        <w:tabs>
          <w:tab w:val="left" w:pos="564"/>
        </w:tabs>
        <w:jc w:val="both"/>
        <w:rPr>
          <w:sz w:val="28"/>
          <w:szCs w:val="28"/>
          <w:lang w:val="uk-UA"/>
        </w:rPr>
      </w:pPr>
      <w:r>
        <w:rPr>
          <w:sz w:val="28"/>
          <w:szCs w:val="28"/>
          <w:lang w:val="uk-UA"/>
        </w:rPr>
        <w:tab/>
        <w:t xml:space="preserve">8. Організація та забезпечення життєдіяльності постраждалих </w:t>
      </w:r>
      <w:proofErr w:type="spellStart"/>
      <w:r>
        <w:rPr>
          <w:sz w:val="28"/>
          <w:szCs w:val="28"/>
          <w:lang w:val="uk-UA"/>
        </w:rPr>
        <w:t>старостинського</w:t>
      </w:r>
      <w:proofErr w:type="spellEnd"/>
      <w:r>
        <w:rPr>
          <w:sz w:val="28"/>
          <w:szCs w:val="28"/>
          <w:lang w:val="uk-UA"/>
        </w:rPr>
        <w:t xml:space="preserve"> округу від надзвичайних ситуацій, а також під час ведення воєнних</w:t>
      </w:r>
      <w:r w:rsidR="000E31EE">
        <w:rPr>
          <w:sz w:val="28"/>
          <w:szCs w:val="28"/>
          <w:lang w:val="uk-UA"/>
        </w:rPr>
        <w:t xml:space="preserve"> </w:t>
      </w:r>
      <w:r>
        <w:rPr>
          <w:sz w:val="28"/>
          <w:szCs w:val="28"/>
          <w:lang w:val="uk-UA"/>
        </w:rPr>
        <w:t>(бойових) дій або внаслідок таких дій.</w:t>
      </w:r>
    </w:p>
    <w:p w14:paraId="075F114E" w14:textId="77777777" w:rsidR="00FC1865" w:rsidRDefault="00000000">
      <w:pPr>
        <w:shd w:val="clear" w:color="auto" w:fill="FFFFFF"/>
        <w:tabs>
          <w:tab w:val="left" w:pos="564"/>
        </w:tabs>
        <w:jc w:val="both"/>
        <w:rPr>
          <w:sz w:val="28"/>
          <w:szCs w:val="28"/>
          <w:lang w:val="uk-UA"/>
        </w:rPr>
      </w:pPr>
      <w:r>
        <w:rPr>
          <w:sz w:val="28"/>
          <w:szCs w:val="28"/>
          <w:lang w:val="uk-UA"/>
        </w:rPr>
        <w:tab/>
        <w:t xml:space="preserve">9. Здійснення комплексу заходів, спрямованих на поліпшення пожежної безпеки суб'єктів господарювання, що розташовані на території </w:t>
      </w:r>
      <w:proofErr w:type="spellStart"/>
      <w:r>
        <w:rPr>
          <w:sz w:val="28"/>
          <w:szCs w:val="28"/>
          <w:lang w:val="uk-UA"/>
        </w:rPr>
        <w:t>старостинського</w:t>
      </w:r>
      <w:proofErr w:type="spellEnd"/>
      <w:r>
        <w:rPr>
          <w:sz w:val="28"/>
          <w:szCs w:val="28"/>
          <w:lang w:val="uk-UA"/>
        </w:rPr>
        <w:t xml:space="preserve"> округу.</w:t>
      </w:r>
    </w:p>
    <w:p w14:paraId="65279801" w14:textId="77777777" w:rsidR="00FC1865" w:rsidRDefault="00000000">
      <w:pPr>
        <w:shd w:val="clear" w:color="auto" w:fill="FFFFFF"/>
        <w:tabs>
          <w:tab w:val="left" w:pos="564"/>
        </w:tabs>
        <w:jc w:val="both"/>
        <w:rPr>
          <w:sz w:val="28"/>
          <w:szCs w:val="28"/>
          <w:lang w:val="uk-UA"/>
        </w:rPr>
      </w:pPr>
      <w:r>
        <w:rPr>
          <w:sz w:val="28"/>
          <w:szCs w:val="28"/>
          <w:lang w:val="uk-UA"/>
        </w:rPr>
        <w:tab/>
        <w:t>10. Виконання інших повноважень у сфері цивільного захисту, передбачених Кодексом цивільного захисту України та іншими законодавчими актами.</w:t>
      </w:r>
    </w:p>
    <w:p w14:paraId="3AFF40D2" w14:textId="77777777" w:rsidR="00FC1865" w:rsidRDefault="00FC1865">
      <w:pPr>
        <w:shd w:val="clear" w:color="auto" w:fill="FFFFFF"/>
        <w:tabs>
          <w:tab w:val="left" w:pos="564"/>
        </w:tabs>
        <w:jc w:val="both"/>
        <w:rPr>
          <w:sz w:val="28"/>
          <w:szCs w:val="28"/>
          <w:lang w:val="uk-UA"/>
        </w:rPr>
      </w:pPr>
    </w:p>
    <w:p w14:paraId="6D6685B0" w14:textId="77777777" w:rsidR="00FC1865" w:rsidRDefault="00FC1865">
      <w:pPr>
        <w:shd w:val="clear" w:color="auto" w:fill="FFFFFF"/>
        <w:tabs>
          <w:tab w:val="left" w:pos="1469"/>
        </w:tabs>
        <w:jc w:val="both"/>
        <w:rPr>
          <w:sz w:val="24"/>
          <w:szCs w:val="24"/>
          <w:lang w:val="uk-UA"/>
        </w:rPr>
      </w:pPr>
    </w:p>
    <w:p w14:paraId="5E79C7EF" w14:textId="77777777" w:rsidR="00FC1865" w:rsidRDefault="00000000">
      <w:pPr>
        <w:shd w:val="clear" w:color="auto" w:fill="FFFFFF"/>
        <w:tabs>
          <w:tab w:val="left" w:pos="1469"/>
          <w:tab w:val="center" w:pos="4677"/>
          <w:tab w:val="left" w:pos="5760"/>
          <w:tab w:val="right" w:pos="9355"/>
        </w:tabs>
        <w:jc w:val="both"/>
        <w:rPr>
          <w:sz w:val="24"/>
          <w:szCs w:val="24"/>
          <w:lang w:val="uk-UA"/>
        </w:rPr>
      </w:pPr>
      <w:r>
        <w:rPr>
          <w:sz w:val="24"/>
          <w:szCs w:val="24"/>
          <w:lang w:val="uk-UA"/>
        </w:rPr>
        <w:t>Кирилюк 720 087</w:t>
      </w:r>
    </w:p>
    <w:p w14:paraId="43E30911" w14:textId="77777777" w:rsidR="00EB5210" w:rsidRDefault="00EB5210">
      <w:pPr>
        <w:shd w:val="clear" w:color="auto" w:fill="FFFFFF"/>
        <w:tabs>
          <w:tab w:val="left" w:pos="1469"/>
          <w:tab w:val="center" w:pos="4677"/>
          <w:tab w:val="left" w:pos="5760"/>
          <w:tab w:val="right" w:pos="9355"/>
        </w:tabs>
        <w:jc w:val="both"/>
        <w:rPr>
          <w:sz w:val="24"/>
          <w:szCs w:val="24"/>
          <w:lang w:val="uk-UA"/>
        </w:rPr>
      </w:pPr>
    </w:p>
    <w:p w14:paraId="1123A322" w14:textId="00F7F79E" w:rsidR="00EB5210" w:rsidRDefault="00EB5210">
      <w:pPr>
        <w:shd w:val="clear" w:color="auto" w:fill="FFFFFF"/>
        <w:tabs>
          <w:tab w:val="left" w:pos="1469"/>
          <w:tab w:val="center" w:pos="4677"/>
          <w:tab w:val="left" w:pos="5760"/>
          <w:tab w:val="right" w:pos="9355"/>
        </w:tabs>
        <w:jc w:val="both"/>
        <w:rPr>
          <w:sz w:val="24"/>
          <w:szCs w:val="24"/>
          <w:lang w:val="uk-UA"/>
        </w:rPr>
        <w:sectPr w:rsidR="00EB5210">
          <w:headerReference w:type="default" r:id="rId9"/>
          <w:pgSz w:w="11906" w:h="16838"/>
          <w:pgMar w:top="981" w:right="567" w:bottom="1134" w:left="1984" w:header="567" w:footer="0" w:gutter="0"/>
          <w:cols w:space="720"/>
          <w:formProt w:val="0"/>
          <w:docGrid w:linePitch="360" w:charSpace="8192"/>
        </w:sectPr>
      </w:pPr>
    </w:p>
    <w:p w14:paraId="1F35FBF0" w14:textId="77777777" w:rsidR="00FC1865" w:rsidRDefault="00FC1865">
      <w:pPr>
        <w:widowControl/>
        <w:suppressAutoHyphens w:val="0"/>
        <w:rPr>
          <w:lang w:val="uk-UA"/>
        </w:rPr>
      </w:pPr>
    </w:p>
    <w:p w14:paraId="750EDC95" w14:textId="77777777" w:rsidR="00FC1865" w:rsidRDefault="00FC1865">
      <w:pPr>
        <w:rPr>
          <w:lang w:val="uk-UA"/>
        </w:rPr>
      </w:pPr>
    </w:p>
    <w:p w14:paraId="56313B63" w14:textId="77777777" w:rsidR="00FC1865" w:rsidRDefault="00000000">
      <w:pPr>
        <w:pStyle w:val="ShapkaDocumentu"/>
        <w:spacing w:after="0"/>
        <w:ind w:left="9071" w:firstLine="57"/>
        <w:jc w:val="left"/>
        <w:rPr>
          <w:sz w:val="28"/>
          <w:szCs w:val="28"/>
          <w:lang w:val="uk-UA"/>
        </w:rPr>
      </w:pPr>
      <w:r>
        <w:rPr>
          <w:sz w:val="28"/>
          <w:szCs w:val="28"/>
          <w:lang w:val="uk-UA"/>
        </w:rPr>
        <w:t>Додаток 3</w:t>
      </w:r>
    </w:p>
    <w:p w14:paraId="39C01729" w14:textId="77777777" w:rsidR="00FC1865" w:rsidRDefault="00000000">
      <w:pPr>
        <w:pStyle w:val="ShapkaDocumentu"/>
        <w:spacing w:after="0"/>
        <w:ind w:left="9071"/>
        <w:jc w:val="both"/>
        <w:rPr>
          <w:sz w:val="28"/>
          <w:szCs w:val="28"/>
          <w:lang w:val="uk-UA"/>
        </w:rPr>
      </w:pPr>
      <w:r>
        <w:rPr>
          <w:sz w:val="28"/>
          <w:szCs w:val="28"/>
          <w:lang w:val="uk-UA"/>
        </w:rPr>
        <w:t xml:space="preserve">до Положення про ланку та </w:t>
      </w:r>
      <w:proofErr w:type="spellStart"/>
      <w:r>
        <w:rPr>
          <w:sz w:val="28"/>
          <w:szCs w:val="28"/>
          <w:lang w:val="uk-UA"/>
        </w:rPr>
        <w:t>субланки</w:t>
      </w:r>
      <w:proofErr w:type="spellEnd"/>
      <w:r>
        <w:rPr>
          <w:sz w:val="28"/>
          <w:szCs w:val="28"/>
          <w:lang w:val="uk-UA"/>
        </w:rPr>
        <w:t xml:space="preserve"> Луцької міської територіальної громади Волинської територіальної підсистеми єдиної державної системи цивільного захисту </w:t>
      </w:r>
    </w:p>
    <w:p w14:paraId="194563B4" w14:textId="77777777" w:rsidR="00FC1865" w:rsidRDefault="00FC1865">
      <w:pPr>
        <w:pStyle w:val="af6"/>
        <w:spacing w:before="0" w:after="0"/>
        <w:rPr>
          <w:rFonts w:ascii="Times New Roman" w:hAnsi="Times New Roman" w:cs="Times New Roman"/>
          <w:sz w:val="28"/>
          <w:szCs w:val="28"/>
        </w:rPr>
      </w:pPr>
    </w:p>
    <w:p w14:paraId="160EA1C5" w14:textId="77777777" w:rsidR="00FC1865" w:rsidRDefault="00000000">
      <w:pPr>
        <w:pStyle w:val="af6"/>
        <w:spacing w:before="0" w:after="0"/>
        <w:rPr>
          <w:rFonts w:ascii="Times New Roman" w:hAnsi="Times New Roman" w:cs="Times New Roman"/>
          <w:sz w:val="28"/>
          <w:szCs w:val="28"/>
        </w:rPr>
      </w:pPr>
      <w:r>
        <w:rPr>
          <w:rFonts w:ascii="Times New Roman" w:hAnsi="Times New Roman" w:cs="Times New Roman"/>
          <w:sz w:val="28"/>
          <w:szCs w:val="28"/>
        </w:rPr>
        <w:t xml:space="preserve">ПЕРЕЛІК </w:t>
      </w:r>
    </w:p>
    <w:p w14:paraId="4A60D0F1" w14:textId="77777777" w:rsidR="00FC1865" w:rsidRDefault="00000000">
      <w:pPr>
        <w:pStyle w:val="af6"/>
        <w:spacing w:before="0" w:after="0"/>
      </w:pPr>
      <w:r>
        <w:rPr>
          <w:rFonts w:ascii="Times New Roman" w:hAnsi="Times New Roman" w:cs="Times New Roman"/>
          <w:b w:val="0"/>
          <w:sz w:val="28"/>
          <w:szCs w:val="28"/>
        </w:rPr>
        <w:t xml:space="preserve">виконавчих органів міської ради, </w:t>
      </w:r>
      <w:r>
        <w:rPr>
          <w:rFonts w:ascii="Times New Roman" w:hAnsi="Times New Roman" w:cs="Times New Roman"/>
          <w:b w:val="0"/>
          <w:spacing w:val="-8"/>
          <w:sz w:val="28"/>
          <w:szCs w:val="28"/>
        </w:rPr>
        <w:t>місцевих структур регіональних підрозділів міністерств та інших центральних органів виконавчої влади, підприємств, установ та організацій</w:t>
      </w:r>
      <w:r>
        <w:rPr>
          <w:rFonts w:ascii="Times New Roman" w:hAnsi="Times New Roman" w:cs="Times New Roman"/>
          <w:b w:val="0"/>
          <w:sz w:val="28"/>
          <w:szCs w:val="28"/>
        </w:rPr>
        <w:t xml:space="preserve">, якими створюються міські спеціалізовані служби цивільного захисту </w:t>
      </w:r>
    </w:p>
    <w:p w14:paraId="7F3C873D" w14:textId="77777777" w:rsidR="00FC1865" w:rsidRDefault="00FC1865">
      <w:pPr>
        <w:jc w:val="center"/>
        <w:rPr>
          <w:sz w:val="28"/>
          <w:szCs w:val="28"/>
          <w:lang w:val="uk-UA"/>
        </w:rPr>
      </w:pPr>
    </w:p>
    <w:tbl>
      <w:tblPr>
        <w:tblW w:w="15708" w:type="dxa"/>
        <w:tblInd w:w="-3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firstRow="0" w:lastRow="0" w:firstColumn="0" w:lastColumn="0" w:noHBand="0" w:noVBand="0"/>
      </w:tblPr>
      <w:tblGrid>
        <w:gridCol w:w="562"/>
        <w:gridCol w:w="9756"/>
        <w:gridCol w:w="5390"/>
      </w:tblGrid>
      <w:tr w:rsidR="00FC1865" w14:paraId="178FCAD7" w14:textId="77777777">
        <w:tc>
          <w:tcPr>
            <w:tcW w:w="562" w:type="dxa"/>
            <w:tcBorders>
              <w:top w:val="single" w:sz="2" w:space="0" w:color="000001"/>
              <w:left w:val="single" w:sz="2" w:space="0" w:color="000001"/>
              <w:bottom w:val="single" w:sz="2" w:space="0" w:color="000001"/>
            </w:tcBorders>
            <w:shd w:val="clear" w:color="auto" w:fill="auto"/>
            <w:tcMar>
              <w:left w:w="-2" w:type="dxa"/>
            </w:tcMar>
          </w:tcPr>
          <w:p w14:paraId="501D1942" w14:textId="77777777" w:rsidR="00FC1865" w:rsidRDefault="00000000">
            <w:pPr>
              <w:pStyle w:val="af9"/>
              <w:spacing w:before="0"/>
              <w:ind w:firstLine="0"/>
              <w:jc w:val="center"/>
              <w:rPr>
                <w:sz w:val="28"/>
                <w:szCs w:val="28"/>
                <w:lang w:val="uk-UA"/>
              </w:rPr>
            </w:pPr>
            <w:r>
              <w:rPr>
                <w:sz w:val="28"/>
                <w:szCs w:val="28"/>
                <w:lang w:val="uk-UA"/>
              </w:rPr>
              <w:t>№</w:t>
            </w:r>
          </w:p>
          <w:p w14:paraId="075EDA9D" w14:textId="77777777" w:rsidR="00FC1865" w:rsidRDefault="00000000">
            <w:pPr>
              <w:pStyle w:val="af9"/>
              <w:spacing w:before="0"/>
              <w:ind w:firstLine="0"/>
              <w:jc w:val="center"/>
              <w:rPr>
                <w:sz w:val="28"/>
                <w:szCs w:val="28"/>
                <w:lang w:val="uk-UA"/>
              </w:rPr>
            </w:pPr>
            <w:r>
              <w:rPr>
                <w:sz w:val="28"/>
                <w:szCs w:val="28"/>
                <w:lang w:val="uk-UA"/>
              </w:rPr>
              <w:t>з/п</w:t>
            </w:r>
          </w:p>
        </w:tc>
        <w:tc>
          <w:tcPr>
            <w:tcW w:w="9756" w:type="dxa"/>
            <w:tcBorders>
              <w:top w:val="single" w:sz="2" w:space="0" w:color="000001"/>
              <w:left w:val="single" w:sz="2" w:space="0" w:color="000001"/>
              <w:bottom w:val="single" w:sz="2" w:space="0" w:color="000001"/>
            </w:tcBorders>
            <w:shd w:val="clear" w:color="auto" w:fill="auto"/>
            <w:tcMar>
              <w:left w:w="-2" w:type="dxa"/>
            </w:tcMar>
          </w:tcPr>
          <w:p w14:paraId="5CF56025" w14:textId="77777777" w:rsidR="00FC1865" w:rsidRDefault="00000000">
            <w:pPr>
              <w:pStyle w:val="af9"/>
              <w:spacing w:before="0"/>
              <w:ind w:firstLine="0"/>
              <w:jc w:val="center"/>
              <w:rPr>
                <w:sz w:val="28"/>
                <w:szCs w:val="28"/>
                <w:lang w:val="uk-UA"/>
              </w:rPr>
            </w:pPr>
            <w:r>
              <w:rPr>
                <w:sz w:val="28"/>
                <w:szCs w:val="28"/>
                <w:lang w:val="uk-UA"/>
              </w:rPr>
              <w:t xml:space="preserve">Органи управління і суб’єкти господарювання, </w:t>
            </w:r>
          </w:p>
          <w:p w14:paraId="4C76649A" w14:textId="77777777" w:rsidR="00FC1865" w:rsidRDefault="00000000">
            <w:pPr>
              <w:pStyle w:val="af9"/>
              <w:spacing w:before="0"/>
              <w:ind w:firstLine="0"/>
              <w:jc w:val="center"/>
              <w:rPr>
                <w:sz w:val="28"/>
                <w:szCs w:val="28"/>
                <w:lang w:val="uk-UA"/>
              </w:rPr>
            </w:pPr>
            <w:r>
              <w:rPr>
                <w:sz w:val="28"/>
                <w:szCs w:val="28"/>
                <w:lang w:val="uk-UA"/>
              </w:rPr>
              <w:t>які створюють спеціалізовані служби цивільного захисту міста</w:t>
            </w:r>
          </w:p>
        </w:tc>
        <w:tc>
          <w:tcPr>
            <w:tcW w:w="539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4FE36C4" w14:textId="77777777" w:rsidR="00FC1865" w:rsidRDefault="00000000">
            <w:pPr>
              <w:pStyle w:val="af9"/>
              <w:spacing w:before="0"/>
              <w:ind w:firstLine="0"/>
              <w:jc w:val="center"/>
              <w:rPr>
                <w:sz w:val="28"/>
                <w:szCs w:val="28"/>
                <w:lang w:val="uk-UA"/>
              </w:rPr>
            </w:pPr>
            <w:r>
              <w:rPr>
                <w:sz w:val="28"/>
                <w:szCs w:val="28"/>
                <w:lang w:val="uk-UA"/>
              </w:rPr>
              <w:t xml:space="preserve">Спеціалізовані служби </w:t>
            </w:r>
          </w:p>
          <w:p w14:paraId="578800B3" w14:textId="77777777" w:rsidR="00FC1865" w:rsidRDefault="00000000">
            <w:pPr>
              <w:pStyle w:val="af9"/>
              <w:spacing w:before="0"/>
              <w:ind w:firstLine="0"/>
              <w:jc w:val="center"/>
              <w:rPr>
                <w:sz w:val="28"/>
                <w:szCs w:val="28"/>
                <w:lang w:val="uk-UA"/>
              </w:rPr>
            </w:pPr>
            <w:r>
              <w:rPr>
                <w:sz w:val="28"/>
                <w:szCs w:val="28"/>
                <w:lang w:val="uk-UA"/>
              </w:rPr>
              <w:t>цивільного захисту міста</w:t>
            </w:r>
          </w:p>
        </w:tc>
      </w:tr>
      <w:tr w:rsidR="00FC1865" w14:paraId="613E5C88" w14:textId="77777777">
        <w:tc>
          <w:tcPr>
            <w:tcW w:w="562" w:type="dxa"/>
            <w:tcBorders>
              <w:top w:val="single" w:sz="2" w:space="0" w:color="000001"/>
              <w:left w:val="single" w:sz="2" w:space="0" w:color="000001"/>
              <w:bottom w:val="single" w:sz="2" w:space="0" w:color="000001"/>
            </w:tcBorders>
            <w:shd w:val="clear" w:color="auto" w:fill="auto"/>
            <w:tcMar>
              <w:left w:w="-2" w:type="dxa"/>
            </w:tcMar>
          </w:tcPr>
          <w:p w14:paraId="02655E98" w14:textId="77777777" w:rsidR="00FC1865" w:rsidRDefault="00000000">
            <w:pPr>
              <w:pStyle w:val="af9"/>
              <w:spacing w:before="0"/>
              <w:ind w:firstLine="0"/>
              <w:jc w:val="center"/>
              <w:rPr>
                <w:sz w:val="28"/>
                <w:szCs w:val="28"/>
                <w:lang w:val="uk-UA"/>
              </w:rPr>
            </w:pPr>
            <w:r>
              <w:rPr>
                <w:sz w:val="28"/>
                <w:szCs w:val="28"/>
                <w:lang w:val="uk-UA"/>
              </w:rPr>
              <w:t>1</w:t>
            </w:r>
          </w:p>
        </w:tc>
        <w:tc>
          <w:tcPr>
            <w:tcW w:w="9756" w:type="dxa"/>
            <w:tcBorders>
              <w:top w:val="single" w:sz="2" w:space="0" w:color="000001"/>
              <w:left w:val="single" w:sz="2" w:space="0" w:color="000001"/>
              <w:bottom w:val="single" w:sz="2" w:space="0" w:color="000001"/>
            </w:tcBorders>
            <w:shd w:val="clear" w:color="auto" w:fill="auto"/>
            <w:tcMar>
              <w:left w:w="-2" w:type="dxa"/>
            </w:tcMar>
          </w:tcPr>
          <w:p w14:paraId="05EAA173" w14:textId="77777777" w:rsidR="00FC1865" w:rsidRDefault="00000000">
            <w:pPr>
              <w:pStyle w:val="af9"/>
              <w:spacing w:before="0"/>
              <w:ind w:firstLine="0"/>
              <w:jc w:val="center"/>
              <w:rPr>
                <w:sz w:val="28"/>
                <w:szCs w:val="28"/>
                <w:lang w:val="uk-UA"/>
              </w:rPr>
            </w:pPr>
            <w:r>
              <w:rPr>
                <w:sz w:val="28"/>
                <w:szCs w:val="28"/>
                <w:lang w:val="uk-UA"/>
              </w:rPr>
              <w:t>2</w:t>
            </w:r>
          </w:p>
        </w:tc>
        <w:tc>
          <w:tcPr>
            <w:tcW w:w="539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5405D0C" w14:textId="77777777" w:rsidR="00FC1865" w:rsidRDefault="00000000">
            <w:pPr>
              <w:pStyle w:val="af9"/>
              <w:spacing w:before="0"/>
              <w:ind w:firstLine="0"/>
              <w:jc w:val="center"/>
              <w:rPr>
                <w:sz w:val="28"/>
                <w:szCs w:val="28"/>
                <w:lang w:val="uk-UA"/>
              </w:rPr>
            </w:pPr>
            <w:r>
              <w:rPr>
                <w:sz w:val="28"/>
                <w:szCs w:val="28"/>
                <w:lang w:val="uk-UA"/>
              </w:rPr>
              <w:t>3</w:t>
            </w:r>
          </w:p>
        </w:tc>
      </w:tr>
      <w:tr w:rsidR="00FC1865" w14:paraId="502951D8" w14:textId="77777777">
        <w:tc>
          <w:tcPr>
            <w:tcW w:w="562" w:type="dxa"/>
            <w:tcBorders>
              <w:top w:val="single" w:sz="2" w:space="0" w:color="000001"/>
              <w:left w:val="single" w:sz="2" w:space="0" w:color="000001"/>
              <w:bottom w:val="single" w:sz="2" w:space="0" w:color="000001"/>
            </w:tcBorders>
            <w:shd w:val="clear" w:color="auto" w:fill="auto"/>
            <w:tcMar>
              <w:left w:w="-2" w:type="dxa"/>
            </w:tcMar>
          </w:tcPr>
          <w:p w14:paraId="3070AD6E" w14:textId="77777777" w:rsidR="00FC1865" w:rsidRDefault="00000000">
            <w:pPr>
              <w:pStyle w:val="af9"/>
              <w:spacing w:before="0"/>
              <w:ind w:firstLine="0"/>
              <w:jc w:val="center"/>
              <w:rPr>
                <w:sz w:val="28"/>
                <w:szCs w:val="28"/>
                <w:lang w:val="uk-UA"/>
              </w:rPr>
            </w:pPr>
            <w:r>
              <w:rPr>
                <w:sz w:val="28"/>
                <w:szCs w:val="28"/>
                <w:lang w:val="uk-UA"/>
              </w:rPr>
              <w:t>1</w:t>
            </w:r>
          </w:p>
        </w:tc>
        <w:tc>
          <w:tcPr>
            <w:tcW w:w="9756" w:type="dxa"/>
            <w:tcBorders>
              <w:top w:val="single" w:sz="2" w:space="0" w:color="000001"/>
              <w:left w:val="single" w:sz="2" w:space="0" w:color="000001"/>
              <w:bottom w:val="single" w:sz="2" w:space="0" w:color="000001"/>
            </w:tcBorders>
            <w:shd w:val="clear" w:color="auto" w:fill="auto"/>
            <w:tcMar>
              <w:left w:w="-2" w:type="dxa"/>
            </w:tcMar>
          </w:tcPr>
          <w:p w14:paraId="6DBA12D9" w14:textId="77777777" w:rsidR="00FC1865" w:rsidRDefault="00000000">
            <w:pPr>
              <w:pStyle w:val="af9"/>
              <w:spacing w:before="0"/>
              <w:ind w:firstLine="283"/>
              <w:jc w:val="both"/>
              <w:rPr>
                <w:sz w:val="28"/>
                <w:szCs w:val="28"/>
                <w:lang w:val="uk-UA"/>
              </w:rPr>
            </w:pPr>
            <w:r>
              <w:rPr>
                <w:sz w:val="28"/>
                <w:szCs w:val="28"/>
                <w:lang w:val="uk-UA"/>
              </w:rPr>
              <w:t>Луцька філія ПрАТ «</w:t>
            </w:r>
            <w:proofErr w:type="spellStart"/>
            <w:r>
              <w:rPr>
                <w:sz w:val="28"/>
                <w:szCs w:val="28"/>
                <w:lang w:val="uk-UA"/>
              </w:rPr>
              <w:t>Волиньобленерго</w:t>
            </w:r>
            <w:proofErr w:type="spellEnd"/>
            <w:r>
              <w:rPr>
                <w:sz w:val="28"/>
                <w:szCs w:val="28"/>
                <w:lang w:val="uk-UA"/>
              </w:rPr>
              <w:t xml:space="preserve">»; </w:t>
            </w:r>
          </w:p>
          <w:p w14:paraId="16721063" w14:textId="77777777" w:rsidR="00FC1865" w:rsidRDefault="00000000">
            <w:pPr>
              <w:pStyle w:val="af9"/>
              <w:spacing w:before="0"/>
              <w:ind w:firstLine="283"/>
              <w:jc w:val="both"/>
              <w:rPr>
                <w:sz w:val="28"/>
                <w:szCs w:val="28"/>
                <w:lang w:val="uk-UA"/>
              </w:rPr>
            </w:pPr>
            <w:r>
              <w:rPr>
                <w:sz w:val="28"/>
                <w:szCs w:val="28"/>
                <w:lang w:val="uk-UA"/>
              </w:rPr>
              <w:t>Луцьке відділення АТ «</w:t>
            </w:r>
            <w:proofErr w:type="spellStart"/>
            <w:r>
              <w:rPr>
                <w:sz w:val="28"/>
                <w:szCs w:val="28"/>
                <w:lang w:val="uk-UA"/>
              </w:rPr>
              <w:t>Волиньгаз</w:t>
            </w:r>
            <w:proofErr w:type="spellEnd"/>
            <w:r>
              <w:rPr>
                <w:sz w:val="28"/>
                <w:szCs w:val="28"/>
                <w:lang w:val="uk-UA"/>
              </w:rPr>
              <w:t>»</w:t>
            </w:r>
          </w:p>
        </w:tc>
        <w:tc>
          <w:tcPr>
            <w:tcW w:w="539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0EB5BB1" w14:textId="77777777" w:rsidR="00FC1865" w:rsidRDefault="00000000">
            <w:pPr>
              <w:pStyle w:val="af9"/>
              <w:spacing w:before="0"/>
              <w:ind w:left="283" w:firstLine="0"/>
              <w:rPr>
                <w:sz w:val="28"/>
                <w:szCs w:val="28"/>
                <w:lang w:val="uk-UA"/>
              </w:rPr>
            </w:pPr>
            <w:r>
              <w:rPr>
                <w:sz w:val="28"/>
                <w:szCs w:val="28"/>
                <w:lang w:val="uk-UA"/>
              </w:rPr>
              <w:t>Служба енергетики</w:t>
            </w:r>
          </w:p>
        </w:tc>
      </w:tr>
      <w:tr w:rsidR="00FC1865" w14:paraId="1B9E18EB" w14:textId="77777777">
        <w:tc>
          <w:tcPr>
            <w:tcW w:w="562" w:type="dxa"/>
            <w:tcBorders>
              <w:top w:val="single" w:sz="2" w:space="0" w:color="000001"/>
              <w:left w:val="single" w:sz="2" w:space="0" w:color="000001"/>
              <w:bottom w:val="single" w:sz="2" w:space="0" w:color="000001"/>
            </w:tcBorders>
            <w:shd w:val="clear" w:color="auto" w:fill="auto"/>
            <w:tcMar>
              <w:left w:w="-2" w:type="dxa"/>
            </w:tcMar>
          </w:tcPr>
          <w:p w14:paraId="5C359C51" w14:textId="77777777" w:rsidR="00FC1865" w:rsidRDefault="00000000">
            <w:pPr>
              <w:pStyle w:val="af9"/>
              <w:spacing w:before="0"/>
              <w:ind w:firstLine="0"/>
              <w:jc w:val="center"/>
              <w:rPr>
                <w:sz w:val="28"/>
                <w:szCs w:val="28"/>
                <w:lang w:val="uk-UA"/>
              </w:rPr>
            </w:pPr>
            <w:r>
              <w:rPr>
                <w:sz w:val="28"/>
                <w:szCs w:val="28"/>
                <w:lang w:val="uk-UA"/>
              </w:rPr>
              <w:t>2</w:t>
            </w:r>
          </w:p>
        </w:tc>
        <w:tc>
          <w:tcPr>
            <w:tcW w:w="9756" w:type="dxa"/>
            <w:tcBorders>
              <w:top w:val="single" w:sz="2" w:space="0" w:color="000001"/>
              <w:left w:val="single" w:sz="2" w:space="0" w:color="000001"/>
              <w:bottom w:val="single" w:sz="2" w:space="0" w:color="000001"/>
            </w:tcBorders>
            <w:shd w:val="clear" w:color="auto" w:fill="auto"/>
            <w:tcMar>
              <w:left w:w="-2" w:type="dxa"/>
            </w:tcMar>
          </w:tcPr>
          <w:p w14:paraId="0FBAA8E5" w14:textId="77777777" w:rsidR="00FC1865" w:rsidRDefault="00000000">
            <w:pPr>
              <w:pStyle w:val="af9"/>
              <w:spacing w:before="0"/>
              <w:ind w:firstLine="283"/>
              <w:jc w:val="both"/>
              <w:rPr>
                <w:sz w:val="28"/>
                <w:szCs w:val="28"/>
                <w:lang w:val="uk-UA"/>
              </w:rPr>
            </w:pPr>
            <w:r>
              <w:rPr>
                <w:sz w:val="28"/>
                <w:szCs w:val="28"/>
                <w:lang w:val="uk-UA"/>
              </w:rPr>
              <w:t>Управління капітального будівництва міської ради</w:t>
            </w:r>
          </w:p>
          <w:p w14:paraId="06EE0807" w14:textId="77777777" w:rsidR="00FC1865" w:rsidRDefault="00FC1865">
            <w:pPr>
              <w:pStyle w:val="af9"/>
              <w:spacing w:before="0"/>
              <w:ind w:firstLine="0"/>
              <w:jc w:val="both"/>
              <w:rPr>
                <w:sz w:val="28"/>
                <w:szCs w:val="28"/>
                <w:lang w:val="uk-UA"/>
              </w:rPr>
            </w:pPr>
          </w:p>
        </w:tc>
        <w:tc>
          <w:tcPr>
            <w:tcW w:w="539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4B695CF" w14:textId="77777777" w:rsidR="00FC1865" w:rsidRDefault="00000000">
            <w:pPr>
              <w:pStyle w:val="af9"/>
              <w:spacing w:before="0"/>
              <w:ind w:left="283" w:firstLine="0"/>
              <w:rPr>
                <w:sz w:val="28"/>
                <w:szCs w:val="28"/>
                <w:lang w:val="uk-UA"/>
              </w:rPr>
            </w:pPr>
            <w:r>
              <w:rPr>
                <w:sz w:val="28"/>
                <w:szCs w:val="28"/>
                <w:lang w:val="uk-UA"/>
              </w:rPr>
              <w:t>Інженерна спеціалізована служба</w:t>
            </w:r>
          </w:p>
        </w:tc>
      </w:tr>
      <w:tr w:rsidR="00FC1865" w14:paraId="72B4F291" w14:textId="77777777">
        <w:tc>
          <w:tcPr>
            <w:tcW w:w="562" w:type="dxa"/>
            <w:tcBorders>
              <w:top w:val="single" w:sz="2" w:space="0" w:color="000001"/>
              <w:left w:val="single" w:sz="2" w:space="0" w:color="000001"/>
              <w:bottom w:val="single" w:sz="2" w:space="0" w:color="000001"/>
            </w:tcBorders>
            <w:shd w:val="clear" w:color="auto" w:fill="auto"/>
            <w:tcMar>
              <w:left w:w="-2" w:type="dxa"/>
            </w:tcMar>
          </w:tcPr>
          <w:p w14:paraId="1B2EA672" w14:textId="77777777" w:rsidR="00FC1865" w:rsidRDefault="00000000">
            <w:pPr>
              <w:pStyle w:val="af9"/>
              <w:spacing w:before="0"/>
              <w:ind w:right="-113" w:firstLine="0"/>
              <w:jc w:val="center"/>
              <w:rPr>
                <w:sz w:val="28"/>
                <w:szCs w:val="28"/>
                <w:lang w:val="uk-UA"/>
              </w:rPr>
            </w:pPr>
            <w:r>
              <w:rPr>
                <w:sz w:val="28"/>
                <w:szCs w:val="28"/>
                <w:lang w:val="uk-UA"/>
              </w:rPr>
              <w:t>3</w:t>
            </w:r>
          </w:p>
        </w:tc>
        <w:tc>
          <w:tcPr>
            <w:tcW w:w="9756" w:type="dxa"/>
            <w:tcBorders>
              <w:top w:val="single" w:sz="2" w:space="0" w:color="000001"/>
              <w:left w:val="single" w:sz="2" w:space="0" w:color="000001"/>
              <w:bottom w:val="single" w:sz="2" w:space="0" w:color="000001"/>
            </w:tcBorders>
            <w:shd w:val="clear" w:color="auto" w:fill="auto"/>
            <w:tcMar>
              <w:left w:w="-2" w:type="dxa"/>
            </w:tcMar>
          </w:tcPr>
          <w:p w14:paraId="67B42A4B" w14:textId="77777777" w:rsidR="00FC1865" w:rsidRDefault="00000000">
            <w:pPr>
              <w:pStyle w:val="af9"/>
              <w:spacing w:before="0"/>
              <w:ind w:right="-113" w:firstLine="283"/>
              <w:jc w:val="both"/>
              <w:rPr>
                <w:spacing w:val="-6"/>
                <w:sz w:val="28"/>
                <w:szCs w:val="28"/>
                <w:lang w:val="uk-UA"/>
              </w:rPr>
            </w:pPr>
            <w:r>
              <w:rPr>
                <w:spacing w:val="-6"/>
                <w:sz w:val="28"/>
                <w:szCs w:val="28"/>
                <w:lang w:val="uk-UA"/>
              </w:rPr>
              <w:t>Департамент житлово-комунального господарства міської ради</w:t>
            </w:r>
          </w:p>
        </w:tc>
        <w:tc>
          <w:tcPr>
            <w:tcW w:w="539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5C77902" w14:textId="77777777" w:rsidR="00FC1865" w:rsidRDefault="00000000">
            <w:pPr>
              <w:pStyle w:val="af9"/>
              <w:spacing w:before="0"/>
              <w:ind w:left="283" w:firstLine="0"/>
              <w:rPr>
                <w:sz w:val="28"/>
                <w:szCs w:val="28"/>
                <w:lang w:val="uk-UA"/>
              </w:rPr>
            </w:pPr>
            <w:r>
              <w:rPr>
                <w:sz w:val="28"/>
                <w:szCs w:val="28"/>
                <w:lang w:val="uk-UA"/>
              </w:rPr>
              <w:t>Комунально-технічна служба</w:t>
            </w:r>
          </w:p>
          <w:p w14:paraId="5079FB92" w14:textId="77777777" w:rsidR="00FC1865" w:rsidRDefault="00FC1865">
            <w:pPr>
              <w:pStyle w:val="af9"/>
              <w:spacing w:before="0"/>
              <w:ind w:firstLine="0"/>
              <w:rPr>
                <w:sz w:val="28"/>
                <w:szCs w:val="28"/>
                <w:lang w:val="uk-UA"/>
              </w:rPr>
            </w:pPr>
          </w:p>
        </w:tc>
      </w:tr>
      <w:tr w:rsidR="00FC1865" w14:paraId="5776A7DB" w14:textId="77777777">
        <w:tc>
          <w:tcPr>
            <w:tcW w:w="562" w:type="dxa"/>
            <w:tcBorders>
              <w:top w:val="single" w:sz="2" w:space="0" w:color="000001"/>
              <w:left w:val="single" w:sz="2" w:space="0" w:color="000001"/>
              <w:bottom w:val="single" w:sz="2" w:space="0" w:color="000001"/>
            </w:tcBorders>
            <w:shd w:val="clear" w:color="auto" w:fill="auto"/>
            <w:tcMar>
              <w:left w:w="-2" w:type="dxa"/>
            </w:tcMar>
          </w:tcPr>
          <w:p w14:paraId="22CA9F69" w14:textId="77777777" w:rsidR="00FC1865" w:rsidRDefault="00000000">
            <w:pPr>
              <w:pStyle w:val="af9"/>
              <w:spacing w:before="0"/>
              <w:ind w:firstLine="0"/>
              <w:jc w:val="center"/>
              <w:rPr>
                <w:color w:val="000000"/>
                <w:sz w:val="28"/>
                <w:szCs w:val="28"/>
                <w:lang w:val="uk-UA"/>
              </w:rPr>
            </w:pPr>
            <w:r>
              <w:rPr>
                <w:color w:val="000000"/>
                <w:sz w:val="28"/>
                <w:szCs w:val="28"/>
                <w:lang w:val="uk-UA"/>
              </w:rPr>
              <w:t>4</w:t>
            </w:r>
          </w:p>
        </w:tc>
        <w:tc>
          <w:tcPr>
            <w:tcW w:w="9756" w:type="dxa"/>
            <w:tcBorders>
              <w:top w:val="single" w:sz="2" w:space="0" w:color="000001"/>
              <w:left w:val="single" w:sz="2" w:space="0" w:color="000001"/>
              <w:bottom w:val="single" w:sz="2" w:space="0" w:color="000001"/>
            </w:tcBorders>
            <w:shd w:val="clear" w:color="auto" w:fill="auto"/>
            <w:tcMar>
              <w:left w:w="-2" w:type="dxa"/>
            </w:tcMar>
          </w:tcPr>
          <w:p w14:paraId="52524700" w14:textId="77777777" w:rsidR="00FC1865" w:rsidRDefault="00000000">
            <w:pPr>
              <w:pStyle w:val="af9"/>
              <w:spacing w:before="0"/>
              <w:ind w:firstLine="283"/>
              <w:jc w:val="both"/>
              <w:rPr>
                <w:color w:val="000000"/>
                <w:sz w:val="28"/>
                <w:szCs w:val="28"/>
                <w:lang w:val="uk-UA"/>
              </w:rPr>
            </w:pPr>
            <w:r>
              <w:rPr>
                <w:color w:val="000000"/>
                <w:sz w:val="28"/>
                <w:szCs w:val="28"/>
                <w:lang w:val="uk-UA"/>
              </w:rPr>
              <w:t>Департамент економічної політики міської ради</w:t>
            </w:r>
          </w:p>
          <w:p w14:paraId="397AAC42" w14:textId="77777777" w:rsidR="00FC1865" w:rsidRDefault="00FC1865">
            <w:pPr>
              <w:pStyle w:val="af9"/>
              <w:spacing w:before="0"/>
              <w:ind w:right="33" w:firstLine="0"/>
              <w:jc w:val="both"/>
              <w:rPr>
                <w:lang w:val="uk-UA"/>
              </w:rPr>
            </w:pPr>
          </w:p>
        </w:tc>
        <w:tc>
          <w:tcPr>
            <w:tcW w:w="539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22F30FA" w14:textId="77777777" w:rsidR="00FC1865" w:rsidRDefault="00000000">
            <w:pPr>
              <w:pStyle w:val="af9"/>
              <w:spacing w:before="0"/>
              <w:ind w:left="283" w:firstLine="0"/>
              <w:rPr>
                <w:sz w:val="28"/>
                <w:szCs w:val="28"/>
                <w:lang w:val="uk-UA"/>
              </w:rPr>
            </w:pPr>
            <w:r>
              <w:rPr>
                <w:sz w:val="28"/>
                <w:szCs w:val="28"/>
                <w:lang w:val="uk-UA"/>
              </w:rPr>
              <w:t>Служба матеріального забезпечення, торгівлі та харчування</w:t>
            </w:r>
          </w:p>
        </w:tc>
      </w:tr>
      <w:tr w:rsidR="00FC1865" w14:paraId="7F7AE045" w14:textId="77777777">
        <w:tc>
          <w:tcPr>
            <w:tcW w:w="562" w:type="dxa"/>
            <w:tcBorders>
              <w:top w:val="single" w:sz="4" w:space="0" w:color="000001"/>
              <w:left w:val="single" w:sz="2" w:space="0" w:color="000001"/>
              <w:bottom w:val="single" w:sz="4" w:space="0" w:color="000001"/>
            </w:tcBorders>
            <w:shd w:val="clear" w:color="auto" w:fill="auto"/>
            <w:tcMar>
              <w:left w:w="-2" w:type="dxa"/>
            </w:tcMar>
          </w:tcPr>
          <w:p w14:paraId="7E126FDF" w14:textId="77777777" w:rsidR="00FC1865" w:rsidRDefault="00000000">
            <w:pPr>
              <w:pStyle w:val="af9"/>
              <w:spacing w:before="0"/>
              <w:ind w:firstLine="0"/>
              <w:jc w:val="center"/>
              <w:rPr>
                <w:sz w:val="28"/>
                <w:szCs w:val="28"/>
                <w:lang w:val="uk-UA"/>
              </w:rPr>
            </w:pPr>
            <w:r>
              <w:rPr>
                <w:sz w:val="28"/>
                <w:szCs w:val="28"/>
                <w:lang w:val="uk-UA"/>
              </w:rPr>
              <w:t>5</w:t>
            </w:r>
          </w:p>
        </w:tc>
        <w:tc>
          <w:tcPr>
            <w:tcW w:w="9756" w:type="dxa"/>
            <w:tcBorders>
              <w:top w:val="single" w:sz="4" w:space="0" w:color="000001"/>
              <w:left w:val="single" w:sz="2" w:space="0" w:color="000001"/>
              <w:bottom w:val="single" w:sz="4" w:space="0" w:color="000001"/>
            </w:tcBorders>
            <w:shd w:val="clear" w:color="auto" w:fill="auto"/>
            <w:tcMar>
              <w:left w:w="-2" w:type="dxa"/>
            </w:tcMar>
          </w:tcPr>
          <w:p w14:paraId="245AACC2" w14:textId="77777777" w:rsidR="00FC1865" w:rsidRDefault="00000000">
            <w:pPr>
              <w:pStyle w:val="af9"/>
              <w:spacing w:before="0"/>
              <w:ind w:left="283" w:firstLine="0"/>
              <w:jc w:val="both"/>
              <w:rPr>
                <w:sz w:val="28"/>
                <w:szCs w:val="28"/>
                <w:lang w:val="uk-UA"/>
              </w:rPr>
            </w:pPr>
            <w:r>
              <w:rPr>
                <w:sz w:val="28"/>
                <w:szCs w:val="28"/>
                <w:lang w:val="uk-UA"/>
              </w:rPr>
              <w:t xml:space="preserve">1 державний </w:t>
            </w:r>
            <w:proofErr w:type="spellStart"/>
            <w:r>
              <w:rPr>
                <w:sz w:val="28"/>
                <w:szCs w:val="28"/>
                <w:lang w:val="uk-UA"/>
              </w:rPr>
              <w:t>пожежно</w:t>
            </w:r>
            <w:proofErr w:type="spellEnd"/>
            <w:r>
              <w:rPr>
                <w:sz w:val="28"/>
                <w:szCs w:val="28"/>
                <w:lang w:val="uk-UA"/>
              </w:rPr>
              <w:t>-рятувальний загін Головного управління Державної служби України з надзвичайних ситуацій у Волинській області</w:t>
            </w:r>
          </w:p>
        </w:tc>
        <w:tc>
          <w:tcPr>
            <w:tcW w:w="5390" w:type="dxa"/>
            <w:tcBorders>
              <w:top w:val="single" w:sz="4" w:space="0" w:color="000001"/>
              <w:left w:val="single" w:sz="2" w:space="0" w:color="000001"/>
              <w:bottom w:val="single" w:sz="4" w:space="0" w:color="000001"/>
              <w:right w:val="single" w:sz="2" w:space="0" w:color="000001"/>
            </w:tcBorders>
            <w:shd w:val="clear" w:color="auto" w:fill="auto"/>
            <w:tcMar>
              <w:left w:w="-2" w:type="dxa"/>
            </w:tcMar>
          </w:tcPr>
          <w:p w14:paraId="45A253EF" w14:textId="77777777" w:rsidR="00FC1865" w:rsidRDefault="00000000">
            <w:pPr>
              <w:pStyle w:val="af9"/>
              <w:spacing w:before="0"/>
              <w:ind w:left="283" w:firstLine="0"/>
              <w:rPr>
                <w:sz w:val="28"/>
                <w:szCs w:val="28"/>
                <w:lang w:val="uk-UA"/>
              </w:rPr>
            </w:pPr>
            <w:r>
              <w:rPr>
                <w:sz w:val="28"/>
                <w:szCs w:val="28"/>
                <w:lang w:val="uk-UA"/>
              </w:rPr>
              <w:t>Протипожежна служба</w:t>
            </w:r>
          </w:p>
        </w:tc>
      </w:tr>
    </w:tbl>
    <w:p w14:paraId="27FABF37" w14:textId="77777777" w:rsidR="00FC1865" w:rsidRDefault="00FC1865">
      <w:pPr>
        <w:rPr>
          <w:sz w:val="28"/>
          <w:szCs w:val="28"/>
          <w:lang w:val="uk-UA"/>
        </w:rPr>
      </w:pPr>
    </w:p>
    <w:p w14:paraId="5986561A" w14:textId="53C82B24" w:rsidR="00EB5210" w:rsidRDefault="00EB5210">
      <w:pPr>
        <w:widowControl/>
        <w:suppressAutoHyphens w:val="0"/>
        <w:overflowPunct/>
        <w:rPr>
          <w:sz w:val="28"/>
          <w:szCs w:val="28"/>
          <w:lang w:val="uk-UA"/>
        </w:rPr>
      </w:pPr>
      <w:r>
        <w:rPr>
          <w:sz w:val="28"/>
          <w:szCs w:val="28"/>
          <w:lang w:val="uk-UA"/>
        </w:rPr>
        <w:br w:type="page"/>
      </w:r>
    </w:p>
    <w:p w14:paraId="412BEF73" w14:textId="77777777" w:rsidR="00FC1865" w:rsidRDefault="00FC1865">
      <w:pPr>
        <w:jc w:val="center"/>
        <w:rPr>
          <w:sz w:val="28"/>
          <w:szCs w:val="28"/>
          <w:lang w:val="uk-UA"/>
        </w:rPr>
      </w:pPr>
    </w:p>
    <w:p w14:paraId="11A21B55" w14:textId="77777777" w:rsidR="00FC1865" w:rsidRDefault="00FC1865">
      <w:pPr>
        <w:rPr>
          <w:color w:val="FF0000"/>
          <w:sz w:val="28"/>
          <w:szCs w:val="28"/>
          <w:lang w:val="uk-UA"/>
        </w:rPr>
      </w:pPr>
    </w:p>
    <w:tbl>
      <w:tblPr>
        <w:tblW w:w="15756" w:type="dxa"/>
        <w:tblInd w:w="-3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000" w:firstRow="0" w:lastRow="0" w:firstColumn="0" w:lastColumn="0" w:noHBand="0" w:noVBand="0"/>
      </w:tblPr>
      <w:tblGrid>
        <w:gridCol w:w="622"/>
        <w:gridCol w:w="9696"/>
        <w:gridCol w:w="5438"/>
      </w:tblGrid>
      <w:tr w:rsidR="00FC1865" w14:paraId="3A0DD143" w14:textId="77777777" w:rsidTr="000E31EE">
        <w:trPr>
          <w:trHeight w:val="244"/>
        </w:trPr>
        <w:tc>
          <w:tcPr>
            <w:tcW w:w="622" w:type="dxa"/>
            <w:tcBorders>
              <w:top w:val="single" w:sz="2" w:space="0" w:color="000001"/>
              <w:left w:val="single" w:sz="2" w:space="0" w:color="000001"/>
              <w:bottom w:val="single" w:sz="2" w:space="0" w:color="000001"/>
            </w:tcBorders>
            <w:shd w:val="clear" w:color="auto" w:fill="auto"/>
            <w:tcMar>
              <w:left w:w="-2" w:type="dxa"/>
            </w:tcMar>
          </w:tcPr>
          <w:p w14:paraId="12FF5756" w14:textId="77777777" w:rsidR="00FC1865" w:rsidRDefault="00000000">
            <w:pPr>
              <w:pStyle w:val="af9"/>
              <w:spacing w:before="0"/>
              <w:ind w:firstLine="0"/>
              <w:jc w:val="center"/>
              <w:rPr>
                <w:sz w:val="28"/>
                <w:szCs w:val="28"/>
                <w:lang w:val="uk-UA"/>
              </w:rPr>
            </w:pPr>
            <w:r>
              <w:rPr>
                <w:sz w:val="28"/>
                <w:szCs w:val="28"/>
                <w:lang w:val="uk-UA"/>
              </w:rPr>
              <w:t>1</w:t>
            </w:r>
          </w:p>
        </w:tc>
        <w:tc>
          <w:tcPr>
            <w:tcW w:w="9696" w:type="dxa"/>
            <w:tcBorders>
              <w:top w:val="single" w:sz="2" w:space="0" w:color="000001"/>
              <w:left w:val="single" w:sz="2" w:space="0" w:color="000001"/>
              <w:bottom w:val="single" w:sz="2" w:space="0" w:color="000001"/>
            </w:tcBorders>
            <w:shd w:val="clear" w:color="auto" w:fill="auto"/>
            <w:tcMar>
              <w:left w:w="-2" w:type="dxa"/>
            </w:tcMar>
          </w:tcPr>
          <w:p w14:paraId="68C62E58" w14:textId="77777777" w:rsidR="00FC1865" w:rsidRDefault="00000000">
            <w:pPr>
              <w:pStyle w:val="af9"/>
              <w:spacing w:before="0"/>
              <w:ind w:firstLine="0"/>
              <w:jc w:val="center"/>
              <w:rPr>
                <w:sz w:val="28"/>
                <w:szCs w:val="28"/>
                <w:lang w:val="uk-UA"/>
              </w:rPr>
            </w:pPr>
            <w:r>
              <w:rPr>
                <w:sz w:val="28"/>
                <w:szCs w:val="28"/>
                <w:lang w:val="uk-UA"/>
              </w:rPr>
              <w:t>2</w:t>
            </w:r>
          </w:p>
        </w:tc>
        <w:tc>
          <w:tcPr>
            <w:tcW w:w="543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5ECD757" w14:textId="77777777" w:rsidR="00FC1865" w:rsidRDefault="00000000">
            <w:pPr>
              <w:pStyle w:val="af9"/>
              <w:spacing w:before="0"/>
              <w:ind w:firstLine="0"/>
              <w:jc w:val="center"/>
              <w:rPr>
                <w:sz w:val="28"/>
                <w:szCs w:val="28"/>
                <w:lang w:val="uk-UA"/>
              </w:rPr>
            </w:pPr>
            <w:r>
              <w:rPr>
                <w:sz w:val="28"/>
                <w:szCs w:val="28"/>
                <w:lang w:val="uk-UA"/>
              </w:rPr>
              <w:t>3</w:t>
            </w:r>
          </w:p>
        </w:tc>
      </w:tr>
      <w:tr w:rsidR="00FC1865" w14:paraId="5546E43D" w14:textId="77777777">
        <w:tc>
          <w:tcPr>
            <w:tcW w:w="622" w:type="dxa"/>
            <w:tcBorders>
              <w:top w:val="single" w:sz="2" w:space="0" w:color="000001"/>
              <w:left w:val="single" w:sz="2" w:space="0" w:color="000001"/>
              <w:bottom w:val="single" w:sz="2" w:space="0" w:color="000001"/>
            </w:tcBorders>
            <w:shd w:val="clear" w:color="auto" w:fill="auto"/>
            <w:tcMar>
              <w:left w:w="-2" w:type="dxa"/>
            </w:tcMar>
          </w:tcPr>
          <w:p w14:paraId="3F21DB12" w14:textId="77777777" w:rsidR="00FC1865" w:rsidRDefault="00000000">
            <w:pPr>
              <w:pStyle w:val="af9"/>
              <w:spacing w:before="0"/>
              <w:ind w:firstLine="0"/>
              <w:jc w:val="center"/>
              <w:rPr>
                <w:sz w:val="28"/>
                <w:szCs w:val="28"/>
                <w:lang w:val="uk-UA"/>
              </w:rPr>
            </w:pPr>
            <w:r>
              <w:rPr>
                <w:sz w:val="28"/>
                <w:szCs w:val="28"/>
                <w:lang w:val="uk-UA"/>
              </w:rPr>
              <w:t>6</w:t>
            </w:r>
          </w:p>
        </w:tc>
        <w:tc>
          <w:tcPr>
            <w:tcW w:w="9696" w:type="dxa"/>
            <w:tcBorders>
              <w:top w:val="single" w:sz="2" w:space="0" w:color="000001"/>
              <w:left w:val="single" w:sz="2" w:space="0" w:color="000001"/>
              <w:bottom w:val="single" w:sz="2" w:space="0" w:color="000001"/>
            </w:tcBorders>
            <w:shd w:val="clear" w:color="auto" w:fill="auto"/>
            <w:tcMar>
              <w:left w:w="-2" w:type="dxa"/>
            </w:tcMar>
          </w:tcPr>
          <w:p w14:paraId="10DE1251" w14:textId="77777777" w:rsidR="00FC1865" w:rsidRDefault="00000000">
            <w:pPr>
              <w:pStyle w:val="af9"/>
              <w:spacing w:before="0"/>
              <w:ind w:firstLine="283"/>
              <w:jc w:val="both"/>
              <w:rPr>
                <w:sz w:val="28"/>
                <w:szCs w:val="28"/>
                <w:lang w:val="uk-UA"/>
              </w:rPr>
            </w:pPr>
            <w:r>
              <w:rPr>
                <w:sz w:val="28"/>
                <w:szCs w:val="28"/>
                <w:lang w:val="uk-UA"/>
              </w:rPr>
              <w:t xml:space="preserve">Управління охорони здоров’я міської ради;  </w:t>
            </w:r>
          </w:p>
          <w:p w14:paraId="3271598F" w14:textId="77777777" w:rsidR="00FC1865" w:rsidRDefault="00000000">
            <w:pPr>
              <w:pStyle w:val="af9"/>
              <w:spacing w:before="0"/>
              <w:ind w:left="283" w:firstLine="0"/>
              <w:jc w:val="both"/>
              <w:rPr>
                <w:sz w:val="28"/>
                <w:szCs w:val="28"/>
                <w:lang w:val="uk-UA"/>
              </w:rPr>
            </w:pPr>
            <w:r>
              <w:rPr>
                <w:sz w:val="28"/>
                <w:szCs w:val="28"/>
                <w:lang w:val="uk-UA"/>
              </w:rPr>
              <w:t xml:space="preserve">Луцьке управління Головного управління </w:t>
            </w:r>
            <w:proofErr w:type="spellStart"/>
            <w:r>
              <w:rPr>
                <w:sz w:val="28"/>
                <w:szCs w:val="28"/>
                <w:lang w:val="uk-UA"/>
              </w:rPr>
              <w:t>держпродспоживслужби</w:t>
            </w:r>
            <w:proofErr w:type="spellEnd"/>
            <w:r>
              <w:rPr>
                <w:sz w:val="28"/>
                <w:szCs w:val="28"/>
                <w:lang w:val="uk-UA"/>
              </w:rPr>
              <w:t xml:space="preserve"> у Волинській області;</w:t>
            </w:r>
          </w:p>
          <w:p w14:paraId="41859C44" w14:textId="77777777" w:rsidR="00FC1865" w:rsidRDefault="00000000">
            <w:pPr>
              <w:pStyle w:val="af9"/>
              <w:spacing w:before="0"/>
              <w:ind w:left="283" w:firstLine="0"/>
              <w:jc w:val="both"/>
              <w:rPr>
                <w:sz w:val="28"/>
                <w:szCs w:val="28"/>
                <w:lang w:val="uk-UA"/>
              </w:rPr>
            </w:pPr>
            <w:r>
              <w:rPr>
                <w:sz w:val="28"/>
                <w:szCs w:val="28"/>
                <w:lang w:val="uk-UA"/>
              </w:rPr>
              <w:t xml:space="preserve">Луцький районний відділ ДУ “Волинський обласний центр контролю та профілактики </w:t>
            </w:r>
            <w:proofErr w:type="spellStart"/>
            <w:r>
              <w:rPr>
                <w:sz w:val="28"/>
                <w:szCs w:val="28"/>
                <w:lang w:val="uk-UA"/>
              </w:rPr>
              <w:t>хвороб</w:t>
            </w:r>
            <w:proofErr w:type="spellEnd"/>
            <w:r>
              <w:rPr>
                <w:sz w:val="28"/>
                <w:szCs w:val="28"/>
                <w:lang w:val="uk-UA"/>
              </w:rPr>
              <w:t xml:space="preserve"> МОЗ України”</w:t>
            </w:r>
          </w:p>
        </w:tc>
        <w:tc>
          <w:tcPr>
            <w:tcW w:w="543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DC8A3F6" w14:textId="77777777" w:rsidR="00FC1865" w:rsidRDefault="00000000">
            <w:pPr>
              <w:pStyle w:val="af9"/>
              <w:spacing w:before="0"/>
              <w:ind w:left="283" w:firstLine="0"/>
              <w:rPr>
                <w:sz w:val="28"/>
                <w:szCs w:val="28"/>
                <w:lang w:val="uk-UA"/>
              </w:rPr>
            </w:pPr>
            <w:r>
              <w:rPr>
                <w:sz w:val="28"/>
                <w:szCs w:val="28"/>
                <w:lang w:val="uk-UA"/>
              </w:rPr>
              <w:t>Медична служба</w:t>
            </w:r>
          </w:p>
        </w:tc>
      </w:tr>
      <w:tr w:rsidR="00FC1865" w14:paraId="26DAA584" w14:textId="77777777">
        <w:tc>
          <w:tcPr>
            <w:tcW w:w="622" w:type="dxa"/>
            <w:tcBorders>
              <w:top w:val="single" w:sz="2" w:space="0" w:color="000001"/>
              <w:left w:val="single" w:sz="2" w:space="0" w:color="000001"/>
              <w:bottom w:val="single" w:sz="2" w:space="0" w:color="000001"/>
            </w:tcBorders>
            <w:shd w:val="clear" w:color="auto" w:fill="auto"/>
            <w:tcMar>
              <w:left w:w="-2" w:type="dxa"/>
            </w:tcMar>
          </w:tcPr>
          <w:p w14:paraId="1BAEEA21" w14:textId="77777777" w:rsidR="00FC1865" w:rsidRDefault="00000000">
            <w:pPr>
              <w:pStyle w:val="af9"/>
              <w:spacing w:before="0"/>
              <w:ind w:firstLine="0"/>
              <w:jc w:val="center"/>
              <w:rPr>
                <w:sz w:val="28"/>
                <w:szCs w:val="28"/>
                <w:lang w:val="uk-UA"/>
              </w:rPr>
            </w:pPr>
            <w:r>
              <w:rPr>
                <w:sz w:val="28"/>
                <w:szCs w:val="28"/>
                <w:lang w:val="uk-UA"/>
              </w:rPr>
              <w:t>7</w:t>
            </w:r>
          </w:p>
        </w:tc>
        <w:tc>
          <w:tcPr>
            <w:tcW w:w="9696" w:type="dxa"/>
            <w:tcBorders>
              <w:top w:val="single" w:sz="2" w:space="0" w:color="000001"/>
              <w:left w:val="single" w:sz="2" w:space="0" w:color="000001"/>
              <w:bottom w:val="single" w:sz="2" w:space="0" w:color="000001"/>
            </w:tcBorders>
            <w:shd w:val="clear" w:color="auto" w:fill="auto"/>
            <w:tcMar>
              <w:left w:w="-2" w:type="dxa"/>
            </w:tcMar>
          </w:tcPr>
          <w:p w14:paraId="2058B208" w14:textId="77777777" w:rsidR="00FC1865" w:rsidRDefault="00000000">
            <w:pPr>
              <w:pStyle w:val="af9"/>
              <w:spacing w:before="0"/>
              <w:ind w:left="283" w:firstLine="0"/>
              <w:jc w:val="both"/>
              <w:rPr>
                <w:sz w:val="28"/>
                <w:szCs w:val="28"/>
                <w:lang w:val="uk-UA"/>
              </w:rPr>
            </w:pPr>
            <w:r>
              <w:rPr>
                <w:sz w:val="28"/>
                <w:szCs w:val="28"/>
                <w:lang w:val="uk-UA"/>
              </w:rPr>
              <w:t>Відділ транспорту міської ради</w:t>
            </w:r>
          </w:p>
          <w:p w14:paraId="05B29FAC" w14:textId="77777777" w:rsidR="00FC1865" w:rsidRDefault="00000000">
            <w:pPr>
              <w:pStyle w:val="af9"/>
              <w:spacing w:before="0"/>
              <w:ind w:firstLine="0"/>
              <w:jc w:val="both"/>
              <w:rPr>
                <w:color w:val="000000"/>
                <w:sz w:val="28"/>
                <w:szCs w:val="28"/>
                <w:lang w:val="uk-UA"/>
              </w:rPr>
            </w:pPr>
            <w:r>
              <w:rPr>
                <w:color w:val="000000"/>
                <w:sz w:val="28"/>
                <w:szCs w:val="28"/>
                <w:lang w:val="uk-UA"/>
              </w:rPr>
              <w:t xml:space="preserve"> </w:t>
            </w:r>
          </w:p>
        </w:tc>
        <w:tc>
          <w:tcPr>
            <w:tcW w:w="543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0A436E4" w14:textId="77777777" w:rsidR="00FC1865" w:rsidRDefault="00000000">
            <w:pPr>
              <w:pStyle w:val="af9"/>
              <w:spacing w:before="0"/>
              <w:ind w:left="283" w:firstLine="0"/>
              <w:rPr>
                <w:sz w:val="28"/>
                <w:szCs w:val="28"/>
                <w:lang w:val="uk-UA"/>
              </w:rPr>
            </w:pPr>
            <w:r>
              <w:rPr>
                <w:sz w:val="28"/>
                <w:szCs w:val="28"/>
                <w:lang w:val="uk-UA"/>
              </w:rPr>
              <w:t>Служба технічного та транспортного забезпечення</w:t>
            </w:r>
          </w:p>
        </w:tc>
      </w:tr>
      <w:tr w:rsidR="00FC1865" w14:paraId="1FA20FD6" w14:textId="77777777">
        <w:tc>
          <w:tcPr>
            <w:tcW w:w="622" w:type="dxa"/>
            <w:tcBorders>
              <w:top w:val="single" w:sz="2" w:space="0" w:color="000001"/>
              <w:left w:val="single" w:sz="2" w:space="0" w:color="000001"/>
              <w:bottom w:val="single" w:sz="2" w:space="0" w:color="000001"/>
            </w:tcBorders>
            <w:shd w:val="clear" w:color="auto" w:fill="auto"/>
            <w:tcMar>
              <w:left w:w="-2" w:type="dxa"/>
            </w:tcMar>
          </w:tcPr>
          <w:p w14:paraId="2D0C86E1" w14:textId="77777777" w:rsidR="00FC1865" w:rsidRDefault="00000000">
            <w:pPr>
              <w:pStyle w:val="af9"/>
              <w:spacing w:before="0"/>
              <w:ind w:firstLine="0"/>
              <w:jc w:val="center"/>
              <w:rPr>
                <w:sz w:val="28"/>
                <w:szCs w:val="28"/>
                <w:lang w:val="uk-UA"/>
              </w:rPr>
            </w:pPr>
            <w:r>
              <w:rPr>
                <w:sz w:val="28"/>
                <w:szCs w:val="28"/>
                <w:lang w:val="uk-UA"/>
              </w:rPr>
              <w:t>8</w:t>
            </w:r>
          </w:p>
        </w:tc>
        <w:tc>
          <w:tcPr>
            <w:tcW w:w="9696" w:type="dxa"/>
            <w:tcBorders>
              <w:top w:val="single" w:sz="2" w:space="0" w:color="000001"/>
              <w:left w:val="single" w:sz="2" w:space="0" w:color="000001"/>
              <w:bottom w:val="single" w:sz="2" w:space="0" w:color="000001"/>
            </w:tcBorders>
            <w:shd w:val="clear" w:color="auto" w:fill="auto"/>
            <w:tcMar>
              <w:left w:w="-2" w:type="dxa"/>
            </w:tcMar>
          </w:tcPr>
          <w:p w14:paraId="549F3BFB" w14:textId="1729A90C" w:rsidR="00FC1865" w:rsidRDefault="00000000">
            <w:pPr>
              <w:pStyle w:val="af9"/>
              <w:spacing w:before="0"/>
              <w:ind w:left="283" w:firstLine="0"/>
              <w:jc w:val="both"/>
              <w:rPr>
                <w:sz w:val="28"/>
                <w:szCs w:val="28"/>
                <w:lang w:val="uk-UA"/>
              </w:rPr>
            </w:pPr>
            <w:r w:rsidRPr="00EB5210">
              <w:rPr>
                <w:color w:val="auto"/>
                <w:sz w:val="28"/>
                <w:szCs w:val="28"/>
                <w:lang w:val="uk-UA"/>
              </w:rPr>
              <w:t xml:space="preserve">Луцьке </w:t>
            </w:r>
            <w:r w:rsidR="00EB5210" w:rsidRPr="00EB5210">
              <w:rPr>
                <w:color w:val="auto"/>
                <w:sz w:val="28"/>
                <w:szCs w:val="28"/>
                <w:lang w:val="uk-UA"/>
              </w:rPr>
              <w:t xml:space="preserve">районне </w:t>
            </w:r>
            <w:r w:rsidRPr="00EB5210">
              <w:rPr>
                <w:color w:val="auto"/>
                <w:sz w:val="28"/>
                <w:szCs w:val="28"/>
                <w:lang w:val="uk-UA"/>
              </w:rPr>
              <w:t>управління поліції</w:t>
            </w:r>
            <w:r>
              <w:rPr>
                <w:sz w:val="28"/>
                <w:szCs w:val="28"/>
                <w:lang w:val="uk-UA"/>
              </w:rPr>
              <w:t xml:space="preserve"> Головного управління Національної поліції у Волинській області;</w:t>
            </w:r>
          </w:p>
          <w:p w14:paraId="7BCCE8A4" w14:textId="77777777" w:rsidR="00FC1865" w:rsidRDefault="00000000">
            <w:pPr>
              <w:pStyle w:val="af9"/>
              <w:spacing w:before="0"/>
              <w:ind w:left="283" w:firstLine="0"/>
              <w:jc w:val="both"/>
              <w:rPr>
                <w:sz w:val="28"/>
                <w:szCs w:val="28"/>
                <w:lang w:val="uk-UA"/>
              </w:rPr>
            </w:pPr>
            <w:r>
              <w:rPr>
                <w:sz w:val="28"/>
                <w:szCs w:val="28"/>
                <w:lang w:val="uk-UA"/>
              </w:rPr>
              <w:t>Управління патрульної поліції у Волинській області Департаменту патрульної поліції Національної поліції України</w:t>
            </w:r>
          </w:p>
        </w:tc>
        <w:tc>
          <w:tcPr>
            <w:tcW w:w="543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F05E152" w14:textId="77777777" w:rsidR="00FC1865" w:rsidRDefault="00000000">
            <w:pPr>
              <w:pStyle w:val="af9"/>
              <w:spacing w:before="0"/>
              <w:ind w:left="283" w:firstLine="0"/>
              <w:rPr>
                <w:sz w:val="28"/>
                <w:szCs w:val="28"/>
                <w:lang w:val="uk-UA"/>
              </w:rPr>
            </w:pPr>
            <w:r>
              <w:rPr>
                <w:sz w:val="28"/>
                <w:szCs w:val="28"/>
                <w:lang w:val="uk-UA"/>
              </w:rPr>
              <w:t>Служба охорони публічного (громадського) порядку</w:t>
            </w:r>
          </w:p>
        </w:tc>
      </w:tr>
      <w:tr w:rsidR="00FC1865" w14:paraId="7640EC2E" w14:textId="77777777">
        <w:tc>
          <w:tcPr>
            <w:tcW w:w="622" w:type="dxa"/>
            <w:tcBorders>
              <w:top w:val="single" w:sz="2" w:space="0" w:color="000001"/>
              <w:left w:val="single" w:sz="2" w:space="0" w:color="000001"/>
              <w:bottom w:val="single" w:sz="2" w:space="0" w:color="000001"/>
            </w:tcBorders>
            <w:shd w:val="clear" w:color="auto" w:fill="auto"/>
            <w:tcMar>
              <w:left w:w="-2" w:type="dxa"/>
            </w:tcMar>
          </w:tcPr>
          <w:p w14:paraId="274640C3" w14:textId="77777777" w:rsidR="00FC1865" w:rsidRDefault="00000000">
            <w:pPr>
              <w:pStyle w:val="af9"/>
              <w:spacing w:before="0"/>
              <w:ind w:firstLine="0"/>
              <w:jc w:val="center"/>
              <w:rPr>
                <w:sz w:val="28"/>
                <w:szCs w:val="28"/>
                <w:lang w:val="uk-UA"/>
              </w:rPr>
            </w:pPr>
            <w:r>
              <w:rPr>
                <w:sz w:val="28"/>
                <w:szCs w:val="28"/>
                <w:lang w:val="uk-UA"/>
              </w:rPr>
              <w:t>9</w:t>
            </w:r>
          </w:p>
        </w:tc>
        <w:tc>
          <w:tcPr>
            <w:tcW w:w="9696" w:type="dxa"/>
            <w:tcBorders>
              <w:top w:val="single" w:sz="2" w:space="0" w:color="000001"/>
              <w:left w:val="single" w:sz="2" w:space="0" w:color="000001"/>
              <w:bottom w:val="single" w:sz="2" w:space="0" w:color="000001"/>
            </w:tcBorders>
            <w:shd w:val="clear" w:color="auto" w:fill="auto"/>
            <w:tcMar>
              <w:left w:w="-2" w:type="dxa"/>
            </w:tcMar>
          </w:tcPr>
          <w:p w14:paraId="4D2F3F46" w14:textId="77777777" w:rsidR="00FC1865" w:rsidRDefault="00000000">
            <w:pPr>
              <w:pStyle w:val="af9"/>
              <w:spacing w:before="0"/>
              <w:ind w:left="283" w:firstLine="0"/>
              <w:jc w:val="both"/>
              <w:rPr>
                <w:sz w:val="28"/>
                <w:szCs w:val="28"/>
                <w:lang w:val="uk-UA"/>
              </w:rPr>
            </w:pPr>
            <w:r>
              <w:rPr>
                <w:sz w:val="28"/>
                <w:szCs w:val="28"/>
                <w:lang w:val="uk-UA"/>
              </w:rPr>
              <w:t xml:space="preserve">Центр з питань технічної експлуатації Волинської філії ПАТ «Укртелеком»; </w:t>
            </w:r>
          </w:p>
          <w:p w14:paraId="289B3061" w14:textId="77777777" w:rsidR="00FC1865" w:rsidRDefault="00000000">
            <w:pPr>
              <w:pStyle w:val="af9"/>
              <w:spacing w:before="0"/>
              <w:ind w:left="283" w:firstLine="0"/>
              <w:jc w:val="both"/>
              <w:rPr>
                <w:sz w:val="28"/>
                <w:szCs w:val="28"/>
                <w:lang w:val="uk-UA"/>
              </w:rPr>
            </w:pPr>
            <w:r>
              <w:rPr>
                <w:sz w:val="28"/>
                <w:szCs w:val="28"/>
                <w:lang w:val="uk-UA"/>
              </w:rPr>
              <w:t>управління інформаційної роботи міської ради;</w:t>
            </w:r>
          </w:p>
          <w:p w14:paraId="649BCBCF" w14:textId="77777777" w:rsidR="00FC1865" w:rsidRDefault="00000000">
            <w:pPr>
              <w:pStyle w:val="af9"/>
              <w:spacing w:before="0"/>
              <w:ind w:left="283" w:firstLine="0"/>
              <w:jc w:val="both"/>
              <w:rPr>
                <w:sz w:val="28"/>
                <w:szCs w:val="28"/>
                <w:lang w:val="uk-UA"/>
              </w:rPr>
            </w:pPr>
            <w:r>
              <w:rPr>
                <w:sz w:val="28"/>
                <w:szCs w:val="28"/>
                <w:lang w:val="uk-UA"/>
              </w:rPr>
              <w:t>місцеві структури операторів і провайдерів телекомунікацій (місцеві засоби радіо та телебачення, мобільних операторів зв'язку)</w:t>
            </w:r>
          </w:p>
        </w:tc>
        <w:tc>
          <w:tcPr>
            <w:tcW w:w="543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7E6A47B" w14:textId="77777777" w:rsidR="00FC1865" w:rsidRDefault="00000000">
            <w:pPr>
              <w:pStyle w:val="af9"/>
              <w:spacing w:before="0"/>
              <w:ind w:left="283" w:firstLine="0"/>
              <w:rPr>
                <w:sz w:val="28"/>
                <w:szCs w:val="28"/>
                <w:lang w:val="uk-UA"/>
              </w:rPr>
            </w:pPr>
            <w:r>
              <w:rPr>
                <w:sz w:val="28"/>
                <w:szCs w:val="28"/>
                <w:lang w:val="uk-UA"/>
              </w:rPr>
              <w:t>Служба зв’язку і оповіщення</w:t>
            </w:r>
          </w:p>
        </w:tc>
      </w:tr>
    </w:tbl>
    <w:p w14:paraId="33B19753" w14:textId="77777777" w:rsidR="00FC1865" w:rsidRDefault="00FC1865">
      <w:pPr>
        <w:jc w:val="center"/>
        <w:rPr>
          <w:sz w:val="24"/>
          <w:szCs w:val="24"/>
          <w:lang w:val="uk-UA"/>
        </w:rPr>
      </w:pPr>
    </w:p>
    <w:p w14:paraId="3F07134F" w14:textId="77777777" w:rsidR="00FC1865" w:rsidRDefault="00FC1865">
      <w:pPr>
        <w:rPr>
          <w:sz w:val="24"/>
          <w:szCs w:val="24"/>
          <w:lang w:val="uk-UA"/>
        </w:rPr>
      </w:pPr>
    </w:p>
    <w:p w14:paraId="0D7C9478" w14:textId="77777777" w:rsidR="00FC1865" w:rsidRDefault="00000000">
      <w:pPr>
        <w:rPr>
          <w:sz w:val="24"/>
          <w:szCs w:val="24"/>
          <w:lang w:val="uk-UA"/>
        </w:rPr>
      </w:pPr>
      <w:r>
        <w:rPr>
          <w:sz w:val="24"/>
          <w:szCs w:val="24"/>
          <w:lang w:val="uk-UA"/>
        </w:rPr>
        <w:t>Кирилюк 720 087</w:t>
      </w:r>
    </w:p>
    <w:p w14:paraId="7F58801A" w14:textId="77777777" w:rsidR="00FC1865" w:rsidRDefault="00FC1865"/>
    <w:p w14:paraId="013774B6" w14:textId="30D8E2D1" w:rsidR="00FC1865" w:rsidRDefault="00000000">
      <w:r>
        <w:rPr>
          <w:noProof/>
        </w:rPr>
        <w:pict w14:anchorId="5E4C5154">
          <v:line id="Зображення28" o:spid="_x0000_s2050" style="position:absolute;flip:x;z-index:-503316439;visibility:visible;mso-wrap-style:square;mso-wrap-distance-left:9pt;mso-wrap-distance-top:0;mso-wrap-distance-right:9pt;mso-wrap-distance-bottom:0;mso-position-horizontal:absolute;mso-position-horizontal-relative:text;mso-position-vertical:absolute;mso-position-vertical-relative:text" from="198.15pt,-530.2pt" to="198.4pt,-4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" strokecolor="#3465a4" strokeweight=".26mm">
            <v:stroke endarrow="block" joinstyle="miter"/>
          </v:line>
        </w:pict>
      </w:r>
    </w:p>
    <w:sectPr w:rsidR="00FC1865" w:rsidSect="00EB5210">
      <w:headerReference w:type="default" r:id="rId10"/>
      <w:pgSz w:w="16838" w:h="11906" w:orient="landscape"/>
      <w:pgMar w:top="1134" w:right="567" w:bottom="1134" w:left="567" w:header="720" w:footer="0" w:gutter="0"/>
      <w:pgNumType w:start="23"/>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D835" w14:textId="77777777" w:rsidR="00E36842" w:rsidRDefault="00E36842">
      <w:r>
        <w:separator/>
      </w:r>
    </w:p>
  </w:endnote>
  <w:endnote w:type="continuationSeparator" w:id="0">
    <w:p w14:paraId="164AD21E" w14:textId="77777777" w:rsidR="00E36842" w:rsidRDefault="00E3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 PL UMing HK">
    <w:panose1 w:val="00000000000000000000"/>
    <w:charset w:val="00"/>
    <w:family w:val="roman"/>
    <w:notTrueType/>
    <w:pitch w:val="default"/>
  </w:font>
  <w:font w:name="Lohit Devanagari;Arial Unicode">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Antiqua;Arial Narrow">
    <w:altName w:val="Cambria"/>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DBD8E" w14:textId="77777777" w:rsidR="00E36842" w:rsidRDefault="00E36842">
      <w:r>
        <w:separator/>
      </w:r>
    </w:p>
  </w:footnote>
  <w:footnote w:type="continuationSeparator" w:id="0">
    <w:p w14:paraId="088359E3" w14:textId="77777777" w:rsidR="00E36842" w:rsidRDefault="00E3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A5EE" w14:textId="77777777" w:rsidR="00FC1865" w:rsidRPr="00B9346E" w:rsidRDefault="00000000">
    <w:pPr>
      <w:pStyle w:val="af"/>
      <w:jc w:val="center"/>
      <w:rPr>
        <w:sz w:val="28"/>
        <w:szCs w:val="28"/>
      </w:rPr>
    </w:pPr>
    <w:r w:rsidRPr="00B9346E">
      <w:rPr>
        <w:sz w:val="28"/>
        <w:szCs w:val="28"/>
      </w:rPr>
      <w:fldChar w:fldCharType="begin"/>
    </w:r>
    <w:r w:rsidRPr="00B9346E">
      <w:rPr>
        <w:sz w:val="28"/>
        <w:szCs w:val="28"/>
      </w:rPr>
      <w:instrText>PAGE</w:instrText>
    </w:r>
    <w:r w:rsidRPr="00B9346E">
      <w:rPr>
        <w:sz w:val="28"/>
        <w:szCs w:val="28"/>
      </w:rPr>
      <w:fldChar w:fldCharType="separate"/>
    </w:r>
    <w:r w:rsidRPr="00B9346E">
      <w:rPr>
        <w:sz w:val="28"/>
        <w:szCs w:val="28"/>
      </w:rPr>
      <w:t>11</w:t>
    </w:r>
    <w:r w:rsidRPr="00B9346E">
      <w:rPr>
        <w:sz w:val="28"/>
        <w:szCs w:val="28"/>
      </w:rPr>
      <w:fldChar w:fldCharType="end"/>
    </w:r>
  </w:p>
  <w:p w14:paraId="1F978E07" w14:textId="64FC492A" w:rsidR="00FC1865" w:rsidRDefault="00B9346E" w:rsidP="00B9346E">
    <w:pPr>
      <w:pStyle w:val="af"/>
      <w:tabs>
        <w:tab w:val="clear" w:pos="4677"/>
        <w:tab w:val="clear" w:pos="9355"/>
        <w:tab w:val="left" w:pos="5387"/>
      </w:tabs>
      <w:rPr>
        <w:sz w:val="28"/>
        <w:szCs w:val="28"/>
        <w:lang w:val="uk-UA"/>
      </w:rPr>
    </w:pPr>
    <w:r>
      <w:rPr>
        <w:sz w:val="28"/>
        <w:szCs w:val="28"/>
      </w:rPr>
      <w:tab/>
    </w:r>
    <w:r>
      <w:rPr>
        <w:sz w:val="28"/>
        <w:szCs w:val="28"/>
        <w:lang w:val="uk-UA"/>
      </w:rPr>
      <w:t>Продовження додатка</w:t>
    </w:r>
  </w:p>
  <w:p w14:paraId="726FC1EF" w14:textId="77777777" w:rsidR="00B9346E" w:rsidRPr="005151F3" w:rsidRDefault="00B9346E" w:rsidP="00B9346E">
    <w:pPr>
      <w:pStyle w:val="af"/>
      <w:tabs>
        <w:tab w:val="clear" w:pos="9355"/>
        <w:tab w:val="right" w:pos="5387"/>
      </w:tabs>
      <w:rPr>
        <w:sz w:val="16"/>
        <w:szCs w:val="16"/>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FF40" w14:textId="77777777" w:rsidR="00FC1865" w:rsidRDefault="00FC1865">
    <w:pPr>
      <w:pStyle w:val="af"/>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AD54" w14:textId="7E2D1035" w:rsidR="00FC1865" w:rsidRDefault="00000000">
    <w:pPr>
      <w:jc w:val="center"/>
      <w:rPr>
        <w:sz w:val="28"/>
        <w:szCs w:val="28"/>
        <w:lang w:val="uk-UA"/>
      </w:rPr>
    </w:pPr>
    <w:r>
      <w:rPr>
        <w:sz w:val="28"/>
        <w:szCs w:val="28"/>
        <w:lang w:val="uk-UA"/>
      </w:rPr>
      <w:t>12</w:t>
    </w:r>
  </w:p>
  <w:p w14:paraId="21D3B638" w14:textId="54193782" w:rsidR="00065559" w:rsidRDefault="00065559" w:rsidP="00065559">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Продовження додатка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BFBC" w14:textId="5B305299" w:rsidR="00FC1865" w:rsidRDefault="00000000">
    <w:pPr>
      <w:pStyle w:val="af"/>
      <w:jc w:val="center"/>
      <w:rPr>
        <w:sz w:val="28"/>
        <w:szCs w:val="28"/>
      </w:rPr>
    </w:pPr>
    <w:r w:rsidRPr="00065559">
      <w:rPr>
        <w:sz w:val="28"/>
        <w:szCs w:val="28"/>
      </w:rPr>
      <w:fldChar w:fldCharType="begin"/>
    </w:r>
    <w:r w:rsidRPr="00065559">
      <w:rPr>
        <w:sz w:val="28"/>
        <w:szCs w:val="28"/>
      </w:rPr>
      <w:instrText>PAGE</w:instrText>
    </w:r>
    <w:r w:rsidRPr="00065559">
      <w:rPr>
        <w:sz w:val="28"/>
        <w:szCs w:val="28"/>
      </w:rPr>
      <w:fldChar w:fldCharType="separate"/>
    </w:r>
    <w:r w:rsidRPr="00065559">
      <w:rPr>
        <w:sz w:val="28"/>
        <w:szCs w:val="28"/>
      </w:rPr>
      <w:t>22</w:t>
    </w:r>
    <w:r w:rsidRPr="00065559">
      <w:rPr>
        <w:sz w:val="28"/>
        <w:szCs w:val="28"/>
      </w:rPr>
      <w:fldChar w:fldCharType="end"/>
    </w:r>
  </w:p>
  <w:p w14:paraId="67DDA4E6" w14:textId="4F4D4192" w:rsidR="00065559" w:rsidRDefault="00065559" w:rsidP="00065559">
    <w:pPr>
      <w:pStyle w:val="af"/>
      <w:tabs>
        <w:tab w:val="clear" w:pos="4677"/>
        <w:tab w:val="clear" w:pos="9355"/>
        <w:tab w:val="left" w:pos="5387"/>
      </w:tabs>
      <w:rPr>
        <w:sz w:val="28"/>
        <w:szCs w:val="28"/>
        <w:lang w:val="uk-UA"/>
      </w:rPr>
    </w:pPr>
    <w:r>
      <w:rPr>
        <w:sz w:val="28"/>
        <w:szCs w:val="28"/>
      </w:rPr>
      <w:tab/>
    </w:r>
    <w:r>
      <w:rPr>
        <w:sz w:val="28"/>
        <w:szCs w:val="28"/>
        <w:lang w:val="uk-UA"/>
      </w:rPr>
      <w:t>Продовження додатка</w:t>
    </w:r>
  </w:p>
  <w:p w14:paraId="61D94AEA" w14:textId="77777777" w:rsidR="00065559" w:rsidRPr="00065559" w:rsidRDefault="00065559" w:rsidP="00065559">
    <w:pPr>
      <w:pStyle w:val="af"/>
      <w:tabs>
        <w:tab w:val="clear" w:pos="4677"/>
        <w:tab w:val="clear" w:pos="9355"/>
        <w:tab w:val="left" w:pos="5387"/>
      </w:tabs>
      <w:rPr>
        <w:sz w:val="28"/>
        <w:szCs w:val="28"/>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735005"/>
      <w:docPartObj>
        <w:docPartGallery w:val="Page Numbers (Top of Page)"/>
        <w:docPartUnique/>
      </w:docPartObj>
    </w:sdtPr>
    <w:sdtEndPr>
      <w:rPr>
        <w:sz w:val="28"/>
        <w:szCs w:val="28"/>
      </w:rPr>
    </w:sdtEndPr>
    <w:sdtContent>
      <w:p w14:paraId="7BE03CA2" w14:textId="10EF6F52" w:rsidR="00EB5210" w:rsidRPr="00EB5210" w:rsidRDefault="00EB5210">
        <w:pPr>
          <w:pStyle w:val="af"/>
          <w:jc w:val="center"/>
          <w:rPr>
            <w:sz w:val="28"/>
            <w:szCs w:val="28"/>
          </w:rPr>
        </w:pPr>
        <w:r w:rsidRPr="00EB5210">
          <w:rPr>
            <w:sz w:val="28"/>
            <w:szCs w:val="28"/>
          </w:rPr>
          <w:fldChar w:fldCharType="begin"/>
        </w:r>
        <w:r w:rsidRPr="00EB5210">
          <w:rPr>
            <w:sz w:val="28"/>
            <w:szCs w:val="28"/>
          </w:rPr>
          <w:instrText>PAGE   \* MERGEFORMAT</w:instrText>
        </w:r>
        <w:r w:rsidRPr="00EB5210">
          <w:rPr>
            <w:sz w:val="28"/>
            <w:szCs w:val="28"/>
          </w:rPr>
          <w:fldChar w:fldCharType="separate"/>
        </w:r>
        <w:r w:rsidRPr="00EB5210">
          <w:rPr>
            <w:sz w:val="28"/>
            <w:szCs w:val="28"/>
            <w:lang w:val="uk-UA"/>
          </w:rPr>
          <w:t>2</w:t>
        </w:r>
        <w:r w:rsidRPr="00EB5210">
          <w:rPr>
            <w:sz w:val="28"/>
            <w:szCs w:val="28"/>
          </w:rPr>
          <w:fldChar w:fldCharType="end"/>
        </w:r>
      </w:p>
    </w:sdtContent>
  </w:sdt>
  <w:p w14:paraId="6F38BD45" w14:textId="4FAE4B86" w:rsidR="000E31EE" w:rsidRPr="000E31EE" w:rsidRDefault="00EB5210" w:rsidP="000E31EE">
    <w:pPr>
      <w:pStyle w:val="af"/>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Продовження додатка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98"/>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C1865"/>
    <w:rsid w:val="00065559"/>
    <w:rsid w:val="000E31EE"/>
    <w:rsid w:val="0020771B"/>
    <w:rsid w:val="002450CC"/>
    <w:rsid w:val="00493624"/>
    <w:rsid w:val="005151F3"/>
    <w:rsid w:val="00820165"/>
    <w:rsid w:val="00B14F79"/>
    <w:rsid w:val="00B9346E"/>
    <w:rsid w:val="00E36842"/>
    <w:rsid w:val="00EB5210"/>
    <w:rsid w:val="00F27354"/>
    <w:rsid w:val="00FC18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0528580F"/>
  <w15:docId w15:val="{8D85A8E6-0A47-46F2-BCAD-63BB6DE6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pPr>
    <w:rPr>
      <w:rFonts w:ascii="Times New Roman" w:eastAsia="Times New Roman" w:hAnsi="Times New Roman" w:cs="Times New Roman"/>
      <w:color w:val="00000A"/>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sz w:val="28"/>
      <w:szCs w:val="28"/>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3">
    <w:name w:val="Основной шрифт абзаца"/>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Absatz-Standardschriftart">
    <w:name w:val="Absatz-Standardschriftart"/>
    <w:qFormat/>
  </w:style>
  <w:style w:type="character" w:customStyle="1" w:styleId="2">
    <w:name w:val="Основной шрифт абзаца2"/>
    <w:qFormat/>
  </w:style>
  <w:style w:type="character" w:customStyle="1" w:styleId="WW8Num3z0">
    <w:name w:val="WW8Num3z0"/>
    <w:qFormat/>
    <w:rPr>
      <w:rFonts w:ascii="Times New Roman" w:hAnsi="Times New Roman" w:cs="Times New Roman"/>
    </w:rPr>
  </w:style>
  <w:style w:type="character" w:customStyle="1" w:styleId="WW8Num4z0">
    <w:name w:val="WW8Num4z0"/>
    <w:qFormat/>
    <w:rPr>
      <w:rFonts w:ascii="Times New Roman" w:hAnsi="Times New Roman" w:cs="Times New Roman"/>
      <w:b w:val="0"/>
    </w:rPr>
  </w:style>
  <w:style w:type="character" w:customStyle="1" w:styleId="1">
    <w:name w:val="Основной шрифт абзаца1"/>
    <w:qFormat/>
  </w:style>
  <w:style w:type="character" w:styleId="a4">
    <w:name w:val="page number"/>
    <w:basedOn w:val="1"/>
    <w:qFormat/>
  </w:style>
  <w:style w:type="character" w:customStyle="1" w:styleId="apple-converted-space">
    <w:name w:val="apple-converted-space"/>
    <w:basedOn w:val="1"/>
    <w:qFormat/>
  </w:style>
  <w:style w:type="character" w:styleId="a5">
    <w:name w:val="Hyperlink"/>
    <w:rPr>
      <w:color w:val="0000FF"/>
      <w:u w:val="single"/>
    </w:rPr>
  </w:style>
  <w:style w:type="character" w:customStyle="1" w:styleId="rvts15">
    <w:name w:val="rvts15"/>
    <w:basedOn w:val="1"/>
    <w:qFormat/>
  </w:style>
  <w:style w:type="character" w:customStyle="1" w:styleId="a6">
    <w:name w:val="Верхний колонтитул Знак"/>
    <w:qFormat/>
    <w:rPr>
      <w:lang w:val="ru-RU" w:eastAsia="zh-CN"/>
    </w:rPr>
  </w:style>
  <w:style w:type="character" w:customStyle="1" w:styleId="a7">
    <w:name w:val="Символ нумерації"/>
    <w:qFormat/>
  </w:style>
  <w:style w:type="character" w:customStyle="1" w:styleId="a8">
    <w:name w:val="Верхній колонтитул Знак"/>
    <w:basedOn w:val="a0"/>
    <w:uiPriority w:val="99"/>
    <w:qFormat/>
    <w:rPr>
      <w:rFonts w:ascii="Times New Roman" w:eastAsia="Times New Roman" w:hAnsi="Times New Roman" w:cs="Times New Roman"/>
      <w:color w:val="00000A"/>
      <w:szCs w:val="20"/>
      <w:lang w:val="ru-RU" w:bidi="ar-SA"/>
    </w:rPr>
  </w:style>
  <w:style w:type="paragraph" w:customStyle="1" w:styleId="a9">
    <w:name w:val="Заголовок"/>
    <w:basedOn w:val="a"/>
    <w:next w:val="aa"/>
    <w:qFormat/>
    <w:pPr>
      <w:keepNext/>
      <w:spacing w:before="240" w:after="120"/>
    </w:pPr>
    <w:rPr>
      <w:rFonts w:ascii="Arial" w:eastAsia="AR PL UMing HK" w:hAnsi="Arial" w:cs="Lohit Devanagari;Arial Unicode"/>
      <w:sz w:val="28"/>
      <w:szCs w:val="28"/>
    </w:rPr>
  </w:style>
  <w:style w:type="paragraph" w:styleId="aa">
    <w:name w:val="Body Text"/>
    <w:basedOn w:val="a"/>
    <w:pPr>
      <w:spacing w:after="120"/>
    </w:pPr>
  </w:style>
  <w:style w:type="paragraph" w:styleId="ab">
    <w:name w:val="List"/>
    <w:basedOn w:val="aa"/>
    <w:rPr>
      <w:rFonts w:cs="Lohit Devanagari;Arial Unicode"/>
    </w:rPr>
  </w:style>
  <w:style w:type="paragraph" w:styleId="ac">
    <w:name w:val="caption"/>
    <w:basedOn w:val="a"/>
    <w:qFormat/>
    <w:pPr>
      <w:suppressLineNumbers/>
      <w:spacing w:before="120" w:after="120"/>
    </w:pPr>
    <w:rPr>
      <w:rFonts w:cs="Arial"/>
      <w:i/>
      <w:iCs/>
      <w:sz w:val="24"/>
      <w:szCs w:val="24"/>
    </w:rPr>
  </w:style>
  <w:style w:type="paragraph" w:customStyle="1" w:styleId="ad">
    <w:name w:val="Покажчик"/>
    <w:basedOn w:val="a"/>
    <w:qFormat/>
    <w:pPr>
      <w:suppressLineNumbers/>
    </w:pPr>
    <w:rPr>
      <w:rFonts w:cs="Lohit Devanagari;Arial Unicode"/>
    </w:rPr>
  </w:style>
  <w:style w:type="paragraph" w:customStyle="1" w:styleId="ae">
    <w:name w:val="Название объекта"/>
    <w:basedOn w:val="a"/>
    <w:qFormat/>
    <w:pPr>
      <w:suppressLineNumbers/>
      <w:spacing w:before="120" w:after="120"/>
    </w:pPr>
    <w:rPr>
      <w:rFonts w:cs="Arial"/>
      <w:i/>
      <w:iCs/>
      <w:sz w:val="28"/>
      <w:szCs w:val="24"/>
    </w:rPr>
  </w:style>
  <w:style w:type="paragraph" w:customStyle="1" w:styleId="30">
    <w:name w:val="Название объекта3"/>
    <w:basedOn w:val="a"/>
    <w:qFormat/>
    <w:pPr>
      <w:suppressLineNumbers/>
      <w:spacing w:before="120" w:after="120"/>
    </w:pPr>
    <w:rPr>
      <w:rFonts w:cs="Arial"/>
      <w:i/>
      <w:iCs/>
      <w:sz w:val="28"/>
      <w:szCs w:val="24"/>
    </w:rPr>
  </w:style>
  <w:style w:type="paragraph" w:customStyle="1" w:styleId="10">
    <w:name w:val="Название1"/>
    <w:basedOn w:val="a"/>
    <w:qFormat/>
    <w:pPr>
      <w:suppressLineNumbers/>
      <w:spacing w:before="120" w:after="120"/>
    </w:pPr>
    <w:rPr>
      <w:rFonts w:cs="Mangal"/>
      <w:i/>
      <w:iCs/>
      <w:sz w:val="24"/>
      <w:szCs w:val="24"/>
    </w:rPr>
  </w:style>
  <w:style w:type="paragraph" w:customStyle="1" w:styleId="20">
    <w:name w:val="Указатель2"/>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sz w:val="24"/>
      <w:szCs w:val="24"/>
    </w:rPr>
  </w:style>
  <w:style w:type="paragraph" w:customStyle="1" w:styleId="11">
    <w:name w:val="Указатель1"/>
    <w:basedOn w:val="a"/>
    <w:qFormat/>
    <w:pPr>
      <w:suppressLineNumbers/>
    </w:pPr>
    <w:rPr>
      <w:rFonts w:cs="Mangal"/>
    </w:rPr>
  </w:style>
  <w:style w:type="paragraph" w:customStyle="1" w:styleId="12">
    <w:name w:val="Название объекта1"/>
    <w:basedOn w:val="a"/>
    <w:qFormat/>
    <w:pPr>
      <w:suppressLineNumbers/>
      <w:spacing w:before="120" w:after="120"/>
    </w:pPr>
    <w:rPr>
      <w:rFonts w:cs="Lohit Devanagari;Arial Unicode"/>
      <w:i/>
      <w:iCs/>
      <w:sz w:val="24"/>
      <w:szCs w:val="24"/>
    </w:rPr>
  </w:style>
  <w:style w:type="paragraph" w:styleId="af">
    <w:name w:val="header"/>
    <w:basedOn w:val="a"/>
    <w:uiPriority w:val="99"/>
    <w:pPr>
      <w:tabs>
        <w:tab w:val="center" w:pos="4677"/>
        <w:tab w:val="right" w:pos="9355"/>
      </w:tabs>
    </w:pPr>
  </w:style>
  <w:style w:type="paragraph" w:styleId="af0">
    <w:name w:val="footer"/>
    <w:basedOn w:val="a"/>
    <w:pPr>
      <w:tabs>
        <w:tab w:val="center" w:pos="4677"/>
        <w:tab w:val="right" w:pos="9355"/>
      </w:tabs>
    </w:pPr>
  </w:style>
  <w:style w:type="paragraph" w:customStyle="1" w:styleId="af1">
    <w:name w:val="Текст выноски"/>
    <w:basedOn w:val="a"/>
    <w:qFormat/>
    <w:rPr>
      <w:rFonts w:ascii="Tahoma" w:hAnsi="Tahoma" w:cs="Tahoma"/>
      <w:sz w:val="16"/>
      <w:szCs w:val="16"/>
    </w:rPr>
  </w:style>
  <w:style w:type="paragraph" w:customStyle="1" w:styleId="af2">
    <w:name w:val="Абзац списка"/>
    <w:basedOn w:val="a"/>
    <w:qFormat/>
    <w:pPr>
      <w:ind w:left="708"/>
    </w:pPr>
  </w:style>
  <w:style w:type="paragraph" w:customStyle="1" w:styleId="rvps2">
    <w:name w:val="rvps2"/>
    <w:basedOn w:val="a"/>
    <w:qFormat/>
    <w:pPr>
      <w:widowControl/>
      <w:spacing w:before="100" w:after="100"/>
    </w:pPr>
    <w:rPr>
      <w:sz w:val="24"/>
      <w:szCs w:val="24"/>
    </w:rPr>
  </w:style>
  <w:style w:type="paragraph" w:customStyle="1" w:styleId="rvps7">
    <w:name w:val="rvps7"/>
    <w:basedOn w:val="a"/>
    <w:qFormat/>
    <w:pPr>
      <w:widowControl/>
      <w:spacing w:before="100" w:after="100"/>
    </w:pPr>
    <w:rPr>
      <w:sz w:val="24"/>
      <w:szCs w:val="24"/>
    </w:rPr>
  </w:style>
  <w:style w:type="paragraph" w:customStyle="1" w:styleId="af3">
    <w:name w:val="Вміст таблиці"/>
    <w:basedOn w:val="a"/>
    <w:qFormat/>
    <w:pPr>
      <w:suppressLineNumbers/>
    </w:pPr>
  </w:style>
  <w:style w:type="paragraph" w:customStyle="1" w:styleId="af4">
    <w:name w:val="Заголовок таблиці"/>
    <w:basedOn w:val="af3"/>
    <w:qFormat/>
    <w:pPr>
      <w:jc w:val="center"/>
    </w:pPr>
    <w:rPr>
      <w:b/>
      <w:bCs/>
    </w:rPr>
  </w:style>
  <w:style w:type="paragraph" w:customStyle="1" w:styleId="FrameContents">
    <w:name w:val="Frame Contents"/>
    <w:basedOn w:val="aa"/>
    <w:qFormat/>
  </w:style>
  <w:style w:type="paragraph" w:customStyle="1" w:styleId="af5">
    <w:name w:val="Знак"/>
    <w:basedOn w:val="a"/>
    <w:qFormat/>
    <w:pPr>
      <w:widowControl/>
      <w:suppressAutoHyphens w:val="0"/>
    </w:pPr>
    <w:rPr>
      <w:rFonts w:ascii="Verdana" w:eastAsia="MS Mincho;ＭＳ 明朝" w:hAnsi="Verdana" w:cs="Verdana"/>
      <w:lang w:val="en-US"/>
    </w:rPr>
  </w:style>
  <w:style w:type="paragraph" w:customStyle="1" w:styleId="af6">
    <w:name w:val="Назва документа"/>
    <w:basedOn w:val="a"/>
    <w:qFormat/>
    <w:pPr>
      <w:keepNext/>
      <w:keepLines/>
      <w:widowControl/>
      <w:spacing w:before="240" w:after="240"/>
      <w:jc w:val="center"/>
    </w:pPr>
    <w:rPr>
      <w:rFonts w:ascii="Antiqua;Arial Narrow" w:hAnsi="Antiqua;Arial Narrow" w:cs="Antiqua;Arial Narrow"/>
      <w:b/>
      <w:sz w:val="26"/>
      <w:lang w:val="uk-UA"/>
    </w:rPr>
  </w:style>
  <w:style w:type="paragraph" w:customStyle="1" w:styleId="af7">
    <w:name w:val="Содержимое врезки"/>
    <w:basedOn w:val="aa"/>
    <w:qFormat/>
  </w:style>
  <w:style w:type="paragraph" w:customStyle="1" w:styleId="af8">
    <w:name w:val="Вміст рамки"/>
    <w:basedOn w:val="a"/>
    <w:qFormat/>
  </w:style>
  <w:style w:type="paragraph" w:customStyle="1" w:styleId="af9">
    <w:name w:val="Нормальний текст"/>
    <w:basedOn w:val="a"/>
    <w:qFormat/>
    <w:pPr>
      <w:spacing w:before="120"/>
      <w:ind w:firstLine="567"/>
    </w:pPr>
  </w:style>
  <w:style w:type="paragraph" w:customStyle="1" w:styleId="ShapkaDocumentu">
    <w:name w:val="Shapka Documentu"/>
    <w:basedOn w:val="a"/>
    <w:qFormat/>
    <w:pPr>
      <w:keepNext/>
      <w:keepLines/>
      <w:spacing w:after="240"/>
      <w:ind w:left="3969"/>
      <w:jc w:val="center"/>
    </w:pPr>
  </w:style>
  <w:style w:type="paragraph" w:customStyle="1" w:styleId="13">
    <w:name w:val="Перечень рисунков1"/>
    <w:basedOn w:val="30"/>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24</Pages>
  <Words>32457</Words>
  <Characters>18502</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онувач функцій</vt:lpstr>
    </vt:vector>
  </TitlesOfParts>
  <Company>diakov.net</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онувач функцій</dc:title>
  <dc:subject/>
  <dc:creator>cgz_foto</dc:creator>
  <dc:description/>
  <cp:lastModifiedBy>Поліщук Оксана Анатоліївна</cp:lastModifiedBy>
  <cp:revision>78</cp:revision>
  <cp:lastPrinted>2022-09-28T16:19:00Z</cp:lastPrinted>
  <dcterms:created xsi:type="dcterms:W3CDTF">2015-09-23T16:03:00Z</dcterms:created>
  <dcterms:modified xsi:type="dcterms:W3CDTF">2022-10-06T08:06:00Z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