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7399270" w14:textId="77777777" w:rsidR="00E45DEC" w:rsidRDefault="00BB7D1F">
      <w:pPr>
        <w:ind w:left="4820"/>
        <w:rPr>
          <w:szCs w:val="28"/>
        </w:rPr>
      </w:pPr>
      <w:r>
        <w:rPr>
          <w:szCs w:val="28"/>
        </w:rPr>
        <w:t>Додаток</w:t>
      </w:r>
    </w:p>
    <w:p w14:paraId="46B38B19" w14:textId="77777777" w:rsidR="00E45DEC" w:rsidRDefault="00BB7D1F">
      <w:pPr>
        <w:ind w:left="4820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70EC2668" w14:textId="77777777" w:rsidR="00E45DEC" w:rsidRDefault="00BB7D1F">
      <w:pPr>
        <w:ind w:left="4820"/>
        <w:rPr>
          <w:szCs w:val="28"/>
        </w:rPr>
      </w:pPr>
      <w:r>
        <w:rPr>
          <w:szCs w:val="28"/>
        </w:rPr>
        <w:t>міської ради</w:t>
      </w:r>
    </w:p>
    <w:p w14:paraId="2E8A6569" w14:textId="77777777" w:rsidR="00E45DEC" w:rsidRDefault="00BB7D1F">
      <w:pPr>
        <w:ind w:left="4820"/>
        <w:rPr>
          <w:szCs w:val="28"/>
        </w:rPr>
      </w:pPr>
      <w:r>
        <w:rPr>
          <w:szCs w:val="28"/>
        </w:rPr>
        <w:t>________________ № _______</w:t>
      </w:r>
    </w:p>
    <w:p w14:paraId="0E6129EA" w14:textId="77777777" w:rsidR="00E45DEC" w:rsidRDefault="00E45DEC">
      <w:pPr>
        <w:ind w:left="4820"/>
        <w:rPr>
          <w:szCs w:val="28"/>
        </w:rPr>
      </w:pPr>
    </w:p>
    <w:p w14:paraId="4091B566" w14:textId="77777777" w:rsidR="00E45DEC" w:rsidRDefault="00BB7D1F">
      <w:pPr>
        <w:jc w:val="center"/>
        <w:rPr>
          <w:szCs w:val="28"/>
        </w:rPr>
      </w:pPr>
      <w:r>
        <w:rPr>
          <w:szCs w:val="28"/>
        </w:rPr>
        <w:t>Склад</w:t>
      </w:r>
    </w:p>
    <w:p w14:paraId="30E8D728" w14:textId="77777777" w:rsidR="00E45DEC" w:rsidRDefault="00BB7D1F">
      <w:pPr>
        <w:ind w:right="141"/>
        <w:jc w:val="center"/>
      </w:pPr>
      <w:r>
        <w:rPr>
          <w:szCs w:val="28"/>
        </w:rPr>
        <w:t xml:space="preserve">комісії </w:t>
      </w:r>
      <w:r>
        <w:rPr>
          <w:color w:val="000009"/>
          <w:szCs w:val="28"/>
          <w:highlight w:val="white"/>
        </w:rPr>
        <w:t xml:space="preserve">з питань виконання </w:t>
      </w:r>
      <w:r>
        <w:rPr>
          <w:szCs w:val="28"/>
          <w:highlight w:val="white"/>
        </w:rPr>
        <w:t>невідкладних робіт щодо ліквідації наслідків збройн</w:t>
      </w:r>
      <w:r>
        <w:rPr>
          <w:rFonts w:eastAsia="Droid Sans Fallback"/>
          <w:color w:val="00000A"/>
          <w:szCs w:val="28"/>
          <w:highlight w:val="white"/>
          <w:lang w:bidi="hi-IN"/>
        </w:rPr>
        <w:t xml:space="preserve">ої агресії Російської Федерації, пов'язаних </w:t>
      </w:r>
    </w:p>
    <w:p w14:paraId="6F92EFD9" w14:textId="77777777" w:rsidR="00E45DEC" w:rsidRDefault="00BB7D1F">
      <w:pPr>
        <w:ind w:left="993" w:right="141"/>
        <w:jc w:val="center"/>
        <w:rPr>
          <w:rFonts w:eastAsia="Droid Sans Fallback"/>
          <w:color w:val="00000A"/>
          <w:szCs w:val="28"/>
          <w:highlight w:val="white"/>
          <w:shd w:val="clear" w:color="auto" w:fill="FFFFFF"/>
          <w:lang w:bidi="hi-IN"/>
        </w:rPr>
      </w:pPr>
      <w:r>
        <w:rPr>
          <w:rFonts w:eastAsia="Droid Sans Fallback"/>
          <w:color w:val="00000A"/>
          <w:szCs w:val="28"/>
          <w:highlight w:val="white"/>
          <w:shd w:val="clear" w:color="auto" w:fill="FFFFFF"/>
          <w:lang w:bidi="hi-IN"/>
        </w:rPr>
        <w:t>із пошкодженням будівель та споруд</w:t>
      </w:r>
    </w:p>
    <w:p w14:paraId="73083B42" w14:textId="77777777" w:rsidR="00E45DEC" w:rsidRDefault="00E45DEC">
      <w:pPr>
        <w:ind w:left="993" w:right="141"/>
        <w:jc w:val="center"/>
      </w:pPr>
    </w:p>
    <w:tbl>
      <w:tblPr>
        <w:tblW w:w="9606" w:type="dxa"/>
        <w:tblInd w:w="-109" w:type="dxa"/>
        <w:tblLayout w:type="fixed"/>
        <w:tblLook w:val="0000" w:firstRow="0" w:lastRow="0" w:firstColumn="0" w:lastColumn="0" w:noHBand="0" w:noVBand="0"/>
      </w:tblPr>
      <w:tblGrid>
        <w:gridCol w:w="4044"/>
        <w:gridCol w:w="280"/>
        <w:gridCol w:w="5282"/>
      </w:tblGrid>
      <w:tr w:rsidR="00E45DEC" w14:paraId="437F7972" w14:textId="77777777" w:rsidTr="009C0474">
        <w:trPr>
          <w:trHeight w:val="598"/>
        </w:trPr>
        <w:tc>
          <w:tcPr>
            <w:tcW w:w="4044" w:type="dxa"/>
          </w:tcPr>
          <w:p w14:paraId="1DD654AE" w14:textId="77777777" w:rsidR="00E45DEC" w:rsidRDefault="00BB7D1F">
            <w:pPr>
              <w:widowControl w:val="0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Чебелюк</w:t>
            </w:r>
            <w:proofErr w:type="spellEnd"/>
            <w:r>
              <w:rPr>
                <w:highlight w:val="white"/>
              </w:rPr>
              <w:t xml:space="preserve"> Ірина Іванівна</w:t>
            </w:r>
          </w:p>
        </w:tc>
        <w:tc>
          <w:tcPr>
            <w:tcW w:w="280" w:type="dxa"/>
          </w:tcPr>
          <w:p w14:paraId="427B5ADF" w14:textId="77777777" w:rsidR="00E45DEC" w:rsidRDefault="00BB7D1F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2" w:type="dxa"/>
          </w:tcPr>
          <w:p w14:paraId="1159F7AE" w14:textId="77777777" w:rsidR="00E45DEC" w:rsidRDefault="00BB7D1F">
            <w:pPr>
              <w:widowControl w:val="0"/>
              <w:jc w:val="both"/>
            </w:pPr>
            <w:r>
              <w:t>заступник міського голови, голова комісії</w:t>
            </w:r>
          </w:p>
        </w:tc>
      </w:tr>
      <w:tr w:rsidR="00E45DEC" w14:paraId="3753854F" w14:textId="77777777">
        <w:trPr>
          <w:trHeight w:val="853"/>
        </w:trPr>
        <w:tc>
          <w:tcPr>
            <w:tcW w:w="4044" w:type="dxa"/>
          </w:tcPr>
          <w:p w14:paraId="0C62DCD7" w14:textId="77777777" w:rsidR="00E45DEC" w:rsidRDefault="00BB7D1F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Осіюк</w:t>
            </w:r>
            <w:proofErr w:type="spellEnd"/>
            <w:r>
              <w:rPr>
                <w:rFonts w:eastAsia="Calibri"/>
                <w:highlight w:val="white"/>
              </w:rPr>
              <w:t xml:space="preserve"> Микола Петрович</w:t>
            </w:r>
          </w:p>
        </w:tc>
        <w:tc>
          <w:tcPr>
            <w:tcW w:w="280" w:type="dxa"/>
          </w:tcPr>
          <w:p w14:paraId="47BED017" w14:textId="77777777" w:rsidR="00E45DEC" w:rsidRDefault="00BB7D1F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</w:tcPr>
          <w:p w14:paraId="7E41CDBB" w14:textId="77777777" w:rsidR="00E45DEC" w:rsidRDefault="00BB7D1F">
            <w:pPr>
              <w:widowControl w:val="0"/>
              <w:jc w:val="both"/>
            </w:pPr>
            <w:r>
              <w:t>директор департаменту житлово-комунального господарства, заступник голови комісії</w:t>
            </w:r>
          </w:p>
          <w:p w14:paraId="3D7E74CC" w14:textId="77777777" w:rsidR="00E45DEC" w:rsidRDefault="00E45DEC">
            <w:pPr>
              <w:widowControl w:val="0"/>
              <w:jc w:val="both"/>
            </w:pPr>
          </w:p>
        </w:tc>
      </w:tr>
      <w:tr w:rsidR="00E45DEC" w14:paraId="7D2022D5" w14:textId="77777777">
        <w:trPr>
          <w:trHeight w:val="853"/>
        </w:trPr>
        <w:tc>
          <w:tcPr>
            <w:tcW w:w="4044" w:type="dxa"/>
          </w:tcPr>
          <w:p w14:paraId="1A2E0151" w14:textId="77777777" w:rsidR="00E45DEC" w:rsidRDefault="00BB7D1F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Мархевка</w:t>
            </w:r>
            <w:proofErr w:type="spellEnd"/>
            <w:r>
              <w:rPr>
                <w:rFonts w:eastAsia="Calibri"/>
                <w:highlight w:val="white"/>
              </w:rPr>
              <w:t xml:space="preserve"> Інна Іванівна</w:t>
            </w:r>
          </w:p>
        </w:tc>
        <w:tc>
          <w:tcPr>
            <w:tcW w:w="280" w:type="dxa"/>
          </w:tcPr>
          <w:p w14:paraId="71F53D31" w14:textId="77777777" w:rsidR="00E45DEC" w:rsidRDefault="00BB7D1F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</w:tcPr>
          <w:p w14:paraId="3D0B3C2E" w14:textId="77777777" w:rsidR="00E45DEC" w:rsidRDefault="00BB7D1F">
            <w:pPr>
              <w:widowControl w:val="0"/>
              <w:jc w:val="both"/>
            </w:pPr>
            <w:r>
              <w:t>інспектор відділу економічного аналізу підприємств житлово-комунальної сфери департаменту житлово-комунального господарства, секретар комісії</w:t>
            </w:r>
          </w:p>
          <w:p w14:paraId="6839668D" w14:textId="4716496A" w:rsidR="009C0474" w:rsidRDefault="009C0474">
            <w:pPr>
              <w:widowControl w:val="0"/>
              <w:jc w:val="both"/>
            </w:pPr>
          </w:p>
        </w:tc>
      </w:tr>
      <w:tr w:rsidR="00E45DEC" w14:paraId="439460DB" w14:textId="77777777">
        <w:trPr>
          <w:trHeight w:val="853"/>
        </w:trPr>
        <w:tc>
          <w:tcPr>
            <w:tcW w:w="4044" w:type="dxa"/>
          </w:tcPr>
          <w:p w14:paraId="54E54FFF" w14:textId="77777777" w:rsidR="00E45DEC" w:rsidRDefault="00BB7D1F">
            <w:pPr>
              <w:widowControl w:val="0"/>
              <w:rPr>
                <w:highlight w:val="white"/>
              </w:rPr>
            </w:pPr>
            <w:proofErr w:type="spellStart"/>
            <w:r>
              <w:rPr>
                <w:highlight w:val="white"/>
              </w:rPr>
              <w:t>Карабан</w:t>
            </w:r>
            <w:proofErr w:type="spellEnd"/>
            <w:r>
              <w:rPr>
                <w:highlight w:val="white"/>
              </w:rPr>
              <w:t xml:space="preserve"> Леонід Васильович</w:t>
            </w:r>
          </w:p>
        </w:tc>
        <w:tc>
          <w:tcPr>
            <w:tcW w:w="280" w:type="dxa"/>
          </w:tcPr>
          <w:p w14:paraId="7C3AC4F9" w14:textId="77777777" w:rsidR="00E45DEC" w:rsidRDefault="00BB7D1F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2" w:type="dxa"/>
          </w:tcPr>
          <w:p w14:paraId="75A36E67" w14:textId="77777777" w:rsidR="00E45DEC" w:rsidRDefault="00BB7D1F">
            <w:pPr>
              <w:widowControl w:val="0"/>
              <w:jc w:val="both"/>
            </w:pPr>
            <w:r>
              <w:t>начальник управління капітального будівництва</w:t>
            </w:r>
          </w:p>
          <w:p w14:paraId="19CF5FA1" w14:textId="77777777" w:rsidR="00E45DEC" w:rsidRDefault="00E45DEC">
            <w:pPr>
              <w:widowControl w:val="0"/>
              <w:jc w:val="both"/>
            </w:pPr>
          </w:p>
        </w:tc>
      </w:tr>
      <w:tr w:rsidR="009C0474" w14:paraId="104E254A" w14:textId="77777777" w:rsidTr="009C0474">
        <w:trPr>
          <w:trHeight w:val="265"/>
        </w:trPr>
        <w:tc>
          <w:tcPr>
            <w:tcW w:w="4044" w:type="dxa"/>
          </w:tcPr>
          <w:p w14:paraId="3BEF78CB" w14:textId="0474449F" w:rsidR="009C0474" w:rsidRDefault="009C0474" w:rsidP="009C0474">
            <w:pPr>
              <w:widowControl w:val="0"/>
              <w:rPr>
                <w:highlight w:val="white"/>
              </w:rPr>
            </w:pPr>
            <w:r>
              <w:rPr>
                <w:rFonts w:eastAsia="Calibri"/>
                <w:highlight w:val="white"/>
              </w:rPr>
              <w:t>Кирилюк Юрій Вікторович</w:t>
            </w:r>
          </w:p>
        </w:tc>
        <w:tc>
          <w:tcPr>
            <w:tcW w:w="280" w:type="dxa"/>
          </w:tcPr>
          <w:p w14:paraId="6CF9C801" w14:textId="7B794AD2" w:rsidR="009C0474" w:rsidRDefault="009C0474" w:rsidP="009C0474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-</w:t>
            </w:r>
          </w:p>
        </w:tc>
        <w:tc>
          <w:tcPr>
            <w:tcW w:w="5282" w:type="dxa"/>
          </w:tcPr>
          <w:p w14:paraId="773849EE" w14:textId="77777777" w:rsidR="009C0474" w:rsidRDefault="009C0474" w:rsidP="009C0474">
            <w:pPr>
              <w:widowControl w:val="0"/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начальник відділу з питань надзвичайних ситуацій та цивільного захисту населення</w:t>
            </w:r>
          </w:p>
          <w:p w14:paraId="457ABA69" w14:textId="77777777" w:rsidR="009C0474" w:rsidRDefault="009C0474" w:rsidP="009C0474">
            <w:pPr>
              <w:widowControl w:val="0"/>
              <w:jc w:val="both"/>
            </w:pPr>
          </w:p>
        </w:tc>
      </w:tr>
      <w:tr w:rsidR="009C0474" w14:paraId="1A7BE7D9" w14:textId="77777777" w:rsidTr="009C0474">
        <w:trPr>
          <w:trHeight w:val="257"/>
        </w:trPr>
        <w:tc>
          <w:tcPr>
            <w:tcW w:w="4044" w:type="dxa"/>
          </w:tcPr>
          <w:p w14:paraId="111B0E27" w14:textId="54FFA384" w:rsidR="009C0474" w:rsidRDefault="009C0474" w:rsidP="009C0474">
            <w:pPr>
              <w:widowControl w:val="0"/>
              <w:rPr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Котис</w:t>
            </w:r>
            <w:proofErr w:type="spellEnd"/>
            <w:r>
              <w:rPr>
                <w:rFonts w:eastAsia="Calibri"/>
                <w:highlight w:val="white"/>
              </w:rPr>
              <w:t xml:space="preserve"> Олександр Михайлович</w:t>
            </w:r>
          </w:p>
        </w:tc>
        <w:tc>
          <w:tcPr>
            <w:tcW w:w="280" w:type="dxa"/>
          </w:tcPr>
          <w:p w14:paraId="55FAA0AB" w14:textId="6E30E6E0" w:rsidR="009C0474" w:rsidRDefault="009C0474" w:rsidP="009C0474">
            <w:pPr>
              <w:widowControl w:val="0"/>
              <w:snapToGrid w:val="0"/>
              <w:ind w:left="-108" w:right="-155"/>
              <w:jc w:val="center"/>
              <w:rPr>
                <w:szCs w:val="28"/>
                <w:lang w:val="en-US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</w:tcPr>
          <w:p w14:paraId="45E1B56D" w14:textId="77777777" w:rsidR="009C0474" w:rsidRDefault="009C0474" w:rsidP="009C0474">
            <w:pPr>
              <w:widowControl w:val="0"/>
              <w:jc w:val="both"/>
              <w:rPr>
                <w:rFonts w:eastAsia="Calibri"/>
              </w:rPr>
            </w:pPr>
            <w:r>
              <w:rPr>
                <w:rFonts w:eastAsia="Calibri"/>
                <w:highlight w:val="white"/>
              </w:rPr>
              <w:t>начальник відділу охорони культурної спадщини</w:t>
            </w:r>
          </w:p>
          <w:p w14:paraId="0AF2AA4C" w14:textId="1C6766DC" w:rsidR="009C0474" w:rsidRDefault="009C0474" w:rsidP="009C0474">
            <w:pPr>
              <w:widowControl w:val="0"/>
              <w:jc w:val="both"/>
            </w:pPr>
          </w:p>
        </w:tc>
      </w:tr>
      <w:tr w:rsidR="009C0474" w14:paraId="18F8E3A2" w14:textId="77777777" w:rsidTr="009C0474">
        <w:trPr>
          <w:trHeight w:val="257"/>
        </w:trPr>
        <w:tc>
          <w:tcPr>
            <w:tcW w:w="4044" w:type="dxa"/>
          </w:tcPr>
          <w:p w14:paraId="0FA81E6B" w14:textId="57738413" w:rsidR="009C0474" w:rsidRDefault="009C0474" w:rsidP="009C0474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Маруняк</w:t>
            </w:r>
            <w:proofErr w:type="spellEnd"/>
            <w:r>
              <w:rPr>
                <w:rFonts w:eastAsia="Calibri"/>
                <w:highlight w:val="white"/>
              </w:rPr>
              <w:t xml:space="preserve"> Андрій Ярославович</w:t>
            </w:r>
          </w:p>
        </w:tc>
        <w:tc>
          <w:tcPr>
            <w:tcW w:w="280" w:type="dxa"/>
          </w:tcPr>
          <w:p w14:paraId="3FA3A68B" w14:textId="059EBDC0" w:rsidR="009C0474" w:rsidRDefault="009C0474" w:rsidP="009C0474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</w:tcPr>
          <w:p w14:paraId="35E210FE" w14:textId="77777777" w:rsidR="009C0474" w:rsidRDefault="009C0474" w:rsidP="009C0474">
            <w:pPr>
              <w:widowControl w:val="0"/>
              <w:jc w:val="both"/>
            </w:pPr>
            <w:r>
              <w:rPr>
                <w:color w:val="000000"/>
              </w:rPr>
              <w:t>начальник управління</w:t>
            </w:r>
            <w:r>
              <w:rPr>
                <w:color w:val="FF0000"/>
              </w:rPr>
              <w:t xml:space="preserve"> </w:t>
            </w:r>
            <w:r>
              <w:t>містобудування     та архітектури, заступник директора департаменту містобудування, земельних ресурсів та реклами</w:t>
            </w:r>
          </w:p>
          <w:p w14:paraId="0438FAC4" w14:textId="77777777" w:rsidR="009C0474" w:rsidRDefault="009C0474" w:rsidP="009C0474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  <w:tr w:rsidR="00E45DEC" w14:paraId="68BBBC0E" w14:textId="77777777">
        <w:trPr>
          <w:trHeight w:val="853"/>
        </w:trPr>
        <w:tc>
          <w:tcPr>
            <w:tcW w:w="4044" w:type="dxa"/>
          </w:tcPr>
          <w:p w14:paraId="2E548255" w14:textId="77777777" w:rsidR="00E45DEC" w:rsidRDefault="00BB7D1F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Троць</w:t>
            </w:r>
            <w:proofErr w:type="spellEnd"/>
            <w:r>
              <w:rPr>
                <w:rFonts w:eastAsia="Calibri"/>
                <w:highlight w:val="white"/>
              </w:rPr>
              <w:t xml:space="preserve"> Владислав Ярославович</w:t>
            </w:r>
          </w:p>
        </w:tc>
        <w:tc>
          <w:tcPr>
            <w:tcW w:w="280" w:type="dxa"/>
          </w:tcPr>
          <w:p w14:paraId="7B18C95F" w14:textId="77777777" w:rsidR="00E45DEC" w:rsidRDefault="00BB7D1F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</w:tcPr>
          <w:p w14:paraId="00F24132" w14:textId="77777777" w:rsidR="00E45DEC" w:rsidRDefault="00BB7D1F">
            <w:pPr>
              <w:widowControl w:val="0"/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>начальник відділу державного архітектурно-будівельного контролю</w:t>
            </w:r>
          </w:p>
        </w:tc>
      </w:tr>
      <w:tr w:rsidR="00E45DEC" w14:paraId="2BFDD10F" w14:textId="77777777">
        <w:trPr>
          <w:trHeight w:val="853"/>
        </w:trPr>
        <w:tc>
          <w:tcPr>
            <w:tcW w:w="4044" w:type="dxa"/>
          </w:tcPr>
          <w:p w14:paraId="052A5B54" w14:textId="77777777" w:rsidR="00E45DEC" w:rsidRDefault="00BB7D1F">
            <w:pPr>
              <w:widowControl w:val="0"/>
              <w:rPr>
                <w:rFonts w:eastAsia="Calibri"/>
                <w:highlight w:val="white"/>
              </w:rPr>
            </w:pPr>
            <w:proofErr w:type="spellStart"/>
            <w:r>
              <w:rPr>
                <w:rFonts w:eastAsia="Calibri"/>
                <w:highlight w:val="white"/>
              </w:rPr>
              <w:t>Фіщук</w:t>
            </w:r>
            <w:proofErr w:type="spellEnd"/>
            <w:r>
              <w:rPr>
                <w:rFonts w:eastAsia="Calibri"/>
                <w:highlight w:val="white"/>
              </w:rPr>
              <w:t xml:space="preserve"> Віктор Миколайович</w:t>
            </w:r>
          </w:p>
        </w:tc>
        <w:tc>
          <w:tcPr>
            <w:tcW w:w="280" w:type="dxa"/>
          </w:tcPr>
          <w:p w14:paraId="44FE5638" w14:textId="77777777" w:rsidR="00E45DEC" w:rsidRDefault="00BB7D1F">
            <w:pPr>
              <w:widowControl w:val="0"/>
              <w:snapToGrid w:val="0"/>
              <w:ind w:left="-108" w:right="-155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282" w:type="dxa"/>
          </w:tcPr>
          <w:p w14:paraId="6C3E7EBA" w14:textId="0593281A" w:rsidR="00E45DEC" w:rsidRDefault="00BB7D1F">
            <w:pPr>
              <w:widowControl w:val="0"/>
              <w:jc w:val="both"/>
              <w:rPr>
                <w:rFonts w:eastAsia="Calibri"/>
                <w:highlight w:val="white"/>
              </w:rPr>
            </w:pPr>
            <w:r>
              <w:rPr>
                <w:rFonts w:eastAsia="Calibri"/>
                <w:highlight w:val="white"/>
              </w:rPr>
              <w:t xml:space="preserve">начальник відділу капітального ремонту житлового фонду </w:t>
            </w:r>
            <w:r w:rsidR="009C0474">
              <w:rPr>
                <w:rFonts w:eastAsia="Calibri"/>
                <w:highlight w:val="white"/>
              </w:rPr>
              <w:t>д</w:t>
            </w:r>
            <w:r>
              <w:rPr>
                <w:rFonts w:eastAsia="Calibri"/>
                <w:highlight w:val="white"/>
              </w:rPr>
              <w:t>епартаменту житлово-комунального господарства</w:t>
            </w:r>
          </w:p>
          <w:p w14:paraId="3490A45A" w14:textId="77777777" w:rsidR="00E45DEC" w:rsidRDefault="00E45DEC">
            <w:pPr>
              <w:widowControl w:val="0"/>
              <w:jc w:val="both"/>
              <w:rPr>
                <w:rFonts w:eastAsia="Calibri"/>
                <w:highlight w:val="white"/>
              </w:rPr>
            </w:pPr>
          </w:p>
        </w:tc>
      </w:tr>
    </w:tbl>
    <w:p w14:paraId="2207B604" w14:textId="77777777" w:rsidR="00E45DEC" w:rsidRDefault="00E45DEC" w:rsidP="00DB4A08">
      <w:pPr>
        <w:jc w:val="both"/>
        <w:rPr>
          <w:szCs w:val="28"/>
        </w:rPr>
      </w:pPr>
    </w:p>
    <w:p w14:paraId="5B00B81A" w14:textId="77777777" w:rsidR="009C0474" w:rsidRDefault="009C0474">
      <w:pPr>
        <w:ind w:left="-142"/>
        <w:jc w:val="both"/>
        <w:rPr>
          <w:color w:val="000009"/>
          <w:spacing w:val="-1"/>
          <w:szCs w:val="28"/>
        </w:rPr>
      </w:pPr>
      <w:r>
        <w:rPr>
          <w:color w:val="000009"/>
          <w:spacing w:val="-1"/>
          <w:szCs w:val="28"/>
        </w:rPr>
        <w:t>Заступник міського голови,</w:t>
      </w:r>
    </w:p>
    <w:p w14:paraId="1CDE8DB3" w14:textId="021A5407" w:rsidR="00E45DEC" w:rsidRDefault="009C0474">
      <w:pPr>
        <w:ind w:left="-142"/>
        <w:jc w:val="both"/>
      </w:pPr>
      <w:r>
        <w:rPr>
          <w:color w:val="000009"/>
          <w:spacing w:val="-1"/>
          <w:szCs w:val="28"/>
        </w:rPr>
        <w:t>керуючий справами виконкому</w:t>
      </w:r>
      <w:r w:rsidR="00BB7D1F">
        <w:rPr>
          <w:color w:val="000009"/>
          <w:spacing w:val="-1"/>
          <w:szCs w:val="28"/>
        </w:rPr>
        <w:tab/>
      </w:r>
      <w:r w:rsidR="00BB7D1F">
        <w:rPr>
          <w:color w:val="000009"/>
          <w:spacing w:val="-1"/>
          <w:szCs w:val="28"/>
        </w:rPr>
        <w:tab/>
      </w:r>
      <w:r w:rsidR="00BB7D1F">
        <w:rPr>
          <w:color w:val="000009"/>
          <w:spacing w:val="-1"/>
          <w:szCs w:val="28"/>
        </w:rPr>
        <w:tab/>
      </w:r>
      <w:r w:rsidR="00BB7D1F">
        <w:rPr>
          <w:color w:val="000009"/>
          <w:spacing w:val="-1"/>
          <w:szCs w:val="28"/>
        </w:rPr>
        <w:tab/>
      </w:r>
      <w:r w:rsidR="00BB7D1F">
        <w:rPr>
          <w:color w:val="000009"/>
          <w:spacing w:val="-1"/>
          <w:szCs w:val="28"/>
        </w:rPr>
        <w:tab/>
      </w:r>
      <w:r w:rsidR="00BB7D1F">
        <w:rPr>
          <w:color w:val="000009"/>
          <w:szCs w:val="28"/>
        </w:rPr>
        <w:t>Юрій</w:t>
      </w:r>
      <w:r>
        <w:rPr>
          <w:color w:val="000009"/>
          <w:szCs w:val="28"/>
        </w:rPr>
        <w:t xml:space="preserve"> ВЕРБИЧ</w:t>
      </w:r>
    </w:p>
    <w:p w14:paraId="20EEC221" w14:textId="77777777" w:rsidR="00E45DEC" w:rsidRDefault="00E45DEC">
      <w:pPr>
        <w:ind w:left="-142"/>
        <w:jc w:val="both"/>
        <w:rPr>
          <w:szCs w:val="28"/>
        </w:rPr>
      </w:pPr>
    </w:p>
    <w:p w14:paraId="029A2503" w14:textId="77777777" w:rsidR="00E45DEC" w:rsidRDefault="00BB7D1F">
      <w:pPr>
        <w:ind w:left="-142"/>
        <w:jc w:val="both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z w:val="24"/>
        </w:rPr>
        <w:t xml:space="preserve"> 773 150</w:t>
      </w:r>
    </w:p>
    <w:sectPr w:rsidR="00E45DEC">
      <w:headerReference w:type="default" r:id="rId7"/>
      <w:pgSz w:w="11906" w:h="16838"/>
      <w:pgMar w:top="630" w:right="567" w:bottom="851" w:left="1985" w:header="573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26369" w14:textId="77777777" w:rsidR="00597FB4" w:rsidRDefault="00597FB4">
      <w:r>
        <w:separator/>
      </w:r>
    </w:p>
  </w:endnote>
  <w:endnote w:type="continuationSeparator" w:id="0">
    <w:p w14:paraId="034A84F0" w14:textId="77777777" w:rsidR="00597FB4" w:rsidRDefault="0059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56C4D" w14:textId="77777777" w:rsidR="00597FB4" w:rsidRDefault="00597FB4">
      <w:r>
        <w:separator/>
      </w:r>
    </w:p>
  </w:footnote>
  <w:footnote w:type="continuationSeparator" w:id="0">
    <w:p w14:paraId="1422D839" w14:textId="77777777" w:rsidR="00597FB4" w:rsidRDefault="00597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7E0D1" w14:textId="77777777" w:rsidR="00E45DEC" w:rsidRDefault="00BB7D1F">
    <w:pPr>
      <w:pStyle w:val="af"/>
      <w:jc w:val="center"/>
    </w:pPr>
    <w:r>
      <w:t>2</w:t>
    </w:r>
  </w:p>
  <w:p w14:paraId="46886FBE" w14:textId="77777777" w:rsidR="00E45DEC" w:rsidRDefault="00E45DEC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00FB6"/>
    <w:multiLevelType w:val="multilevel"/>
    <w:tmpl w:val="DD049E7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6054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5DEC"/>
    <w:rsid w:val="002E68D3"/>
    <w:rsid w:val="004545F1"/>
    <w:rsid w:val="00597FB4"/>
    <w:rsid w:val="009C0474"/>
    <w:rsid w:val="00BB7D1F"/>
    <w:rsid w:val="00DB4A08"/>
    <w:rsid w:val="00E4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8195"/>
  <w15:docId w15:val="{5280E204-A897-4D3A-9F7E-4263CABB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  <w:rPr>
      <w:rFonts w:eastAsia="Times New Roman" w:cs="Times New Roman"/>
      <w:b w:val="0"/>
      <w:bCs w:val="0"/>
      <w:i w:val="0"/>
      <w:iCs w:val="0"/>
      <w:strike w:val="0"/>
      <w:dstrike w:val="0"/>
      <w:outline w:val="0"/>
      <w:shadow w:val="0"/>
      <w:color w:val="000000"/>
      <w:kern w:val="0"/>
      <w:sz w:val="28"/>
      <w:szCs w:val="28"/>
      <w:highlight w:val="white"/>
      <w:lang w:val="uk-UA" w:bidi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Шрифт абзацу за промовчанням"/>
    <w:qFormat/>
  </w:style>
  <w:style w:type="character" w:customStyle="1" w:styleId="10">
    <w:name w:val="Шрифт абзацу за замовчуванням1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4">
    <w:name w:val="Основной текст с отступом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5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a6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/>
    </w:rPr>
  </w:style>
  <w:style w:type="character" w:customStyle="1" w:styleId="FontStyle22">
    <w:name w:val="Font Style22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Шрифт абзацу за промовчанням2"/>
    <w:qFormat/>
  </w:style>
  <w:style w:type="character" w:customStyle="1" w:styleId="13">
    <w:name w:val="Шрифт абзацу за промовчанням1"/>
    <w:qFormat/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14">
    <w:name w:val="Гіперпосилання1"/>
    <w:qFormat/>
    <w:rPr>
      <w:rFonts w:cs="Times New Roman"/>
      <w:color w:val="000080"/>
      <w:u w:val="single"/>
    </w:rPr>
  </w:style>
  <w:style w:type="character" w:customStyle="1" w:styleId="notereference1">
    <w:name w:val="note reference_1"/>
    <w:qFormat/>
  </w:style>
  <w:style w:type="character" w:customStyle="1" w:styleId="notereference">
    <w:name w:val="note reference"/>
    <w:qFormat/>
  </w:style>
  <w:style w:type="character" w:customStyle="1" w:styleId="a8">
    <w:name w:val="Нижній колонтитул Знак"/>
    <w:qFormat/>
    <w:rPr>
      <w:rFonts w:cs="Mangal"/>
      <w:sz w:val="21"/>
      <w:szCs w:val="21"/>
      <w:lang w:val="uk-UA" w:eastAsia="zh-CN" w:bidi="hi-IN"/>
    </w:rPr>
  </w:style>
  <w:style w:type="character" w:customStyle="1" w:styleId="21">
    <w:name w:val="Основной текст с отступом 2 Знак"/>
    <w:qFormat/>
    <w:rPr>
      <w:rFonts w:cs="Mangal"/>
      <w:sz w:val="21"/>
      <w:szCs w:val="21"/>
      <w:lang w:val="uk-UA" w:eastAsia="zh-CN" w:bidi="hi-IN"/>
    </w:rPr>
  </w:style>
  <w:style w:type="character" w:customStyle="1" w:styleId="22">
    <w:name w:val="Основний текст з відступом 2 Знак"/>
    <w:qFormat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paragraph" w:customStyle="1" w:styleId="15">
    <w:name w:val="Заголовок1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;Liberation Mono"/>
    </w:rPr>
  </w:style>
  <w:style w:type="paragraph" w:styleId="ab">
    <w:name w:val="caption"/>
    <w:basedOn w:val="Standard"/>
    <w:qFormat/>
    <w:pPr>
      <w:spacing w:before="120" w:after="120"/>
    </w:pPr>
    <w:rPr>
      <w:rFonts w:cs="FreeSans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Mangal;Liberation Mono"/>
    </w:rPr>
  </w:style>
  <w:style w:type="paragraph" w:customStyle="1" w:styleId="16">
    <w:name w:val="Заголовок1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7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8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9">
    <w:name w:val="Назва об'є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d">
    <w:name w:val="Body Text Indent"/>
    <w:basedOn w:val="a"/>
    <w:pPr>
      <w:spacing w:after="120"/>
      <w:ind w:left="283"/>
    </w:p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Вміст таблиці"/>
    <w:basedOn w:val="a"/>
    <w:qFormat/>
    <w:pPr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paragraph" w:styleId="af3">
    <w:name w:val="List Paragraph"/>
    <w:basedOn w:val="a"/>
    <w:qFormat/>
    <w:pPr>
      <w:spacing w:after="160"/>
      <w:ind w:left="720"/>
      <w:contextualSpacing/>
    </w:pPr>
  </w:style>
  <w:style w:type="paragraph" w:customStyle="1" w:styleId="3">
    <w:name w:val="Назва об'єкта3"/>
    <w:basedOn w:val="a"/>
    <w:qFormat/>
    <w:pPr>
      <w:spacing w:before="120" w:after="120"/>
    </w:pPr>
    <w:rPr>
      <w:i/>
      <w:iCs/>
    </w:rPr>
  </w:style>
  <w:style w:type="paragraph" w:customStyle="1" w:styleId="23">
    <w:name w:val="Назва об'єкта2"/>
    <w:basedOn w:val="a"/>
    <w:qFormat/>
    <w:pPr>
      <w:spacing w:before="120" w:after="120"/>
    </w:pPr>
    <w:rPr>
      <w:rFonts w:cs="Mangal"/>
      <w:i/>
      <w:iCs/>
    </w:rPr>
  </w:style>
  <w:style w:type="paragraph" w:customStyle="1" w:styleId="1a">
    <w:name w:val="Указатель1"/>
    <w:basedOn w:val="a"/>
    <w:qFormat/>
    <w:rPr>
      <w:rFonts w:cs="Mangal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notetext1">
    <w:name w:val="note text_1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notetext">
    <w:name w:val="note text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OLE">
    <w:name w:val="OL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Graphics">
    <w:name w:val="Graphics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customStyle="1" w:styleId="Frame">
    <w:name w:val="Frame"/>
    <w:qFormat/>
    <w:pPr>
      <w:widowControl w:val="0"/>
    </w:pPr>
    <w:rPr>
      <w:rFonts w:ascii="Liberation Serif;Times New Roma" w:eastAsia="Droid Sans Fallback" w:hAnsi="Liberation Serif;Times New Roma" w:cs="FreeSans"/>
      <w:color w:val="00000A"/>
    </w:rPr>
  </w:style>
  <w:style w:type="paragraph" w:styleId="24">
    <w:name w:val="Body Text Indent 2"/>
    <w:qFormat/>
    <w:pPr>
      <w:widowControl w:val="0"/>
      <w:ind w:firstLine="1080"/>
      <w:jc w:val="both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Heading21">
    <w:name w:val="Heading 21"/>
    <w:qFormat/>
    <w:pPr>
      <w:keepNext/>
      <w:widowControl w:val="0"/>
      <w:spacing w:before="240" w:after="60"/>
    </w:pPr>
    <w:rPr>
      <w:rFonts w:ascii="Arial" w:eastAsia="Times New Roman" w:hAnsi="Arial"/>
      <w:b/>
      <w:bCs/>
      <w:i/>
      <w:iCs/>
      <w:sz w:val="28"/>
      <w:szCs w:val="28"/>
      <w:lang w:bidi="ar-SA"/>
    </w:rPr>
  </w:style>
  <w:style w:type="paragraph" w:customStyle="1" w:styleId="Heading11">
    <w:name w:val="Heading 11"/>
    <w:qFormat/>
    <w:pPr>
      <w:keepNext/>
      <w:widowControl w:val="0"/>
      <w:jc w:val="center"/>
    </w:pPr>
    <w:rPr>
      <w:rFonts w:ascii="Times New Roman" w:eastAsia="Times New Roman" w:hAnsi="Times New Roman" w:cs="Times New Roman"/>
      <w:b/>
      <w:bCs/>
      <w:sz w:val="32"/>
      <w:lang w:bidi="ar-SA"/>
    </w:rPr>
  </w:style>
  <w:style w:type="paragraph" w:customStyle="1" w:styleId="Textbody">
    <w:name w:val="Text body"/>
    <w:qFormat/>
    <w:pPr>
      <w:widowControl w:val="0"/>
      <w:spacing w:after="140" w:line="288" w:lineRule="auto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848</Words>
  <Characters>484</Characters>
  <Application>Microsoft Office Word</Application>
  <DocSecurity>0</DocSecurity>
  <Lines>4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Поліщук Оксана Анатоліївна</cp:lastModifiedBy>
  <cp:revision>13</cp:revision>
  <dcterms:created xsi:type="dcterms:W3CDTF">2022-08-04T11:27:00Z</dcterms:created>
  <dcterms:modified xsi:type="dcterms:W3CDTF">2022-09-28T11:35:00Z</dcterms:modified>
  <dc:language>uk-UA</dc:language>
</cp:coreProperties>
</file>