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C7B6" w14:textId="32C6D9C0" w:rsidR="00D23381" w:rsidRDefault="00000000" w:rsidP="00432BB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17</w:t>
      </w:r>
    </w:p>
    <w:p w14:paraId="48E1433E" w14:textId="119C6CCD" w:rsidR="00D23381" w:rsidRDefault="00000000" w:rsidP="00432BB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EC5E576" w14:textId="77777777" w:rsidR="00432BB7" w:rsidRDefault="00000000" w:rsidP="00432BB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4DD8F39" w14:textId="24099E5B" w:rsidR="00D23381" w:rsidRDefault="00000000" w:rsidP="00432BB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432BB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 №</w:t>
      </w:r>
      <w:r w:rsidR="00432BB7"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/>
          <w:sz w:val="28"/>
          <w:szCs w:val="28"/>
        </w:rPr>
        <w:t>___</w:t>
      </w:r>
    </w:p>
    <w:p w14:paraId="42CC2E30" w14:textId="617628EB" w:rsidR="00D23381" w:rsidRDefault="00D23381">
      <w:pPr>
        <w:rPr>
          <w:rFonts w:ascii="Times New Roman" w:hAnsi="Times New Roman"/>
          <w:sz w:val="28"/>
          <w:szCs w:val="28"/>
        </w:rPr>
      </w:pPr>
    </w:p>
    <w:tbl>
      <w:tblPr>
        <w:tblW w:w="15140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40"/>
      </w:tblGrid>
      <w:tr w:rsidR="00D23381" w14:paraId="6A875226" w14:textId="77777777">
        <w:trPr>
          <w:trHeight w:val="255"/>
        </w:trPr>
        <w:tc>
          <w:tcPr>
            <w:tcW w:w="15140" w:type="dxa"/>
            <w:vAlign w:val="bottom"/>
          </w:tcPr>
          <w:p w14:paraId="2E14AEEC" w14:textId="472D6FDA" w:rsidR="00D23381" w:rsidRDefault="00432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0000">
              <w:rPr>
                <w:rFonts w:ascii="Times New Roman" w:hAnsi="Times New Roman"/>
                <w:sz w:val="28"/>
                <w:szCs w:val="28"/>
              </w:rPr>
              <w:t xml:space="preserve">труктура тарифів на теплову енергію ДКП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00000"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3381" w14:paraId="6D10B84F" w14:textId="77777777">
        <w:trPr>
          <w:trHeight w:val="567"/>
        </w:trPr>
        <w:tc>
          <w:tcPr>
            <w:tcW w:w="15140" w:type="dxa"/>
            <w:vAlign w:val="bottom"/>
          </w:tcPr>
          <w:p w14:paraId="64676168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</w:tc>
      </w:tr>
    </w:tbl>
    <w:p w14:paraId="357B8D42" w14:textId="77777777" w:rsidR="00D23381" w:rsidRDefault="00D23381">
      <w:pPr>
        <w:rPr>
          <w:rFonts w:ascii="Times New Roman" w:hAnsi="Times New Roman"/>
          <w:sz w:val="28"/>
          <w:szCs w:val="28"/>
        </w:rPr>
      </w:pPr>
    </w:p>
    <w:tbl>
      <w:tblPr>
        <w:tblW w:w="16035" w:type="dxa"/>
        <w:tblInd w:w="-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3915"/>
        <w:gridCol w:w="1080"/>
        <w:gridCol w:w="960"/>
        <w:gridCol w:w="1020"/>
        <w:gridCol w:w="900"/>
        <w:gridCol w:w="855"/>
        <w:gridCol w:w="900"/>
        <w:gridCol w:w="900"/>
        <w:gridCol w:w="915"/>
        <w:gridCol w:w="900"/>
        <w:gridCol w:w="960"/>
        <w:gridCol w:w="975"/>
        <w:gridCol w:w="960"/>
      </w:tblGrid>
      <w:tr w:rsidR="00D23381" w14:paraId="686D8124" w14:textId="77777777">
        <w:trPr>
          <w:trHeight w:val="10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6FFCE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07214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546DB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BEE03" w14:textId="575F5837" w:rsidR="00D23381" w:rsidRDefault="00000000" w:rsidP="00432BB7">
            <w:pPr>
              <w:ind w:left="-46" w:right="-10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D4D58" w14:textId="591D1EA0" w:rsidR="00D23381" w:rsidRDefault="00000000" w:rsidP="00432B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C6436" w14:textId="33979432" w:rsidR="00D23381" w:rsidRDefault="00000000" w:rsidP="00432B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Ковельська, 47а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D5DCF" w14:textId="4D2CBF82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Кравчука, 11б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4A125" w14:textId="48BBC0D5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Кравчука, 11в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6E535" w14:textId="65E186B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Героїв-добровольців, 4ж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D0C8" w14:textId="17FA046F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</w:t>
            </w:r>
            <w:r w:rsidR="00432B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Героїв-добровольців, 4д</w:t>
            </w:r>
          </w:p>
        </w:tc>
      </w:tr>
      <w:tr w:rsidR="00D23381" w14:paraId="2D6C86FC" w14:textId="77777777">
        <w:trPr>
          <w:trHeight w:val="1089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01EEA" w14:textId="77777777" w:rsidR="00D23381" w:rsidRDefault="00D23381"/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ED2DF" w14:textId="77777777" w:rsidR="00D23381" w:rsidRDefault="00D23381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C8303" w14:textId="77777777" w:rsidR="00D23381" w:rsidRDefault="00D23381"/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AE74C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84D50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AD5E5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C983F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96B7F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DD355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1148CE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2FA61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C1251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74DF1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104F" w14:textId="77777777" w:rsidR="00D2338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</w:tr>
      <w:tr w:rsidR="00D23381" w14:paraId="03187FBD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334AF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24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8EDD3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23381" w14:paraId="588A73FA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91F18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AC6B8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865A02" w14:textId="77777777" w:rsidR="00D23381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7DE69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1 802,64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5C3A42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1 630,46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3E731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5 148,24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392E40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1 629,60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01302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5 173,72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611B0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1 652,92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715E3B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5 260,51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900B5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1 689,25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D0295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5 357,69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8FE5E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1 738,45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36018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1 660,58</w:t>
            </w:r>
          </w:p>
        </w:tc>
      </w:tr>
      <w:tr w:rsidR="00D23381" w14:paraId="30D3A738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901004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C34D41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7B4B9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5CC54C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9AEE6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1 624,31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7B9E6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5 142,09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36846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1 623,46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F4165B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5 167,58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A5B21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1 646,78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6D210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5 254,36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C577D2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1 683,11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927C1F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5 351,55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07A05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1 732,31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5D39B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1 654,44</w:t>
            </w:r>
          </w:p>
        </w:tc>
      </w:tr>
      <w:tr w:rsidR="00D23381" w14:paraId="2113E1BB" w14:textId="77777777">
        <w:trPr>
          <w:trHeight w:val="1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D4E1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6D84CB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C3D68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1C9A91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29A13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D85E0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593FA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CAC11A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5ECFC5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55A3C9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795373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33F4F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20C66A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8AF24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23381" w14:paraId="6698A771" w14:textId="77777777">
        <w:trPr>
          <w:trHeight w:val="137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7AC2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BD2452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707F9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69BF69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104D3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82D8C9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37176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E4788E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F1E4BB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E0D198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D59135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3061B1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0890F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6E269" w14:textId="77777777" w:rsidR="00D23381" w:rsidRDefault="000000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</w:tr>
      <w:tr w:rsidR="00D23381" w14:paraId="055DD469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C76F7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24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C9E33" w14:textId="38BD1C05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</w:t>
            </w:r>
            <w:r w:rsidR="00432B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</w:tr>
      <w:tr w:rsidR="00D23381" w14:paraId="2A50C160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A775D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225F7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7664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9 010,68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CA5FD8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1 083,91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BBCF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592,95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CD487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2 220,99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120A8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717,43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29809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391,17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78550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2211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C065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850,24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4CC83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87,25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A8F8A9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1 053,65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844B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792,16</w:t>
            </w:r>
          </w:p>
        </w:tc>
      </w:tr>
      <w:tr w:rsidR="00D23381" w14:paraId="472A67AC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74FBF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B445A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5A152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7 177,83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B291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3B3E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437,29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9F512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2 044,99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B7E1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527,83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512E4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359,77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9C95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815,93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DDD2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9229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622,41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B1C2E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80,11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8E873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800,62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5E90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586,41</w:t>
            </w:r>
          </w:p>
        </w:tc>
      </w:tr>
      <w:tr w:rsidR="00D23381" w14:paraId="48F2A985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8040E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206D5F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098A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5 847,57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BCE88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578,37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257A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329,12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5A0AEB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1 922,66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1C45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394,80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732A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337,74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FD94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609,55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089F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95,72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19692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464,63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4AFD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B032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605,56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3E70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434,26</w:t>
            </w:r>
          </w:p>
        </w:tc>
      </w:tr>
      <w:tr w:rsidR="00D23381" w14:paraId="6B29DCC1" w14:textId="77777777">
        <w:trPr>
          <w:trHeight w:val="46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5E3314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DA3EFC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F36A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85,56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01D6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12,77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4BA8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3C8A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E53D6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72767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383E8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28AF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5A171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34ED1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8E22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13,37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9A91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9,59</w:t>
            </w:r>
          </w:p>
        </w:tc>
      </w:tr>
      <w:tr w:rsidR="00D23381" w14:paraId="4CE08E05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6D7DE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942DF2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B3960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794,69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8E45D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AC3D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67,52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D6F9E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76,37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3EBA2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779DA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8718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125,03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7272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69D8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92,69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54FB2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342E8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124,22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AF5B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89,08</w:t>
            </w:r>
          </w:p>
        </w:tc>
      </w:tr>
      <w:tr w:rsidR="00D23381" w14:paraId="1E651C13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54648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562AA6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EEAC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338,71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1071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56,84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2AE04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EB614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29,85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FDE4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FFECF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32940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45,66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65914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34E9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43,97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6B1C7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F2B9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49,59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8021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41,35</w:t>
            </w:r>
          </w:p>
        </w:tc>
      </w:tr>
      <w:tr w:rsidR="00D23381" w14:paraId="0CB7579A" w14:textId="77777777" w:rsidTr="00432BB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7F2D813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A581C35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13EE5C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502234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E0FB9F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C5E703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E045B0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825F6D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37B45E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B35D12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AA50F4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948997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133852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8801B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3AAA7D68" w14:textId="77777777" w:rsidTr="00432BB7">
        <w:trPr>
          <w:trHeight w:val="47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5B4D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38732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442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0A45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9AB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DF1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ED7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AB7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43B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94F3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EB3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9A2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EA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1E2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0,76</w:t>
            </w:r>
          </w:p>
        </w:tc>
      </w:tr>
      <w:tr w:rsidR="00D23381" w14:paraId="41D2EE6F" w14:textId="77777777" w:rsidTr="00432BB7">
        <w:trPr>
          <w:trHeight w:val="70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9E44F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8942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8BA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8E5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5F1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099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A77D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5637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30E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11C7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E4E0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8CD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5C4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729F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11,37</w:t>
            </w:r>
          </w:p>
        </w:tc>
      </w:tr>
      <w:tr w:rsidR="00D23381" w14:paraId="458200D1" w14:textId="77777777" w:rsidTr="00432BB7">
        <w:trPr>
          <w:trHeight w:val="47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411E726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DDD79F1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49BE3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1 291,96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B83B89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184,65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74E3DB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114,27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FA392A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129,21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13D77B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136,06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E26950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92FF67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206,55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00E699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3F5176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C8F8C9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A10F28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186,19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4893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146,54</w:t>
            </w:r>
          </w:p>
        </w:tc>
      </w:tr>
      <w:tr w:rsidR="00D23381" w14:paraId="3194E6CD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661DFB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98E7AD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FC81E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512,33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F911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95,41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3F19D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CE52A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42,05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4671F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EF6A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87FE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83,75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6F1BF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9130F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70,13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106A3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6BA6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9209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56,69</w:t>
            </w:r>
          </w:p>
        </w:tc>
      </w:tr>
      <w:tr w:rsidR="00D23381" w14:paraId="0FBF7511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67100E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FAACC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8396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284,23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F612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F510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3C83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28,43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5B86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13FD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BA3F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45,44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2E8B7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A9C97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A2EDF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90E43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10D7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32,24</w:t>
            </w:r>
          </w:p>
        </w:tc>
      </w:tr>
      <w:tr w:rsidR="00D23381" w14:paraId="1A9AF192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ABBEE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08807D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60BE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72BA1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32,76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9C7C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527C8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7F3ED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9F5F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7D484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15,74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A1C3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936B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4979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873E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2CB3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4,97</w:t>
            </w:r>
          </w:p>
        </w:tc>
      </w:tr>
      <w:tr w:rsidR="00D23381" w14:paraId="23CFE0A6" w14:textId="77777777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3239CB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DFECB9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9561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884E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CE5B0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8699E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CAC05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41440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CE2B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F27C9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A1AAB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1EA80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149A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319C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19,48</w:t>
            </w:r>
          </w:p>
        </w:tc>
      </w:tr>
      <w:tr w:rsidR="00D23381" w14:paraId="4E0C7257" w14:textId="77777777">
        <w:trPr>
          <w:trHeight w:val="114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A0A7B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10A24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EF1D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10BD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F1FA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F060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69CF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4FD36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E921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7CE4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E2758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C3AB2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A2C0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88E6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46A41FD0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8B5AC8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268911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525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28,56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6C92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4D267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C8E4E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1D3E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29F21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8712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59020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0079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ECF3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FF674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954B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2,52</w:t>
            </w:r>
          </w:p>
        </w:tc>
      </w:tr>
      <w:tr w:rsidR="00D23381" w14:paraId="0B155DD6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549E7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0E681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7B68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361A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6AF2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ADA7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CCD6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50695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E5292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68D07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2B65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EA995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08DDF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749C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1,84</w:t>
            </w:r>
          </w:p>
        </w:tc>
      </w:tr>
      <w:tr w:rsidR="00D23381" w14:paraId="5898107B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DA3B9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EC6E5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1457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B2ACE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F655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FEC12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497D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82B09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BD1FE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E416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FEDC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70B6B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E6DC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59F2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0,39</w:t>
            </w:r>
          </w:p>
        </w:tc>
      </w:tr>
      <w:tr w:rsidR="00D23381" w14:paraId="05DE04BC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BD330C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5C3092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0296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04DF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D0EB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A960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9E3F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AF2F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6BF3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22C5F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11BA3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22E61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E1ED1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0E13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0,29</w:t>
            </w:r>
          </w:p>
        </w:tc>
      </w:tr>
      <w:tr w:rsidR="00D23381" w14:paraId="3A5BBD29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8416B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2644A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EE2A1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170,67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2CCC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07400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2FC32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F7A8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18,05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B629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1BF0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22,49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B362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D96D9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E9B5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93B4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31BB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15,04</w:t>
            </w:r>
          </w:p>
        </w:tc>
      </w:tr>
      <w:tr w:rsidR="00D23381" w14:paraId="5E787DD8" w14:textId="77777777" w:rsidTr="00432BB7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C749AC5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0625F57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8F07C7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124,79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CE40F1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0422C23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482678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9CA061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659C4E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CE4A6F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AE7318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2638D9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03B9E4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A336A6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85A0D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10,99</w:t>
            </w:r>
          </w:p>
        </w:tc>
      </w:tr>
      <w:tr w:rsidR="00D23381" w14:paraId="1BA0BA05" w14:textId="77777777" w:rsidTr="00432BB7">
        <w:trPr>
          <w:trHeight w:val="47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0BF94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27120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2B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1AC1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2AA4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E55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D378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6E8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595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107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6A3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8B3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7E4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D187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2,25</w:t>
            </w:r>
          </w:p>
        </w:tc>
      </w:tr>
      <w:tr w:rsidR="00D23381" w14:paraId="5FAB9C50" w14:textId="77777777" w:rsidTr="00432BB7">
        <w:trPr>
          <w:trHeight w:val="25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D000D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7A8F9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A1F6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0D8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7CA8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CEB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300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86B8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810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831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C2D5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CD0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D536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18F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1,79</w:t>
            </w:r>
          </w:p>
        </w:tc>
      </w:tr>
      <w:tr w:rsidR="00D23381" w14:paraId="60F3C44A" w14:textId="77777777" w:rsidTr="00432BB7">
        <w:trPr>
          <w:trHeight w:val="25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5988812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7A900AA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98B69B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462E01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03C2AC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F40D16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4AE4B7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D91CF0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DC0EFC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DBA844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7713E1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E677E9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36FAA2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FE22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03A16342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E27B9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0699B4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4382C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FC1A5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AD7C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540F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A22B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B392C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1318F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17D9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2BFD1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969A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6B64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CC6B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4A5B2F90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99498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67F36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AF4F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5547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743A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4B74B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C9BE3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940C9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4D6C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1424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7956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08522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3B73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9BE0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4297EA4F" w14:textId="77777777">
        <w:trPr>
          <w:trHeight w:val="8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73C832D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812359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перерахунку за результатами аналізу фактичної ціни енергоносіїв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опалюв.періоду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2021-22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35EA8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-54,08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73AED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07278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338B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-42,90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2458F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75DF7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-7,48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0A82A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2A01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-2,08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03D23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A4759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-1,61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064D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897E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4EE91A46" w14:textId="77777777">
        <w:trPr>
          <w:trHeight w:val="8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4A26D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D8259D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 у перерахунку до фактичної ціни енергоносіїв за опалювальний період 2021-22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27AEB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9 127,27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672CB4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1 104,11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2AB71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618,02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F45BF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2 206,44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E3A06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735,48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8D7E7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386,68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395633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1 132,50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CBA9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109,53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7E36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867,50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DEB4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86,18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8D492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1 073,65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FB89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807,19</w:t>
            </w:r>
          </w:p>
        </w:tc>
      </w:tr>
      <w:tr w:rsidR="00D23381" w14:paraId="1D07A85D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A1C9B7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46CF6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5006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CF32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96F6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43471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0A14B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8A90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8A25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8E40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0ED7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37B1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55740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119C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0B0891E7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9D2B7EC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6C528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 **,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6630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333,92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B0DE2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40,39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842C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5E13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80,72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0E0BE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26,91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B0EE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A7B56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41,43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6B8B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9E45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A4BA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5224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0EB1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29,53</w:t>
            </w:r>
          </w:p>
        </w:tc>
      </w:tr>
      <w:tr w:rsidR="00D23381" w14:paraId="378422E7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200A4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6F767C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143E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681A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8DF3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387BB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14,53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EE74B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017A6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C0E7E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8C7A5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3DCF5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5,71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7385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9E46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C527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5,32</w:t>
            </w:r>
          </w:p>
        </w:tc>
      </w:tr>
      <w:tr w:rsidR="00D23381" w14:paraId="5F87AAD1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3BCDEF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5837BF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5F5FC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273,82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9EA0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33,12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C4B44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18,54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4496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66,19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FDC5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73CD3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597BE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33,97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B3429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3CBE1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55773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B19F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F561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24,22</w:t>
            </w:r>
          </w:p>
        </w:tc>
      </w:tr>
      <w:tr w:rsidR="00D23381" w14:paraId="50698D10" w14:textId="7777777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B0FFAB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9.6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4D4AF8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41CBB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30C0C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FC2C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0CA4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DBCA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BDE1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3D66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4C9D1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DF2AC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8AB3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4D7383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53F4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23381" w14:paraId="6FABF5D2" w14:textId="77777777" w:rsidTr="00432BB7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C558BD4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8E24F3B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D067728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9 461,19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C160297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1 144,50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36E1228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0BB3DF6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2 287,16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A44A70A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6C8E59B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41D286B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1 173,93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DA43612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113,54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FBB44A4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E451F9E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CDADAA6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1 112,93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02DB83" w14:textId="77777777" w:rsidR="00D23381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836,73</w:t>
            </w:r>
          </w:p>
        </w:tc>
      </w:tr>
      <w:tr w:rsidR="00D23381" w14:paraId="23DAE347" w14:textId="77777777" w:rsidTr="00432BB7">
        <w:trPr>
          <w:trHeight w:val="47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333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3363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217D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4 442,25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23E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634,90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E36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392,91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025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C39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467,84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0E4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6DFC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710,21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B5F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375A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310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33E92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640,18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31E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503,87</w:t>
            </w:r>
          </w:p>
        </w:tc>
      </w:tr>
      <w:tr w:rsidR="00D23381" w14:paraId="6A1C696C" w14:textId="77777777" w:rsidTr="00432BB7">
        <w:trPr>
          <w:trHeight w:val="701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4DE067" w14:textId="77777777" w:rsidR="00D2338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9A69F72" w14:textId="77777777" w:rsidR="00D2338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83F8B97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4 442,25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8DAFC05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634,90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4030F54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392,91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46FD63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17AE25C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467,84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24ADB7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CD1F10B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710,21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D190F2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5675B68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92A7196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C5441EF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640,18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261BD" w14:textId="77777777" w:rsidR="00D23381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503,87</w:t>
            </w:r>
          </w:p>
        </w:tc>
      </w:tr>
    </w:tbl>
    <w:p w14:paraId="767067F6" w14:textId="77777777" w:rsidR="00432BB7" w:rsidRDefault="00432BB7" w:rsidP="00432BB7">
      <w:pPr>
        <w:ind w:left="-1134"/>
        <w:rPr>
          <w:rFonts w:ascii="Times New Roman" w:hAnsi="Times New Roman"/>
          <w:sz w:val="28"/>
          <w:szCs w:val="28"/>
        </w:rPr>
      </w:pPr>
    </w:p>
    <w:p w14:paraId="35CA2141" w14:textId="77777777" w:rsidR="00432BB7" w:rsidRDefault="00432BB7" w:rsidP="00432BB7">
      <w:pPr>
        <w:ind w:left="-1134"/>
        <w:rPr>
          <w:rFonts w:ascii="Times New Roman" w:hAnsi="Times New Roman"/>
          <w:sz w:val="28"/>
          <w:szCs w:val="28"/>
        </w:rPr>
      </w:pPr>
    </w:p>
    <w:p w14:paraId="0E6206BF" w14:textId="515144D3" w:rsidR="00432BB7" w:rsidRDefault="00432BB7" w:rsidP="00432BB7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1EC79C2" w14:textId="59E3E54F" w:rsidR="00432BB7" w:rsidRDefault="00432BB7" w:rsidP="00432BB7">
      <w:pPr>
        <w:ind w:left="-1134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432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0757CD2C" w14:textId="77777777" w:rsidR="00432BB7" w:rsidRDefault="00432BB7" w:rsidP="00432BB7">
      <w:pPr>
        <w:ind w:left="-1134"/>
      </w:pPr>
    </w:p>
    <w:p w14:paraId="38103834" w14:textId="18080941" w:rsidR="00D23381" w:rsidRPr="00432BB7" w:rsidRDefault="00000000" w:rsidP="00432BB7">
      <w:pPr>
        <w:ind w:left="-1134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432BB7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  <w:r w:rsidR="00432BB7" w:rsidRPr="00432BB7">
        <w:rPr>
          <w:rFonts w:ascii="Times New Roman" w:hAnsi="Times New Roman"/>
          <w:sz w:val="28"/>
          <w:szCs w:val="28"/>
        </w:rPr>
        <w:t xml:space="preserve"> </w:t>
      </w:r>
    </w:p>
    <w:p w14:paraId="6148EB92" w14:textId="77777777" w:rsidR="00D23381" w:rsidRDefault="00D23381">
      <w:pPr>
        <w:jc w:val="center"/>
        <w:rPr>
          <w:rFonts w:ascii="Times New Roman" w:hAnsi="Times New Roman"/>
          <w:sz w:val="28"/>
          <w:szCs w:val="28"/>
        </w:rPr>
      </w:pPr>
    </w:p>
    <w:sectPr w:rsidR="00D23381" w:rsidSect="00432BB7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9326" w14:textId="77777777" w:rsidR="00B70529" w:rsidRDefault="00B70529" w:rsidP="00432BB7">
      <w:r>
        <w:separator/>
      </w:r>
    </w:p>
  </w:endnote>
  <w:endnote w:type="continuationSeparator" w:id="0">
    <w:p w14:paraId="2F06A535" w14:textId="77777777" w:rsidR="00B70529" w:rsidRDefault="00B70529" w:rsidP="004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4BD6" w14:textId="77777777" w:rsidR="00B70529" w:rsidRDefault="00B70529" w:rsidP="00432BB7">
      <w:r>
        <w:separator/>
      </w:r>
    </w:p>
  </w:footnote>
  <w:footnote w:type="continuationSeparator" w:id="0">
    <w:p w14:paraId="50053E3F" w14:textId="77777777" w:rsidR="00B70529" w:rsidRDefault="00B70529" w:rsidP="0043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861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0F9B7D" w14:textId="4585FDA4" w:rsidR="00432BB7" w:rsidRPr="00432BB7" w:rsidRDefault="00432BB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2B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2B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2B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32BB7">
          <w:rPr>
            <w:rFonts w:ascii="Times New Roman" w:hAnsi="Times New Roman" w:cs="Times New Roman"/>
            <w:sz w:val="28"/>
            <w:szCs w:val="28"/>
          </w:rPr>
          <w:t>2</w:t>
        </w:r>
        <w:r w:rsidRPr="00432B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8B1DA" w14:textId="74587B28" w:rsidR="00432BB7" w:rsidRPr="00432BB7" w:rsidRDefault="00432BB7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81"/>
    <w:rsid w:val="00432BB7"/>
    <w:rsid w:val="00B70529"/>
    <w:rsid w:val="00D2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7688E"/>
  <w15:docId w15:val="{0497E680-16B1-4B9D-815F-C4FE3E5C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432BB7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432BB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3543</Words>
  <Characters>2020</Characters>
  <Application>Microsoft Office Word</Application>
  <DocSecurity>0</DocSecurity>
  <Lines>16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2022-10-07T08:28:00Z</dcterms:created>
  <dcterms:modified xsi:type="dcterms:W3CDTF">2022-10-07T08:32:00Z</dcterms:modified>
  <dc:language>uk-UA</dc:language>
</cp:coreProperties>
</file>