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949147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4E5AD9A" w:rsidR="008E207E" w:rsidRPr="00C7179E" w:rsidRDefault="003F7D31" w:rsidP="00C7179E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7179E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18384505"/>
      <w:r w:rsidR="00C7179E">
        <w:rPr>
          <w:szCs w:val="28"/>
        </w:rPr>
        <w:t xml:space="preserve">інформації </w:t>
      </w:r>
      <w:r w:rsidR="00C7179E" w:rsidRPr="00C7179E">
        <w:rPr>
          <w:bCs w:val="0"/>
          <w:szCs w:val="28"/>
        </w:rPr>
        <w:t>щодо відзначення 300-річчя від дня народження Григорія Сковороди</w:t>
      </w:r>
      <w:bookmarkEnd w:id="0"/>
    </w:p>
    <w:p w14:paraId="27F6FAA3" w14:textId="7A5144E3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ACCA27E" w14:textId="77777777" w:rsidR="0085101A" w:rsidRPr="00773A7C" w:rsidRDefault="0085101A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C724FE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7179E" w:rsidRPr="00C7179E">
        <w:rPr>
          <w:szCs w:val="28"/>
        </w:rPr>
        <w:t>інформації щодо відзначення 300-річчя від дня народження Григорія Сковороди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C7179E">
        <w:rPr>
          <w:szCs w:val="28"/>
        </w:rPr>
        <w:t>02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C7179E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C7179E">
        <w:rPr>
          <w:szCs w:val="28"/>
        </w:rPr>
        <w:t>1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D5618A4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C7179E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BE0AEDA" w14:textId="57D1EF2C" w:rsidR="00471DD9" w:rsidRDefault="00C7179E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4EB583E8" w:rsidR="00590506" w:rsidRPr="00590506" w:rsidRDefault="00C7179E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54119C4D" w:rsidR="00B043CF" w:rsidRPr="008E207E" w:rsidRDefault="00C7179E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B0E3" w14:textId="77777777" w:rsidR="002A3898" w:rsidRDefault="002A3898">
      <w:r>
        <w:separator/>
      </w:r>
    </w:p>
  </w:endnote>
  <w:endnote w:type="continuationSeparator" w:id="0">
    <w:p w14:paraId="7E73283E" w14:textId="77777777" w:rsidR="002A3898" w:rsidRDefault="002A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C360" w14:textId="77777777" w:rsidR="002A3898" w:rsidRDefault="002A3898">
      <w:r>
        <w:separator/>
      </w:r>
    </w:p>
  </w:footnote>
  <w:footnote w:type="continuationSeparator" w:id="0">
    <w:p w14:paraId="12CD52BC" w14:textId="77777777" w:rsidR="002A3898" w:rsidRDefault="002A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1629BFC5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 w:rsidR="0085101A">
      <w:rPr>
        <w:rStyle w:val="a4"/>
      </w:rPr>
      <w:fldChar w:fldCharType="separate"/>
    </w:r>
    <w:r w:rsidR="0085101A">
      <w:rPr>
        <w:rStyle w:val="a4"/>
        <w:noProof/>
      </w:rPr>
      <w:t>2</w: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28584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332814">
    <w:abstractNumId w:val="0"/>
  </w:num>
  <w:num w:numId="3" w16cid:durableId="1648314702">
    <w:abstractNumId w:val="7"/>
  </w:num>
  <w:num w:numId="4" w16cid:durableId="657730635">
    <w:abstractNumId w:val="6"/>
  </w:num>
  <w:num w:numId="5" w16cid:durableId="1682969615">
    <w:abstractNumId w:val="1"/>
  </w:num>
  <w:num w:numId="6" w16cid:durableId="592594685">
    <w:abstractNumId w:val="3"/>
  </w:num>
  <w:num w:numId="7" w16cid:durableId="107706788">
    <w:abstractNumId w:val="5"/>
  </w:num>
  <w:num w:numId="8" w16cid:durableId="144908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898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01A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24F8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2F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179E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22</cp:revision>
  <cp:lastPrinted>2019-01-16T08:31:00Z</cp:lastPrinted>
  <dcterms:created xsi:type="dcterms:W3CDTF">2022-02-23T08:00:00Z</dcterms:created>
  <dcterms:modified xsi:type="dcterms:W3CDTF">2022-11-09T07:32:00Z</dcterms:modified>
</cp:coreProperties>
</file>