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E1C9E" w14:textId="77777777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Додаток</w:t>
      </w:r>
    </w:p>
    <w:p w14:paraId="42EBCC56" w14:textId="245BBE97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до рішення виконавчого комітету</w:t>
      </w:r>
      <w:r w:rsidR="00D10BCF" w:rsidRPr="00D10BCF">
        <w:rPr>
          <w:sz w:val="27"/>
          <w:szCs w:val="27"/>
        </w:rPr>
        <w:t xml:space="preserve"> </w:t>
      </w:r>
      <w:r w:rsidRPr="00D10BCF">
        <w:rPr>
          <w:sz w:val="27"/>
          <w:szCs w:val="27"/>
        </w:rPr>
        <w:t>міської ради</w:t>
      </w:r>
    </w:p>
    <w:p w14:paraId="17768BFD" w14:textId="6A6767F0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________________№___________</w:t>
      </w:r>
    </w:p>
    <w:p w14:paraId="39E5283A" w14:textId="77777777" w:rsidR="003C448B" w:rsidRPr="00D10BCF" w:rsidRDefault="0021529E" w:rsidP="00D10BCF">
      <w:pPr>
        <w:jc w:val="center"/>
        <w:rPr>
          <w:sz w:val="27"/>
          <w:szCs w:val="27"/>
        </w:rPr>
      </w:pPr>
      <w:r w:rsidRPr="00D10BCF">
        <w:rPr>
          <w:sz w:val="27"/>
          <w:szCs w:val="27"/>
        </w:rPr>
        <w:t>Зміни до плану</w:t>
      </w:r>
    </w:p>
    <w:p w14:paraId="2744FF34" w14:textId="77777777" w:rsidR="003C448B" w:rsidRPr="00D10BCF" w:rsidRDefault="0021529E" w:rsidP="00D10BCF">
      <w:pPr>
        <w:jc w:val="center"/>
        <w:rPr>
          <w:sz w:val="27"/>
          <w:szCs w:val="27"/>
        </w:rPr>
      </w:pPr>
      <w:r w:rsidRPr="00D10BCF">
        <w:rPr>
          <w:sz w:val="27"/>
          <w:szCs w:val="27"/>
        </w:rPr>
        <w:t>діяльності з підготовки про</w:t>
      </w:r>
      <w:r w:rsidR="006B1D37" w:rsidRPr="00D10BCF">
        <w:rPr>
          <w:sz w:val="27"/>
          <w:szCs w:val="27"/>
        </w:rPr>
        <w:t>єктів регуляторних актів на 2022</w:t>
      </w:r>
      <w:r w:rsidRPr="00D10BCF">
        <w:rPr>
          <w:sz w:val="27"/>
          <w:szCs w:val="27"/>
        </w:rPr>
        <w:t xml:space="preserve"> рік</w:t>
      </w:r>
    </w:p>
    <w:p w14:paraId="1CFF4855" w14:textId="77777777" w:rsidR="003C448B" w:rsidRPr="00D10BCF" w:rsidRDefault="003C448B" w:rsidP="00D10BCF">
      <w:pPr>
        <w:rPr>
          <w:sz w:val="27"/>
          <w:szCs w:val="27"/>
        </w:rPr>
      </w:pPr>
    </w:p>
    <w:tbl>
      <w:tblPr>
        <w:tblW w:w="14737" w:type="dxa"/>
        <w:tblLook w:val="0000" w:firstRow="0" w:lastRow="0" w:firstColumn="0" w:lastColumn="0" w:noHBand="0" w:noVBand="0"/>
      </w:tblPr>
      <w:tblGrid>
        <w:gridCol w:w="568"/>
        <w:gridCol w:w="1928"/>
        <w:gridCol w:w="3595"/>
        <w:gridCol w:w="4252"/>
        <w:gridCol w:w="1568"/>
        <w:gridCol w:w="2826"/>
      </w:tblGrid>
      <w:tr w:rsidR="003C448B" w:rsidRPr="00D10BCF" w14:paraId="0C82C6CB" w14:textId="77777777" w:rsidTr="00D1383E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6A193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№</w:t>
            </w:r>
          </w:p>
          <w:p w14:paraId="2FF13CD3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з/п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73BE0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Вид проєкту регуляторного акта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D652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Назва проєкту регуляторного акта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AC861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Ціль</w:t>
            </w:r>
          </w:p>
          <w:p w14:paraId="0BD5FABF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прийняття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12C22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D769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3C448B" w:rsidRPr="00D10BCF" w14:paraId="656456FA" w14:textId="77777777" w:rsidTr="00804AF5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FF97" w14:textId="13D5C242" w:rsidR="003C448B" w:rsidRPr="00D10BCF" w:rsidRDefault="00825580" w:rsidP="00D10BC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  <w:r w:rsidR="0021529E" w:rsidRPr="00D10BCF">
              <w:rPr>
                <w:sz w:val="27"/>
                <w:szCs w:val="27"/>
              </w:rPr>
              <w:t>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9ECEA" w14:textId="77777777" w:rsidR="003C448B" w:rsidRPr="00D10BCF" w:rsidRDefault="007A58A8" w:rsidP="00804AF5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Рішення виконавчого комітету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BB88" w14:textId="5776F6A8" w:rsidR="003C448B" w:rsidRPr="00D10BCF" w:rsidRDefault="00804AF5" w:rsidP="00881380">
            <w:pPr>
              <w:rPr>
                <w:sz w:val="27"/>
                <w:szCs w:val="27"/>
              </w:rPr>
            </w:pPr>
            <w:r w:rsidRPr="00902E22">
              <w:t xml:space="preserve">Про Правила розміщення та функціонування тимчасових споруд для провадження підприємницької </w:t>
            </w:r>
            <w:r w:rsidR="00881380">
              <w:t>діяльності на території Луцької міської територіальної громади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100E3" w14:textId="32257016" w:rsidR="003C448B" w:rsidRPr="00D10BCF" w:rsidRDefault="00C758A8" w:rsidP="00804AF5">
            <w:pPr>
              <w:rPr>
                <w:sz w:val="27"/>
                <w:szCs w:val="27"/>
              </w:rPr>
            </w:pPr>
            <w:r>
              <w:t xml:space="preserve">Приведення </w:t>
            </w:r>
            <w:r w:rsidR="00804AF5" w:rsidRPr="00902E22">
              <w:t>у відповідність д</w:t>
            </w:r>
            <w:r>
              <w:t xml:space="preserve">о чинного законодавства </w:t>
            </w:r>
            <w:r w:rsidR="00804AF5" w:rsidRPr="00902E22">
              <w:t>та у зв'язку з об'єднанням громад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BCBF1" w14:textId="0A373D3E" w:rsidR="003C448B" w:rsidRPr="00D10BCF" w:rsidRDefault="00BA1558" w:rsidP="00BA5A90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IV</w:t>
            </w:r>
            <w:r w:rsidR="007A58A8" w:rsidRPr="00D10BCF">
              <w:rPr>
                <w:sz w:val="27"/>
                <w:szCs w:val="27"/>
              </w:rPr>
              <w:t xml:space="preserve"> квартал</w:t>
            </w:r>
            <w:r w:rsidR="00804AF5">
              <w:rPr>
                <w:sz w:val="27"/>
                <w:szCs w:val="27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E7B2" w14:textId="488526E0" w:rsidR="003C448B" w:rsidRPr="00D10BCF" w:rsidRDefault="00804AF5" w:rsidP="00804AF5">
            <w:pPr>
              <w:jc w:val="center"/>
              <w:rPr>
                <w:sz w:val="27"/>
                <w:szCs w:val="27"/>
              </w:rPr>
            </w:pPr>
            <w:r w:rsidRPr="00902E22">
              <w:t>Департамент містобудування, земельних ресурсів та реклами</w:t>
            </w:r>
          </w:p>
        </w:tc>
      </w:tr>
    </w:tbl>
    <w:p w14:paraId="5569A151" w14:textId="77777777" w:rsidR="00D1383E" w:rsidRPr="00D10BCF" w:rsidRDefault="00D1383E" w:rsidP="00D10BCF">
      <w:pPr>
        <w:rPr>
          <w:sz w:val="27"/>
          <w:szCs w:val="27"/>
        </w:rPr>
      </w:pPr>
    </w:p>
    <w:p w14:paraId="505E7ADD" w14:textId="77777777" w:rsidR="003C448B" w:rsidRPr="00D10BCF" w:rsidRDefault="0021529E" w:rsidP="00D10BCF">
      <w:pPr>
        <w:rPr>
          <w:sz w:val="27"/>
          <w:szCs w:val="27"/>
        </w:rPr>
      </w:pPr>
      <w:r w:rsidRPr="00D10BCF">
        <w:rPr>
          <w:sz w:val="27"/>
          <w:szCs w:val="27"/>
        </w:rPr>
        <w:t>Заступник міського голови,</w:t>
      </w:r>
    </w:p>
    <w:p w14:paraId="539C5357" w14:textId="1ED93853" w:rsidR="003C448B" w:rsidRPr="00D10BCF" w:rsidRDefault="0021529E" w:rsidP="00D10BCF">
      <w:pPr>
        <w:rPr>
          <w:sz w:val="27"/>
          <w:szCs w:val="27"/>
        </w:rPr>
      </w:pPr>
      <w:r w:rsidRPr="00D10BCF">
        <w:rPr>
          <w:sz w:val="27"/>
          <w:szCs w:val="27"/>
        </w:rPr>
        <w:t>керуючий справами виконкому</w:t>
      </w:r>
      <w:r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04797B">
        <w:rPr>
          <w:sz w:val="27"/>
          <w:szCs w:val="27"/>
        </w:rPr>
        <w:tab/>
      </w:r>
      <w:r w:rsidR="0004797B">
        <w:rPr>
          <w:sz w:val="27"/>
          <w:szCs w:val="27"/>
        </w:rPr>
        <w:tab/>
      </w:r>
      <w:r w:rsidR="0004797B">
        <w:rPr>
          <w:sz w:val="27"/>
          <w:szCs w:val="27"/>
        </w:rPr>
        <w:tab/>
      </w:r>
      <w:r w:rsidRPr="00D10BCF">
        <w:rPr>
          <w:sz w:val="27"/>
          <w:szCs w:val="27"/>
        </w:rPr>
        <w:t>Юрій ВЕРБИЧ</w:t>
      </w:r>
    </w:p>
    <w:p w14:paraId="2F360F64" w14:textId="77777777" w:rsidR="003C448B" w:rsidRPr="00D10BCF" w:rsidRDefault="003C448B" w:rsidP="00D10BCF"/>
    <w:p w14:paraId="47F9408D" w14:textId="77777777" w:rsidR="003C448B" w:rsidRDefault="0021529E">
      <w:pPr>
        <w:tabs>
          <w:tab w:val="left" w:pos="12780"/>
        </w:tabs>
        <w:jc w:val="both"/>
      </w:pPr>
      <w:r>
        <w:rPr>
          <w:sz w:val="24"/>
        </w:rPr>
        <w:t>Смаль 777 955</w:t>
      </w:r>
    </w:p>
    <w:sectPr w:rsidR="003C448B" w:rsidSect="00D10BCF">
      <w:pgSz w:w="16838" w:h="11906" w:orient="landscape"/>
      <w:pgMar w:top="1985" w:right="1134" w:bottom="85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94F82" w14:textId="77777777" w:rsidR="007F2C5B" w:rsidRDefault="007F2C5B">
      <w:r>
        <w:separator/>
      </w:r>
    </w:p>
  </w:endnote>
  <w:endnote w:type="continuationSeparator" w:id="0">
    <w:p w14:paraId="472AE372" w14:textId="77777777" w:rsidR="007F2C5B" w:rsidRDefault="007F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812A3" w14:textId="77777777" w:rsidR="007F2C5B" w:rsidRDefault="007F2C5B">
      <w:r>
        <w:separator/>
      </w:r>
    </w:p>
  </w:footnote>
  <w:footnote w:type="continuationSeparator" w:id="0">
    <w:p w14:paraId="14A8FA04" w14:textId="77777777" w:rsidR="007F2C5B" w:rsidRDefault="007F2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284"/>
    <w:multiLevelType w:val="multilevel"/>
    <w:tmpl w:val="3B22EA7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8B"/>
    <w:rsid w:val="0004797B"/>
    <w:rsid w:val="00092772"/>
    <w:rsid w:val="0021529E"/>
    <w:rsid w:val="003C448B"/>
    <w:rsid w:val="00480336"/>
    <w:rsid w:val="00587C5E"/>
    <w:rsid w:val="006B1D37"/>
    <w:rsid w:val="006D7DC2"/>
    <w:rsid w:val="00786D87"/>
    <w:rsid w:val="007A1125"/>
    <w:rsid w:val="007A58A8"/>
    <w:rsid w:val="007F2C5B"/>
    <w:rsid w:val="00804AF5"/>
    <w:rsid w:val="00825580"/>
    <w:rsid w:val="00881380"/>
    <w:rsid w:val="00884B44"/>
    <w:rsid w:val="008E3B87"/>
    <w:rsid w:val="0098616D"/>
    <w:rsid w:val="00A57D9A"/>
    <w:rsid w:val="00BA1558"/>
    <w:rsid w:val="00BA5A90"/>
    <w:rsid w:val="00BC4808"/>
    <w:rsid w:val="00C758A8"/>
    <w:rsid w:val="00C76FC5"/>
    <w:rsid w:val="00C92806"/>
    <w:rsid w:val="00D06F44"/>
    <w:rsid w:val="00D10BCF"/>
    <w:rsid w:val="00D1383E"/>
    <w:rsid w:val="00F37C8F"/>
    <w:rsid w:val="00F5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D04C"/>
  <w15:docId w15:val="{E614BF5A-4174-409B-B992-F6A4C84B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F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13">
    <w:name w:val="Заголовок1"/>
    <w:basedOn w:val="a"/>
    <w:next w:val="a7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E665F2"/>
    <w:rPr>
      <w:rFonts w:cs="Arial"/>
    </w:rPr>
  </w:style>
  <w:style w:type="paragraph" w:styleId="a9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header"/>
    <w:basedOn w:val="a"/>
    <w:rsid w:val="00E665F2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E665F2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1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3">
    <w:name w:val="Вміст таблиці"/>
    <w:basedOn w:val="a"/>
    <w:qFormat/>
    <w:rsid w:val="00E665F2"/>
    <w:pPr>
      <w:suppressLineNumbers/>
    </w:pPr>
  </w:style>
  <w:style w:type="paragraph" w:customStyle="1" w:styleId="af4">
    <w:name w:val="Заголовок таблиці"/>
    <w:basedOn w:val="af3"/>
    <w:qFormat/>
    <w:rsid w:val="00E665F2"/>
    <w:pPr>
      <w:jc w:val="center"/>
    </w:pPr>
    <w:rPr>
      <w:b/>
    </w:rPr>
  </w:style>
  <w:style w:type="paragraph" w:customStyle="1" w:styleId="af5">
    <w:name w:val="Вміст рамки"/>
    <w:basedOn w:val="a"/>
    <w:qFormat/>
    <w:rsid w:val="00E665F2"/>
  </w:style>
  <w:style w:type="paragraph" w:customStyle="1" w:styleId="af6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EA80-CD29-419A-9291-170E9AF7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8</cp:revision>
  <cp:lastPrinted>1995-11-21T17:41:00Z</cp:lastPrinted>
  <dcterms:created xsi:type="dcterms:W3CDTF">2022-11-08T09:01:00Z</dcterms:created>
  <dcterms:modified xsi:type="dcterms:W3CDTF">2022-11-08T09:51:00Z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