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960146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E0E0FD5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045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 xml:space="preserve">Про передачу балансоутримувачам вартості робіт з капітального ремонту об’єктів </w:t>
      </w:r>
    </w:p>
    <w:p w14:paraId="1C820F3C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 w:val="28"/>
          <w:szCs w:val="28"/>
        </w:rPr>
      </w:pPr>
    </w:p>
    <w:p w14:paraId="448F34C2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 w:val="28"/>
          <w:szCs w:val="28"/>
        </w:rPr>
      </w:pPr>
    </w:p>
    <w:p w14:paraId="44E7C6A6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>Враховуючи звернення управління капітального будівництва Луцької міської ради, відповідно до ч. 9 ст. 78 та ч. 7 ст. 75 Господарського кодексу України, ст. 30 Закону України «Про місцеве самоврядування в Україні», виконавчий комітет міської ради</w:t>
      </w:r>
    </w:p>
    <w:p w14:paraId="0ABCB5C9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720"/>
        <w:jc w:val="both"/>
        <w:rPr>
          <w:iCs/>
          <w:sz w:val="28"/>
          <w:szCs w:val="28"/>
        </w:rPr>
      </w:pPr>
    </w:p>
    <w:p w14:paraId="04968D94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>ВИРІШИВ:</w:t>
      </w:r>
    </w:p>
    <w:p w14:paraId="1EC22B07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720"/>
        <w:rPr>
          <w:iCs/>
          <w:sz w:val="28"/>
          <w:szCs w:val="28"/>
        </w:rPr>
      </w:pPr>
    </w:p>
    <w:p w14:paraId="19F9713B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>1.</w:t>
      </w:r>
      <w:r w:rsidRPr="00A51FF5">
        <w:rPr>
          <w:sz w:val="28"/>
          <w:szCs w:val="28"/>
        </w:rPr>
        <w:t> </w:t>
      </w:r>
      <w:r w:rsidRPr="00A51FF5">
        <w:rPr>
          <w:iCs/>
          <w:sz w:val="28"/>
          <w:szCs w:val="28"/>
        </w:rPr>
        <w:t>Дозволити управлінню капітального будівництва Луцької міської ради передати безоплатно балансоутримувачам вартість робіт, виконаних за рахунок коштів бюджету міської територіальної громади:</w:t>
      </w:r>
    </w:p>
    <w:p w14:paraId="11799511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</w:p>
    <w:p w14:paraId="00585C3C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 w:rsidRPr="00A51FF5">
        <w:rPr>
          <w:sz w:val="28"/>
          <w:szCs w:val="28"/>
        </w:rPr>
        <w:t>1.1.</w:t>
      </w:r>
      <w:r w:rsidRPr="00A51FF5">
        <w:rPr>
          <w:b/>
          <w:sz w:val="28"/>
          <w:szCs w:val="28"/>
        </w:rPr>
        <w:t> </w:t>
      </w:r>
      <w:r w:rsidRPr="00A51FF5">
        <w:rPr>
          <w:sz w:val="28"/>
          <w:szCs w:val="28"/>
        </w:rPr>
        <w:t>Департаменту освіти Луцької міської ради:</w:t>
      </w:r>
      <w:r w:rsidRPr="00A51FF5">
        <w:rPr>
          <w:iCs/>
          <w:sz w:val="28"/>
          <w:szCs w:val="28"/>
        </w:rPr>
        <w:t xml:space="preserve"> </w:t>
      </w:r>
    </w:p>
    <w:p w14:paraId="58D71FF8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 xml:space="preserve">капітального ремонту комунального закладу «Луцький навчально-виховний комплекс загальноосвітня школа І-ІІ ступенів № 10 – професійний ліцей Луцької міської ради Волинської області» на вул. Ветеранів, 5 – 14 455 932,68 грн (чотирнадцять мільйонів чотириста п’ятдесят п’ять тисяч дев’ятсот тридцять дві грн 68 коп.); </w:t>
      </w:r>
    </w:p>
    <w:p w14:paraId="4FF25372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>з капітального ремонту комунального закладу «Дошкільний навчальний заклад № 7 Луцької міської ради» на вул. Кременецькій, 24 – 2 893 188,13 грн (два мільйони вісімсот дев’яносто три тисячі сто вісімдесят вісім грн 13 коп.);</w:t>
      </w:r>
    </w:p>
    <w:p w14:paraId="1E78294A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>з капітального ремонту комунального закладу «Дошкільний навчальний заклад № 11 Луцької міської ради» на пр-ті Соборності, 6а у м. Луцьку – 2 449 204,66 грн (два мільйони чотириста сорок дев’ять тисяч двісті чотири грн 66 коп.);</w:t>
      </w:r>
    </w:p>
    <w:p w14:paraId="02D4AC71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 xml:space="preserve">з капітального ремонту комунального закладу «Дошкільний навчальний заклад № 5 Луцької міської ради» на вул. </w:t>
      </w:r>
      <w:proofErr w:type="spellStart"/>
      <w:r w:rsidRPr="00A51FF5">
        <w:rPr>
          <w:iCs/>
          <w:sz w:val="28"/>
          <w:szCs w:val="28"/>
        </w:rPr>
        <w:t>Даргомижського</w:t>
      </w:r>
      <w:proofErr w:type="spellEnd"/>
      <w:r w:rsidRPr="00A51FF5">
        <w:rPr>
          <w:iCs/>
          <w:sz w:val="28"/>
          <w:szCs w:val="28"/>
        </w:rPr>
        <w:t xml:space="preserve">, 5а у м. Луцьку – 6 496 414,80 грн (шість мільйонів чотириста дев’яносто шість тисяч чотириста чотирнадцять грн 80 коп.); </w:t>
      </w:r>
    </w:p>
    <w:p w14:paraId="33E81323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 xml:space="preserve">з капітального ремонту комунального закладу «Дошкільний навчальний </w:t>
      </w:r>
      <w:r w:rsidRPr="00A51FF5">
        <w:rPr>
          <w:iCs/>
          <w:sz w:val="28"/>
          <w:szCs w:val="28"/>
        </w:rPr>
        <w:lastRenderedPageBreak/>
        <w:t>заклад № 20 Луцької міської ради» на пр-ті Соборності, 35а у м. Луцьк – 2 425 627,29 грн (два мільйони чотириста двадцять п’ять тисяч шістсот двадцять сім грн 29 коп.).</w:t>
      </w:r>
    </w:p>
    <w:p w14:paraId="6933065F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>1.2. Департаменту житлово-комунального господарства</w:t>
      </w:r>
      <w:r w:rsidRPr="00A51FF5">
        <w:rPr>
          <w:sz w:val="28"/>
          <w:szCs w:val="28"/>
        </w:rPr>
        <w:t xml:space="preserve"> Луцької міської ради</w:t>
      </w:r>
      <w:r w:rsidRPr="00A51FF5">
        <w:rPr>
          <w:iCs/>
          <w:sz w:val="28"/>
          <w:szCs w:val="28"/>
        </w:rPr>
        <w:t>:</w:t>
      </w:r>
    </w:p>
    <w:p w14:paraId="6588677D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>з капітального ремонту адміністративного приміщення на вул. Кравчука, 12 – 152 878,94 грн (сто п’ятдесят дві тисячі вісімсот сімдесят вісім грн 94 коп.).</w:t>
      </w:r>
    </w:p>
    <w:p w14:paraId="3CF725B7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</w:p>
    <w:p w14:paraId="706EA842" w14:textId="77777777" w:rsidR="00A51FF5" w:rsidRPr="00A51FF5" w:rsidRDefault="00A51FF5" w:rsidP="00A51FF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>2. Зобов’язати департамент освіти, департамент житлово-комунального господарства Луцької міської ради взяти на баланс вартість робіт від управління капітального будівництва – розпорядника бюджетних коштів.</w:t>
      </w:r>
    </w:p>
    <w:p w14:paraId="6039D074" w14:textId="77777777" w:rsidR="00A51FF5" w:rsidRPr="00A51FF5" w:rsidRDefault="00A51FF5" w:rsidP="00A51FF5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</w:p>
    <w:p w14:paraId="24FEE24F" w14:textId="77777777" w:rsidR="00A51FF5" w:rsidRPr="00A51FF5" w:rsidRDefault="00A51FF5" w:rsidP="00A51FF5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A51FF5">
        <w:rPr>
          <w:iCs/>
          <w:sz w:val="28"/>
          <w:szCs w:val="28"/>
        </w:rPr>
        <w:t>Чебелюк</w:t>
      </w:r>
      <w:proofErr w:type="spellEnd"/>
      <w:r w:rsidRPr="00A51FF5">
        <w:rPr>
          <w:iCs/>
          <w:sz w:val="28"/>
          <w:szCs w:val="28"/>
        </w:rPr>
        <w:t>.</w:t>
      </w:r>
    </w:p>
    <w:p w14:paraId="613CC751" w14:textId="77777777" w:rsidR="00A51FF5" w:rsidRPr="00A51FF5" w:rsidRDefault="00A51FF5" w:rsidP="00A51FF5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73B7475D" w14:textId="77777777" w:rsidR="00A51FF5" w:rsidRPr="00A51FF5" w:rsidRDefault="00A51FF5" w:rsidP="00A51FF5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5939ABED" w14:textId="77777777" w:rsidR="00A51FF5" w:rsidRPr="00A51FF5" w:rsidRDefault="00A51FF5" w:rsidP="00A51FF5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148587BB" w14:textId="77777777" w:rsidR="00A51FF5" w:rsidRPr="00A51FF5" w:rsidRDefault="00A51FF5" w:rsidP="00A51FF5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>Міський голова</w:t>
      </w:r>
      <w:r w:rsidRPr="00A51FF5">
        <w:rPr>
          <w:iCs/>
          <w:sz w:val="28"/>
          <w:szCs w:val="28"/>
        </w:rPr>
        <w:tab/>
      </w:r>
      <w:r w:rsidRPr="00A51FF5">
        <w:rPr>
          <w:iCs/>
          <w:sz w:val="28"/>
          <w:szCs w:val="28"/>
        </w:rPr>
        <w:tab/>
      </w:r>
      <w:r w:rsidRPr="00A51FF5">
        <w:rPr>
          <w:iCs/>
          <w:sz w:val="28"/>
          <w:szCs w:val="28"/>
        </w:rPr>
        <w:tab/>
      </w:r>
      <w:r w:rsidRPr="00A51FF5">
        <w:rPr>
          <w:iCs/>
          <w:sz w:val="28"/>
          <w:szCs w:val="28"/>
        </w:rPr>
        <w:tab/>
      </w:r>
      <w:r w:rsidRPr="00A51FF5">
        <w:rPr>
          <w:iCs/>
          <w:sz w:val="28"/>
          <w:szCs w:val="28"/>
        </w:rPr>
        <w:tab/>
      </w:r>
      <w:r w:rsidRPr="00A51FF5">
        <w:rPr>
          <w:iCs/>
          <w:sz w:val="28"/>
          <w:szCs w:val="28"/>
        </w:rPr>
        <w:tab/>
      </w:r>
      <w:r w:rsidRPr="00A51FF5">
        <w:rPr>
          <w:iCs/>
          <w:sz w:val="28"/>
          <w:szCs w:val="28"/>
        </w:rPr>
        <w:tab/>
      </w:r>
      <w:r w:rsidRPr="00A51FF5">
        <w:rPr>
          <w:iCs/>
          <w:sz w:val="28"/>
          <w:szCs w:val="28"/>
        </w:rPr>
        <w:tab/>
        <w:t>Ігор ПОЛІЩУК</w:t>
      </w:r>
    </w:p>
    <w:p w14:paraId="61B4C23C" w14:textId="77777777" w:rsidR="00A51FF5" w:rsidRPr="00A51FF5" w:rsidRDefault="00A51FF5" w:rsidP="00A51FF5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6E8C6590" w14:textId="77777777" w:rsidR="00A51FF5" w:rsidRPr="00A51FF5" w:rsidRDefault="00A51FF5" w:rsidP="00A51FF5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1B21497D" w14:textId="77777777" w:rsidR="00A51FF5" w:rsidRPr="00A51FF5" w:rsidRDefault="00A51FF5" w:rsidP="00A51FF5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 xml:space="preserve">Заступник міського голови, </w:t>
      </w:r>
    </w:p>
    <w:p w14:paraId="670D03C5" w14:textId="77777777" w:rsidR="00A51FF5" w:rsidRPr="00A51FF5" w:rsidRDefault="00A51FF5" w:rsidP="00A51FF5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>керуючий справами виконкому</w:t>
      </w:r>
      <w:r w:rsidRPr="00A51FF5">
        <w:rPr>
          <w:iCs/>
          <w:sz w:val="28"/>
          <w:szCs w:val="28"/>
        </w:rPr>
        <w:tab/>
      </w:r>
      <w:r w:rsidRPr="00A51FF5">
        <w:rPr>
          <w:iCs/>
          <w:sz w:val="28"/>
          <w:szCs w:val="28"/>
        </w:rPr>
        <w:tab/>
      </w:r>
      <w:r w:rsidRPr="00A51FF5">
        <w:rPr>
          <w:iCs/>
          <w:sz w:val="28"/>
          <w:szCs w:val="28"/>
        </w:rPr>
        <w:tab/>
      </w:r>
      <w:r w:rsidRPr="00A51FF5">
        <w:rPr>
          <w:iCs/>
          <w:sz w:val="28"/>
          <w:szCs w:val="28"/>
        </w:rPr>
        <w:tab/>
      </w:r>
      <w:r w:rsidRPr="00A51FF5">
        <w:rPr>
          <w:iCs/>
          <w:sz w:val="28"/>
          <w:szCs w:val="28"/>
        </w:rPr>
        <w:tab/>
        <w:t>Юрій ВЕРБИЧ</w:t>
      </w:r>
    </w:p>
    <w:p w14:paraId="795681B7" w14:textId="77777777" w:rsidR="00A51FF5" w:rsidRPr="00A51FF5" w:rsidRDefault="00A51FF5" w:rsidP="00A51FF5">
      <w:pPr>
        <w:widowControl w:val="0"/>
        <w:tabs>
          <w:tab w:val="left" w:pos="7020"/>
        </w:tabs>
        <w:autoSpaceDE w:val="0"/>
        <w:autoSpaceDN w:val="0"/>
        <w:adjustRightInd w:val="0"/>
        <w:rPr>
          <w:iCs/>
          <w:sz w:val="28"/>
          <w:szCs w:val="28"/>
        </w:rPr>
      </w:pPr>
    </w:p>
    <w:p w14:paraId="06BB51EE" w14:textId="77777777" w:rsidR="00A51FF5" w:rsidRPr="00A51FF5" w:rsidRDefault="00A51FF5" w:rsidP="00A51FF5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5B42C218" w14:textId="77777777" w:rsidR="00A51FF5" w:rsidRPr="00E23CEB" w:rsidRDefault="00A51FF5" w:rsidP="00A51FF5">
      <w:pPr>
        <w:widowControl w:val="0"/>
        <w:autoSpaceDE w:val="0"/>
        <w:autoSpaceDN w:val="0"/>
        <w:adjustRightInd w:val="0"/>
        <w:jc w:val="both"/>
        <w:rPr>
          <w:iCs/>
        </w:rPr>
      </w:pPr>
      <w:proofErr w:type="spellStart"/>
      <w:r w:rsidRPr="00E23CEB">
        <w:rPr>
          <w:iCs/>
        </w:rPr>
        <w:t>Карабан</w:t>
      </w:r>
      <w:proofErr w:type="spellEnd"/>
      <w:r w:rsidRPr="00E23CEB">
        <w:rPr>
          <w:iCs/>
        </w:rPr>
        <w:t xml:space="preserve">  724 956</w:t>
      </w:r>
    </w:p>
    <w:p w14:paraId="2B1CFA1F" w14:textId="77777777" w:rsidR="00A51FF5" w:rsidRPr="006D503A" w:rsidRDefault="00A51FF5" w:rsidP="00A51FF5">
      <w:pPr>
        <w:widowControl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0B4F4F3E" w14:textId="7FA248FE" w:rsidR="001335EA" w:rsidRDefault="001335EA" w:rsidP="00A51FF5">
      <w:pPr>
        <w:ind w:right="6093"/>
        <w:jc w:val="both"/>
      </w:pP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7E6541"/>
    <w:rsid w:val="00803E4C"/>
    <w:rsid w:val="0086030A"/>
    <w:rsid w:val="00883475"/>
    <w:rsid w:val="0097095B"/>
    <w:rsid w:val="009C5E0D"/>
    <w:rsid w:val="009D0291"/>
    <w:rsid w:val="00A51FF5"/>
    <w:rsid w:val="00B76DD6"/>
    <w:rsid w:val="00B97E4D"/>
    <w:rsid w:val="00BA2938"/>
    <w:rsid w:val="00CB65B3"/>
    <w:rsid w:val="00CF0A95"/>
    <w:rsid w:val="00D53874"/>
    <w:rsid w:val="00D76B2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1662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2022-11-10T14:05:00Z</dcterms:created>
  <dcterms:modified xsi:type="dcterms:W3CDTF">2022-11-10T14:05:00Z</dcterms:modified>
</cp:coreProperties>
</file>