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ABA905" w14:textId="77777777" w:rsidR="00E704BB" w:rsidRPr="00534D28" w:rsidRDefault="00E704BB" w:rsidP="00534D28">
      <w:pPr>
        <w:ind w:left="10065"/>
      </w:pPr>
      <w:r w:rsidRPr="00534D28">
        <w:t>Додаток</w:t>
      </w:r>
    </w:p>
    <w:p w14:paraId="507FFE35" w14:textId="77777777" w:rsidR="00E704BB" w:rsidRPr="00534D28" w:rsidRDefault="00E704BB" w:rsidP="00534D28">
      <w:pPr>
        <w:ind w:left="10065"/>
      </w:pPr>
      <w:r w:rsidRPr="00534D28">
        <w:t>до рішення виконавчого комітету</w:t>
      </w:r>
    </w:p>
    <w:p w14:paraId="5948057A" w14:textId="77777777" w:rsidR="00E704BB" w:rsidRPr="00534D28" w:rsidRDefault="00E704BB" w:rsidP="00534D28">
      <w:pPr>
        <w:ind w:left="10065"/>
      </w:pPr>
      <w:r w:rsidRPr="00534D28">
        <w:t>міської ради</w:t>
      </w:r>
    </w:p>
    <w:p w14:paraId="3B070B70" w14:textId="77777777" w:rsidR="00E704BB" w:rsidRDefault="00E704BB" w:rsidP="00534D28">
      <w:pPr>
        <w:ind w:left="10065"/>
      </w:pPr>
      <w:r w:rsidRPr="00534D28">
        <w:t>_________________№__________</w:t>
      </w:r>
    </w:p>
    <w:p w14:paraId="184E93AB" w14:textId="77777777" w:rsidR="00E704BB" w:rsidRPr="00C47173" w:rsidRDefault="00E704BB" w:rsidP="00534D28">
      <w:pPr>
        <w:tabs>
          <w:tab w:val="left" w:pos="10348"/>
        </w:tabs>
        <w:ind w:left="10260"/>
        <w:jc w:val="both"/>
        <w:rPr>
          <w:szCs w:val="28"/>
        </w:rPr>
      </w:pPr>
    </w:p>
    <w:p w14:paraId="1983C1A5" w14:textId="77777777" w:rsidR="00E704BB" w:rsidRPr="00C47173" w:rsidRDefault="00E704BB">
      <w:pPr>
        <w:jc w:val="center"/>
        <w:rPr>
          <w:szCs w:val="28"/>
        </w:rPr>
      </w:pPr>
      <w:r>
        <w:rPr>
          <w:szCs w:val="28"/>
        </w:rPr>
        <w:t>План</w:t>
      </w:r>
    </w:p>
    <w:p w14:paraId="6EA88518" w14:textId="0F986E58" w:rsidR="00E704BB" w:rsidRDefault="00E704BB">
      <w:pPr>
        <w:jc w:val="center"/>
        <w:rPr>
          <w:szCs w:val="28"/>
        </w:rPr>
      </w:pPr>
      <w:r>
        <w:rPr>
          <w:szCs w:val="28"/>
        </w:rPr>
        <w:t xml:space="preserve">діяльності з підготовки </w:t>
      </w:r>
      <w:proofErr w:type="spellStart"/>
      <w:r>
        <w:rPr>
          <w:szCs w:val="28"/>
        </w:rPr>
        <w:t>про</w:t>
      </w:r>
      <w:r w:rsidR="00AF5653">
        <w:rPr>
          <w:szCs w:val="28"/>
        </w:rPr>
        <w:t>єктів</w:t>
      </w:r>
      <w:proofErr w:type="spellEnd"/>
      <w:r w:rsidR="00AF5653">
        <w:rPr>
          <w:szCs w:val="28"/>
        </w:rPr>
        <w:t xml:space="preserve"> регуляторних актів на 2023</w:t>
      </w:r>
      <w:r>
        <w:rPr>
          <w:szCs w:val="28"/>
        </w:rPr>
        <w:t xml:space="preserve"> рік</w:t>
      </w:r>
    </w:p>
    <w:tbl>
      <w:tblPr>
        <w:tblStyle w:val="af9"/>
        <w:tblW w:w="15021" w:type="dxa"/>
        <w:tblLook w:val="04A0" w:firstRow="1" w:lastRow="0" w:firstColumn="1" w:lastColumn="0" w:noHBand="0" w:noVBand="1"/>
      </w:tblPr>
      <w:tblGrid>
        <w:gridCol w:w="689"/>
        <w:gridCol w:w="1951"/>
        <w:gridCol w:w="3734"/>
        <w:gridCol w:w="3969"/>
        <w:gridCol w:w="1701"/>
        <w:gridCol w:w="2977"/>
      </w:tblGrid>
      <w:tr w:rsidR="00C47173" w14:paraId="0832B8F2" w14:textId="77777777" w:rsidTr="00924F73">
        <w:tc>
          <w:tcPr>
            <w:tcW w:w="689" w:type="dxa"/>
            <w:vAlign w:val="center"/>
          </w:tcPr>
          <w:p w14:paraId="079FE22B" w14:textId="77777777" w:rsidR="00C47173" w:rsidRDefault="00C47173" w:rsidP="00C47173">
            <w:pPr>
              <w:jc w:val="center"/>
            </w:pPr>
            <w:r>
              <w:rPr>
                <w:szCs w:val="28"/>
              </w:rPr>
              <w:t>№</w:t>
            </w:r>
          </w:p>
          <w:p w14:paraId="7A4F3DD6" w14:textId="1BB44B76" w:rsidR="00C47173" w:rsidRDefault="00C47173" w:rsidP="00C47173">
            <w:pPr>
              <w:jc w:val="center"/>
            </w:pPr>
            <w:r>
              <w:rPr>
                <w:szCs w:val="28"/>
              </w:rPr>
              <w:t>з/п</w:t>
            </w:r>
          </w:p>
        </w:tc>
        <w:tc>
          <w:tcPr>
            <w:tcW w:w="1951" w:type="dxa"/>
            <w:vAlign w:val="center"/>
          </w:tcPr>
          <w:p w14:paraId="4D0445BC" w14:textId="7FC8B0B1" w:rsidR="00C47173" w:rsidRDefault="00C47173" w:rsidP="00C47173">
            <w:pPr>
              <w:jc w:val="center"/>
            </w:pPr>
            <w:r>
              <w:rPr>
                <w:szCs w:val="28"/>
              </w:rPr>
              <w:t xml:space="preserve">Вид </w:t>
            </w:r>
            <w:proofErr w:type="spellStart"/>
            <w:r>
              <w:rPr>
                <w:szCs w:val="28"/>
              </w:rPr>
              <w:t>проєкту</w:t>
            </w:r>
            <w:proofErr w:type="spellEnd"/>
            <w:r>
              <w:rPr>
                <w:szCs w:val="28"/>
              </w:rPr>
              <w:t xml:space="preserve"> регуляторного </w:t>
            </w:r>
            <w:proofErr w:type="spellStart"/>
            <w:r>
              <w:rPr>
                <w:szCs w:val="28"/>
              </w:rPr>
              <w:t>акта</w:t>
            </w:r>
            <w:proofErr w:type="spellEnd"/>
          </w:p>
        </w:tc>
        <w:tc>
          <w:tcPr>
            <w:tcW w:w="3734" w:type="dxa"/>
            <w:vAlign w:val="center"/>
          </w:tcPr>
          <w:p w14:paraId="37F4150A" w14:textId="62ACBB51" w:rsidR="00C47173" w:rsidRDefault="00C47173" w:rsidP="00C47173">
            <w:pPr>
              <w:jc w:val="center"/>
            </w:pPr>
            <w:r w:rsidRPr="00F15D36">
              <w:rPr>
                <w:szCs w:val="28"/>
              </w:rPr>
              <w:t xml:space="preserve">Назва </w:t>
            </w:r>
            <w:proofErr w:type="spellStart"/>
            <w:r w:rsidRPr="00F15D36">
              <w:rPr>
                <w:szCs w:val="28"/>
              </w:rPr>
              <w:t>проєкту</w:t>
            </w:r>
            <w:proofErr w:type="spellEnd"/>
            <w:r w:rsidRPr="00F15D36">
              <w:rPr>
                <w:szCs w:val="28"/>
              </w:rPr>
              <w:t xml:space="preserve"> регуляторного </w:t>
            </w:r>
            <w:proofErr w:type="spellStart"/>
            <w:r w:rsidRPr="00F15D36">
              <w:rPr>
                <w:szCs w:val="28"/>
              </w:rPr>
              <w:t>акта</w:t>
            </w:r>
            <w:proofErr w:type="spellEnd"/>
          </w:p>
        </w:tc>
        <w:tc>
          <w:tcPr>
            <w:tcW w:w="3969" w:type="dxa"/>
            <w:vAlign w:val="center"/>
          </w:tcPr>
          <w:p w14:paraId="57740189" w14:textId="77777777" w:rsidR="00C47173" w:rsidRPr="00F15D36" w:rsidRDefault="00C47173" w:rsidP="00C47173">
            <w:pPr>
              <w:jc w:val="center"/>
              <w:rPr>
                <w:szCs w:val="28"/>
              </w:rPr>
            </w:pPr>
            <w:r w:rsidRPr="00F15D36">
              <w:rPr>
                <w:szCs w:val="28"/>
              </w:rPr>
              <w:t>Ціль</w:t>
            </w:r>
          </w:p>
          <w:p w14:paraId="29D7EF02" w14:textId="186BBAF1" w:rsidR="00C47173" w:rsidRDefault="00C47173" w:rsidP="00C47173">
            <w:pPr>
              <w:jc w:val="center"/>
            </w:pPr>
            <w:r w:rsidRPr="00F15D36">
              <w:rPr>
                <w:szCs w:val="28"/>
              </w:rPr>
              <w:t>прийняття</w:t>
            </w:r>
          </w:p>
        </w:tc>
        <w:tc>
          <w:tcPr>
            <w:tcW w:w="1701" w:type="dxa"/>
            <w:vAlign w:val="center"/>
          </w:tcPr>
          <w:p w14:paraId="5BF8F96A" w14:textId="462A7AB6" w:rsidR="00C47173" w:rsidRDefault="00C47173" w:rsidP="00C47173">
            <w:pPr>
              <w:jc w:val="center"/>
            </w:pPr>
            <w:r>
              <w:rPr>
                <w:szCs w:val="28"/>
              </w:rPr>
              <w:t>Строк підготовки</w:t>
            </w:r>
          </w:p>
        </w:tc>
        <w:tc>
          <w:tcPr>
            <w:tcW w:w="2977" w:type="dxa"/>
            <w:vAlign w:val="center"/>
          </w:tcPr>
          <w:p w14:paraId="7985419A" w14:textId="614A9DE9" w:rsidR="00C47173" w:rsidRDefault="00C47173" w:rsidP="00C47173">
            <w:pPr>
              <w:jc w:val="center"/>
            </w:pPr>
            <w:r>
              <w:rPr>
                <w:szCs w:val="28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>
              <w:rPr>
                <w:szCs w:val="28"/>
              </w:rPr>
              <w:t>акта</w:t>
            </w:r>
            <w:proofErr w:type="spellEnd"/>
          </w:p>
        </w:tc>
      </w:tr>
      <w:tr w:rsidR="00C47173" w14:paraId="4D366FAE" w14:textId="77777777" w:rsidTr="00924F73">
        <w:tc>
          <w:tcPr>
            <w:tcW w:w="689" w:type="dxa"/>
          </w:tcPr>
          <w:p w14:paraId="1CEDC31B" w14:textId="12948DCA" w:rsidR="00C47173" w:rsidRDefault="00C47173" w:rsidP="00C47173">
            <w:pPr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1951" w:type="dxa"/>
          </w:tcPr>
          <w:p w14:paraId="68629635" w14:textId="681035C1" w:rsidR="00C47173" w:rsidRDefault="00C47173" w:rsidP="00C47173">
            <w:pPr>
              <w:jc w:val="center"/>
            </w:pPr>
            <w:r>
              <w:rPr>
                <w:szCs w:val="28"/>
              </w:rPr>
              <w:t>Рішення виконавчого комітету</w:t>
            </w:r>
          </w:p>
        </w:tc>
        <w:tc>
          <w:tcPr>
            <w:tcW w:w="3734" w:type="dxa"/>
          </w:tcPr>
          <w:p w14:paraId="29296053" w14:textId="50EB0FDE" w:rsidR="00C47173" w:rsidRDefault="00C47173" w:rsidP="00051507">
            <w:pPr>
              <w:jc w:val="both"/>
            </w:pPr>
            <w:r w:rsidRPr="00F15D36">
              <w:rPr>
                <w:szCs w:val="28"/>
              </w:rPr>
              <w:t>Про вартість проїзду в автобусах,</w:t>
            </w:r>
            <w:r>
              <w:rPr>
                <w:szCs w:val="28"/>
              </w:rPr>
              <w:t xml:space="preserve"> </w:t>
            </w:r>
            <w:r w:rsidRPr="00F15D36">
              <w:rPr>
                <w:szCs w:val="28"/>
              </w:rPr>
              <w:t>які працюють на міських маршрутах у звичайному режимі</w:t>
            </w:r>
          </w:p>
        </w:tc>
        <w:tc>
          <w:tcPr>
            <w:tcW w:w="3969" w:type="dxa"/>
          </w:tcPr>
          <w:p w14:paraId="3361074D" w14:textId="64CCA0EC" w:rsidR="00C47173" w:rsidRDefault="00C47173" w:rsidP="00051507">
            <w:pPr>
              <w:jc w:val="both"/>
            </w:pPr>
            <w:r w:rsidRPr="00F15D36">
              <w:rPr>
                <w:szCs w:val="28"/>
              </w:rPr>
              <w:t>Відповідно до змін та вимог чинного законодавства</w:t>
            </w:r>
          </w:p>
        </w:tc>
        <w:tc>
          <w:tcPr>
            <w:tcW w:w="1701" w:type="dxa"/>
          </w:tcPr>
          <w:p w14:paraId="2C61E2D3" w14:textId="147A2255" w:rsidR="00C47173" w:rsidRDefault="00C47173" w:rsidP="00C47173">
            <w:pPr>
              <w:jc w:val="center"/>
            </w:pPr>
            <w:r>
              <w:rPr>
                <w:color w:val="000000"/>
                <w:szCs w:val="28"/>
              </w:rPr>
              <w:t>2023 р</w:t>
            </w:r>
            <w:r w:rsidR="00924F73">
              <w:rPr>
                <w:color w:val="000000"/>
                <w:szCs w:val="28"/>
              </w:rPr>
              <w:t>і</w:t>
            </w:r>
            <w:r>
              <w:rPr>
                <w:color w:val="000000"/>
                <w:szCs w:val="28"/>
              </w:rPr>
              <w:t>к</w:t>
            </w:r>
          </w:p>
        </w:tc>
        <w:tc>
          <w:tcPr>
            <w:tcW w:w="2977" w:type="dxa"/>
          </w:tcPr>
          <w:p w14:paraId="424787ED" w14:textId="0D4544D1" w:rsidR="00C47173" w:rsidRDefault="00C47173" w:rsidP="00051507">
            <w:pPr>
              <w:jc w:val="center"/>
            </w:pPr>
            <w:r w:rsidRPr="00F65FBD">
              <w:t>Департамент економічної політики</w:t>
            </w:r>
          </w:p>
        </w:tc>
      </w:tr>
      <w:tr w:rsidR="00924F73" w14:paraId="454BA42C" w14:textId="77777777" w:rsidTr="00924F73">
        <w:tc>
          <w:tcPr>
            <w:tcW w:w="689" w:type="dxa"/>
          </w:tcPr>
          <w:p w14:paraId="3C674538" w14:textId="58CE20EF" w:rsidR="00924F73" w:rsidRDefault="00924F73" w:rsidP="00924F73">
            <w:pPr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1951" w:type="dxa"/>
          </w:tcPr>
          <w:p w14:paraId="60D75B78" w14:textId="6AE7C65F" w:rsidR="00924F73" w:rsidRDefault="00924F73" w:rsidP="00924F73">
            <w:pPr>
              <w:jc w:val="center"/>
            </w:pPr>
            <w:r w:rsidRPr="00F65FBD">
              <w:rPr>
                <w:szCs w:val="28"/>
              </w:rPr>
              <w:t>Рішення виконавчого комітету</w:t>
            </w:r>
          </w:p>
        </w:tc>
        <w:tc>
          <w:tcPr>
            <w:tcW w:w="3734" w:type="dxa"/>
          </w:tcPr>
          <w:p w14:paraId="40DCFA89" w14:textId="58B228FD" w:rsidR="00924F73" w:rsidRDefault="00924F73" w:rsidP="00924F73">
            <w:pPr>
              <w:jc w:val="both"/>
            </w:pPr>
            <w:r w:rsidRPr="00F15D36">
              <w:rPr>
                <w:szCs w:val="28"/>
              </w:rPr>
              <w:t>Про затвердження схем розміщення наземних засобів зовнішньої реклами на території Луцької міської територіальної громади</w:t>
            </w:r>
          </w:p>
        </w:tc>
        <w:tc>
          <w:tcPr>
            <w:tcW w:w="3969" w:type="dxa"/>
          </w:tcPr>
          <w:p w14:paraId="788441D8" w14:textId="28AA1AF7" w:rsidR="00924F73" w:rsidRPr="00C47173" w:rsidRDefault="00924F73" w:rsidP="00924F73">
            <w:pPr>
              <w:snapToGrid w:val="0"/>
              <w:jc w:val="both"/>
              <w:rPr>
                <w:b/>
                <w:bCs w:val="0"/>
                <w:i/>
              </w:rPr>
            </w:pPr>
            <w:r w:rsidRPr="00F15D36">
              <w:rPr>
                <w:szCs w:val="28"/>
              </w:rPr>
              <w:t xml:space="preserve">Впорядкування та оптимізація розміщення наземних рекламних засобів, стандартизація та підвищення якості об’єктів, приведення їх до єдиного технологічного вигляду на території </w:t>
            </w:r>
            <w:r w:rsidRPr="00F15D36">
              <w:rPr>
                <w:bCs w:val="0"/>
                <w:szCs w:val="28"/>
              </w:rPr>
              <w:t>Луцької міської</w:t>
            </w:r>
            <w:r w:rsidRPr="00F15D36">
              <w:rPr>
                <w:bCs w:val="0"/>
                <w:i/>
                <w:szCs w:val="28"/>
              </w:rPr>
              <w:t xml:space="preserve"> </w:t>
            </w:r>
            <w:r w:rsidRPr="00F15D36">
              <w:rPr>
                <w:bCs w:val="0"/>
              </w:rPr>
              <w:t>територіальної громади</w:t>
            </w:r>
          </w:p>
        </w:tc>
        <w:tc>
          <w:tcPr>
            <w:tcW w:w="1701" w:type="dxa"/>
          </w:tcPr>
          <w:p w14:paraId="04DEE0C7" w14:textId="32279132" w:rsidR="00924F73" w:rsidRDefault="00924F73" w:rsidP="00924F73">
            <w:pPr>
              <w:jc w:val="center"/>
            </w:pPr>
            <w:r w:rsidRPr="007C78FA">
              <w:rPr>
                <w:color w:val="000000"/>
                <w:szCs w:val="28"/>
              </w:rPr>
              <w:t>2023 рік</w:t>
            </w:r>
          </w:p>
        </w:tc>
        <w:tc>
          <w:tcPr>
            <w:tcW w:w="2977" w:type="dxa"/>
          </w:tcPr>
          <w:p w14:paraId="7561D595" w14:textId="7AE5759C" w:rsidR="00924F73" w:rsidRDefault="00924F73" w:rsidP="00924F73">
            <w:pPr>
              <w:jc w:val="center"/>
            </w:pPr>
            <w:r w:rsidRPr="00F65FBD">
              <w:t>Департамент містобудування, земельних ресурсів та реклами</w:t>
            </w:r>
          </w:p>
        </w:tc>
      </w:tr>
      <w:tr w:rsidR="00924F73" w14:paraId="7343478B" w14:textId="77777777" w:rsidTr="00924F73">
        <w:tc>
          <w:tcPr>
            <w:tcW w:w="689" w:type="dxa"/>
          </w:tcPr>
          <w:p w14:paraId="01E60D52" w14:textId="76D257B3" w:rsidR="00924F73" w:rsidRDefault="00924F73" w:rsidP="00924F73">
            <w:pPr>
              <w:jc w:val="center"/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1951" w:type="dxa"/>
          </w:tcPr>
          <w:p w14:paraId="7199B464" w14:textId="0E23A0A4" w:rsidR="00924F73" w:rsidRDefault="00924F73" w:rsidP="00924F73">
            <w:pPr>
              <w:jc w:val="center"/>
            </w:pPr>
            <w:r w:rsidRPr="00F65FBD">
              <w:rPr>
                <w:szCs w:val="28"/>
              </w:rPr>
              <w:t>Рішення виконавчого комітету</w:t>
            </w:r>
          </w:p>
        </w:tc>
        <w:tc>
          <w:tcPr>
            <w:tcW w:w="3734" w:type="dxa"/>
          </w:tcPr>
          <w:p w14:paraId="30AA439D" w14:textId="07D67E10" w:rsidR="00924F73" w:rsidRDefault="00924F73" w:rsidP="00924F73">
            <w:pPr>
              <w:jc w:val="both"/>
            </w:pPr>
            <w:r w:rsidRPr="00F15D36">
              <w:rPr>
                <w:szCs w:val="28"/>
              </w:rPr>
              <w:t xml:space="preserve">Про оператора електронних систем </w:t>
            </w:r>
            <w:r>
              <w:rPr>
                <w:szCs w:val="28"/>
              </w:rPr>
              <w:t>у місті Луцьку в новій редакції</w:t>
            </w:r>
          </w:p>
        </w:tc>
        <w:tc>
          <w:tcPr>
            <w:tcW w:w="3969" w:type="dxa"/>
          </w:tcPr>
          <w:p w14:paraId="4AAECE0E" w14:textId="77777777" w:rsidR="00924F73" w:rsidRDefault="00924F73" w:rsidP="00924F73">
            <w:pPr>
              <w:snapToGrid w:val="0"/>
              <w:jc w:val="both"/>
              <w:rPr>
                <w:szCs w:val="28"/>
              </w:rPr>
            </w:pPr>
            <w:r>
              <w:t>Впорядкування організації перевезень пасажирів пільгової категорії на міських та приміських маршрутах та запровадження санкцій за невиконання транспортної роботи</w:t>
            </w:r>
            <w:r>
              <w:rPr>
                <w:szCs w:val="28"/>
              </w:rPr>
              <w:t xml:space="preserve"> у зв’язку з об’єднанням громад</w:t>
            </w:r>
          </w:p>
          <w:p w14:paraId="0EF09C01" w14:textId="77777777" w:rsidR="00924F73" w:rsidRDefault="00924F73" w:rsidP="00924F73">
            <w:pPr>
              <w:jc w:val="both"/>
            </w:pPr>
          </w:p>
        </w:tc>
        <w:tc>
          <w:tcPr>
            <w:tcW w:w="1701" w:type="dxa"/>
          </w:tcPr>
          <w:p w14:paraId="3F9D8E28" w14:textId="3833ABED" w:rsidR="00924F73" w:rsidRDefault="00924F73" w:rsidP="00924F73">
            <w:pPr>
              <w:jc w:val="center"/>
            </w:pPr>
            <w:r w:rsidRPr="007C78FA">
              <w:rPr>
                <w:color w:val="000000"/>
                <w:szCs w:val="28"/>
              </w:rPr>
              <w:t>2023 рік</w:t>
            </w:r>
          </w:p>
        </w:tc>
        <w:tc>
          <w:tcPr>
            <w:tcW w:w="2977" w:type="dxa"/>
          </w:tcPr>
          <w:p w14:paraId="1A636C6D" w14:textId="75775968" w:rsidR="00924F73" w:rsidRDefault="00924F73" w:rsidP="00924F73">
            <w:pPr>
              <w:jc w:val="center"/>
            </w:pPr>
            <w:r>
              <w:t>Відділ транспорту</w:t>
            </w:r>
          </w:p>
        </w:tc>
      </w:tr>
      <w:tr w:rsidR="00924F73" w14:paraId="215219B4" w14:textId="77777777" w:rsidTr="00924F73">
        <w:tc>
          <w:tcPr>
            <w:tcW w:w="689" w:type="dxa"/>
          </w:tcPr>
          <w:p w14:paraId="771C974E" w14:textId="7E7B56EC" w:rsidR="00924F73" w:rsidRDefault="00924F73" w:rsidP="00924F73">
            <w:pPr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1951" w:type="dxa"/>
          </w:tcPr>
          <w:p w14:paraId="1EE57643" w14:textId="6FA6E81A" w:rsidR="00924F73" w:rsidRDefault="00924F73" w:rsidP="00924F73">
            <w:pPr>
              <w:jc w:val="center"/>
            </w:pPr>
            <w:r w:rsidRPr="00F65FBD">
              <w:rPr>
                <w:szCs w:val="28"/>
              </w:rPr>
              <w:t>Рішення виконавчого комітету</w:t>
            </w:r>
          </w:p>
        </w:tc>
        <w:tc>
          <w:tcPr>
            <w:tcW w:w="3734" w:type="dxa"/>
          </w:tcPr>
          <w:p w14:paraId="63F6A39B" w14:textId="712332E4" w:rsidR="00924F73" w:rsidRDefault="00924F73" w:rsidP="00924F73">
            <w:pPr>
              <w:jc w:val="both"/>
            </w:pPr>
            <w:r w:rsidRPr="0087472A">
              <w:t xml:space="preserve">Про внесення змін до рішення виконавчого комітету </w:t>
            </w:r>
            <w:r>
              <w:t xml:space="preserve">міської ради </w:t>
            </w:r>
            <w:r w:rsidRPr="0087472A">
              <w:t>від 07.04.2021 №</w:t>
            </w:r>
            <w:r>
              <w:t> </w:t>
            </w:r>
            <w:r w:rsidRPr="0087472A">
              <w:t xml:space="preserve">260-1 </w:t>
            </w:r>
            <w:r>
              <w:t>«</w:t>
            </w:r>
            <w:r w:rsidRPr="0087472A">
              <w:t>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маршрутах, умови якого є обов’язковими до виконання</w:t>
            </w:r>
            <w:r>
              <w:t>»</w:t>
            </w:r>
          </w:p>
        </w:tc>
        <w:tc>
          <w:tcPr>
            <w:tcW w:w="3969" w:type="dxa"/>
          </w:tcPr>
          <w:p w14:paraId="07EF6527" w14:textId="6E6441FF" w:rsidR="00924F73" w:rsidRDefault="00924F73" w:rsidP="00924F73">
            <w:pPr>
              <w:jc w:val="both"/>
            </w:pPr>
            <w:r>
              <w:t>Впорядкування організації перевезень пасажирів пільгової категорії на міських та приміських маршрутах та запровадження санкцій за невиконання транспортної роботи</w:t>
            </w:r>
            <w:r>
              <w:rPr>
                <w:szCs w:val="28"/>
              </w:rPr>
              <w:t xml:space="preserve"> у зв’язку з об’єднанням громад</w:t>
            </w:r>
          </w:p>
        </w:tc>
        <w:tc>
          <w:tcPr>
            <w:tcW w:w="1701" w:type="dxa"/>
          </w:tcPr>
          <w:p w14:paraId="0608359B" w14:textId="02FDD4CC" w:rsidR="00924F73" w:rsidRDefault="00924F73" w:rsidP="00924F73">
            <w:pPr>
              <w:jc w:val="center"/>
            </w:pPr>
            <w:r w:rsidRPr="007C78FA">
              <w:rPr>
                <w:color w:val="000000"/>
                <w:szCs w:val="28"/>
              </w:rPr>
              <w:t>2023 рік</w:t>
            </w:r>
          </w:p>
        </w:tc>
        <w:tc>
          <w:tcPr>
            <w:tcW w:w="2977" w:type="dxa"/>
          </w:tcPr>
          <w:p w14:paraId="03FD23C6" w14:textId="7EBADB03" w:rsidR="00924F73" w:rsidRDefault="00924F73" w:rsidP="00924F73">
            <w:pPr>
              <w:jc w:val="center"/>
            </w:pPr>
            <w:r>
              <w:t>Відділ транспорту</w:t>
            </w:r>
          </w:p>
        </w:tc>
      </w:tr>
    </w:tbl>
    <w:p w14:paraId="2B989905" w14:textId="77777777" w:rsidR="00C47173" w:rsidRDefault="00C47173" w:rsidP="00C47173">
      <w:pPr>
        <w:jc w:val="both"/>
        <w:rPr>
          <w:sz w:val="24"/>
        </w:rPr>
      </w:pPr>
    </w:p>
    <w:p w14:paraId="7C4FEEB2" w14:textId="77777777" w:rsidR="00C47173" w:rsidRDefault="00C47173" w:rsidP="00C47173">
      <w:pPr>
        <w:jc w:val="both"/>
      </w:pPr>
      <w:r>
        <w:rPr>
          <w:szCs w:val="28"/>
        </w:rPr>
        <w:t>Заступник міського голови,</w:t>
      </w:r>
    </w:p>
    <w:p w14:paraId="218512C2" w14:textId="77777777" w:rsidR="00C47173" w:rsidRDefault="00C47173" w:rsidP="00C47173">
      <w:pPr>
        <w:tabs>
          <w:tab w:val="left" w:pos="12758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14:paraId="2E99E4B0" w14:textId="77777777" w:rsidR="00C47173" w:rsidRDefault="00C47173" w:rsidP="00C47173">
      <w:pPr>
        <w:tabs>
          <w:tab w:val="left" w:pos="12780"/>
        </w:tabs>
        <w:jc w:val="both"/>
        <w:rPr>
          <w:sz w:val="24"/>
          <w:lang w:val="en-US"/>
        </w:rPr>
      </w:pPr>
    </w:p>
    <w:p w14:paraId="65CDF1DE" w14:textId="016C3232" w:rsidR="00C47173" w:rsidRPr="00C47173" w:rsidRDefault="00C47173" w:rsidP="00C47173">
      <w:pPr>
        <w:tabs>
          <w:tab w:val="left" w:pos="12780"/>
        </w:tabs>
        <w:jc w:val="both"/>
        <w:rPr>
          <w:sz w:val="24"/>
        </w:rPr>
      </w:pPr>
      <w:r>
        <w:rPr>
          <w:sz w:val="24"/>
          <w:lang w:val="en-US"/>
        </w:rPr>
        <w:t>C</w:t>
      </w:r>
      <w:proofErr w:type="spellStart"/>
      <w:r>
        <w:rPr>
          <w:sz w:val="24"/>
        </w:rPr>
        <w:t>маль</w:t>
      </w:r>
      <w:proofErr w:type="spellEnd"/>
      <w:r>
        <w:rPr>
          <w:sz w:val="24"/>
        </w:rPr>
        <w:t xml:space="preserve"> 777 955</w:t>
      </w:r>
    </w:p>
    <w:sectPr w:rsidR="00C47173" w:rsidRPr="00C47173" w:rsidSect="00D6249F">
      <w:headerReference w:type="default" r:id="rId7"/>
      <w:pgSz w:w="16838" w:h="11906" w:orient="landscape"/>
      <w:pgMar w:top="1871" w:right="1134" w:bottom="1134" w:left="1134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28D4" w14:textId="77777777" w:rsidR="00982F42" w:rsidRDefault="00982F42">
      <w:r>
        <w:separator/>
      </w:r>
    </w:p>
  </w:endnote>
  <w:endnote w:type="continuationSeparator" w:id="0">
    <w:p w14:paraId="71D27EAD" w14:textId="77777777" w:rsidR="00982F42" w:rsidRDefault="0098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458" w14:textId="77777777" w:rsidR="00982F42" w:rsidRDefault="00982F42">
      <w:r>
        <w:separator/>
      </w:r>
    </w:p>
  </w:footnote>
  <w:footnote w:type="continuationSeparator" w:id="0">
    <w:p w14:paraId="0A86B9F6" w14:textId="77777777" w:rsidR="00982F42" w:rsidRDefault="0098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311062"/>
      <w:docPartObj>
        <w:docPartGallery w:val="Page Numbers (Top of Page)"/>
        <w:docPartUnique/>
      </w:docPartObj>
    </w:sdtPr>
    <w:sdtContent>
      <w:p w14:paraId="5FC31FD5" w14:textId="0324EB34" w:rsidR="00C47173" w:rsidRDefault="00C4717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5D87B2" w14:textId="77777777" w:rsidR="00E704BB" w:rsidRDefault="00E704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668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28"/>
    <w:rsid w:val="00051507"/>
    <w:rsid w:val="00067B3A"/>
    <w:rsid w:val="00132D35"/>
    <w:rsid w:val="001D43DD"/>
    <w:rsid w:val="00271CBC"/>
    <w:rsid w:val="00280127"/>
    <w:rsid w:val="00292F8A"/>
    <w:rsid w:val="003157AA"/>
    <w:rsid w:val="00333433"/>
    <w:rsid w:val="0039457E"/>
    <w:rsid w:val="003971EA"/>
    <w:rsid w:val="003B4AFD"/>
    <w:rsid w:val="003F6D68"/>
    <w:rsid w:val="00417B82"/>
    <w:rsid w:val="00506BA6"/>
    <w:rsid w:val="00534D28"/>
    <w:rsid w:val="00725734"/>
    <w:rsid w:val="00757E4A"/>
    <w:rsid w:val="007E79B4"/>
    <w:rsid w:val="007F476F"/>
    <w:rsid w:val="0087472A"/>
    <w:rsid w:val="008B5A2C"/>
    <w:rsid w:val="008C0E8F"/>
    <w:rsid w:val="00924F73"/>
    <w:rsid w:val="00934ED9"/>
    <w:rsid w:val="00982F42"/>
    <w:rsid w:val="00A1422A"/>
    <w:rsid w:val="00AF5653"/>
    <w:rsid w:val="00BC5632"/>
    <w:rsid w:val="00C47173"/>
    <w:rsid w:val="00C91FF4"/>
    <w:rsid w:val="00CE5497"/>
    <w:rsid w:val="00D6249F"/>
    <w:rsid w:val="00DA0D65"/>
    <w:rsid w:val="00E56B52"/>
    <w:rsid w:val="00E704BB"/>
    <w:rsid w:val="00ED1B5B"/>
    <w:rsid w:val="00EE7868"/>
    <w:rsid w:val="00F15D36"/>
    <w:rsid w:val="00F47C10"/>
    <w:rsid w:val="00F65FBD"/>
    <w:rsid w:val="00FC7875"/>
    <w:rsid w:val="00FD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F07D83"/>
  <w15:chartTrackingRefBased/>
  <w15:docId w15:val="{940C9ECB-FF04-420F-A79A-2C698A6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PreformattedChar">
    <w:name w:val="HTML Preformatted Char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Верхний колонтитул Знак"/>
    <w:rPr>
      <w:bCs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0">
    <w:name w:val="Название объекта5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2">
    <w:name w:val="Основной текст1"/>
    <w:basedOn w:val="a"/>
    <w:pPr>
      <w:spacing w:after="120"/>
    </w:pPr>
  </w:style>
  <w:style w:type="paragraph" w:customStyle="1" w:styleId="310">
    <w:name w:val="Основной текст с отступом 31"/>
    <w:basedOn w:val="a"/>
    <w:pPr>
      <w:ind w:left="436" w:hanging="436"/>
    </w:pPr>
    <w:rPr>
      <w:bCs w:val="0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Вміст таблиці"/>
    <w:basedOn w:val="a"/>
    <w:pPr>
      <w:suppressLineNumbers/>
    </w:pPr>
  </w:style>
  <w:style w:type="paragraph" w:customStyle="1" w:styleId="af6">
    <w:name w:val="Заголовок таблиці"/>
    <w:basedOn w:val="af5"/>
    <w:pPr>
      <w:jc w:val="center"/>
    </w:pPr>
    <w:rPr>
      <w:b/>
    </w:rPr>
  </w:style>
  <w:style w:type="paragraph" w:customStyle="1" w:styleId="af7">
    <w:name w:val="Вміст рамки"/>
    <w:basedOn w:val="a"/>
  </w:style>
  <w:style w:type="paragraph" w:customStyle="1" w:styleId="af8">
    <w:name w:val="Верхній колонтитул ліворуч"/>
    <w:basedOn w:val="a"/>
    <w:pPr>
      <w:suppressLineNumbers/>
      <w:tabs>
        <w:tab w:val="center" w:pos="7462"/>
        <w:tab w:val="right" w:pos="14924"/>
      </w:tabs>
    </w:pPr>
  </w:style>
  <w:style w:type="paragraph" w:customStyle="1" w:styleId="LO-normal">
    <w:name w:val="LO-normal"/>
    <w:uiPriority w:val="99"/>
    <w:rsid w:val="00A1422A"/>
    <w:pPr>
      <w:suppressAutoHyphens/>
    </w:pPr>
    <w:rPr>
      <w:lang w:eastAsia="ru-RU"/>
    </w:rPr>
  </w:style>
  <w:style w:type="character" w:customStyle="1" w:styleId="ad">
    <w:name w:val="Верхній колонтитул Знак"/>
    <w:basedOn w:val="a0"/>
    <w:link w:val="ac"/>
    <w:uiPriority w:val="99"/>
    <w:rsid w:val="00C47173"/>
    <w:rPr>
      <w:bCs/>
      <w:sz w:val="28"/>
      <w:szCs w:val="24"/>
      <w:lang w:eastAsia="zh-CN"/>
    </w:rPr>
  </w:style>
  <w:style w:type="table" w:styleId="af9">
    <w:name w:val="Table Grid"/>
    <w:basedOn w:val="a1"/>
    <w:uiPriority w:val="59"/>
    <w:rsid w:val="00C4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18</cp:revision>
  <cp:lastPrinted>1995-11-21T15:41:00Z</cp:lastPrinted>
  <dcterms:created xsi:type="dcterms:W3CDTF">2022-10-19T06:44:00Z</dcterms:created>
  <dcterms:modified xsi:type="dcterms:W3CDTF">2022-11-11T08:56:00Z</dcterms:modified>
</cp:coreProperties>
</file>