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640345234" r:id="rId2"/>
        </w:object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 xml:space="preserve">Про  надання </w:t>
      </w:r>
      <w:bookmarkStart w:id="0" w:name="__DdeLink__11_40587759873"/>
      <w:bookmarkStart w:id="1" w:name="__DdeLink__706_4533423943"/>
      <w:r>
        <w:rPr>
          <w:lang w:val="uk-UA" w:eastAsia="zh-CN" w:bidi="ar-SA"/>
        </w:rPr>
        <w:t>громадян</w:t>
      </w:r>
      <w:bookmarkEnd w:id="0"/>
      <w:bookmarkEnd w:id="1"/>
      <w:r>
        <w:rPr>
          <w:lang w:val="uk-UA" w:eastAsia="zh-CN" w:bidi="ar-SA"/>
        </w:rPr>
        <w:t xml:space="preserve">ину Луці Д.Й. </w:t>
      </w:r>
      <w:r>
        <w:rPr/>
        <w:t>дозволу</w:t>
      </w:r>
    </w:p>
    <w:p>
      <w:pPr>
        <w:pStyle w:val="Normal"/>
        <w:rPr/>
      </w:pPr>
      <w:r>
        <w:rPr/>
        <w:t xml:space="preserve">на  розроблення  проекту  землеустрою  щодо </w:t>
      </w:r>
    </w:p>
    <w:p>
      <w:pPr>
        <w:pStyle w:val="Normal"/>
        <w:rPr/>
      </w:pPr>
      <w:r>
        <w:rPr/>
        <w:t>відведення  земельної ділянки для  будівницт-</w:t>
      </w:r>
    </w:p>
    <w:p>
      <w:pPr>
        <w:pStyle w:val="Normal"/>
        <w:rPr/>
      </w:pPr>
      <w:r>
        <w:rPr/>
        <w:t>ва та обслуговування індивідуального</w:t>
      </w:r>
      <w:r>
        <w:rPr>
          <w:lang w:val="uk-UA" w:eastAsia="zh-CN" w:bidi="ar-SA"/>
        </w:rPr>
        <w:t xml:space="preserve"> гаража </w:t>
      </w:r>
    </w:p>
    <w:p>
      <w:pPr>
        <w:pStyle w:val="Normal"/>
        <w:rPr/>
      </w:pPr>
      <w:r>
        <w:rPr/>
        <w:t>(02.0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5</w:t>
      </w:r>
      <w:r>
        <w:rPr/>
        <w:t xml:space="preserve">) на </w:t>
      </w:r>
      <w:r>
        <w:rPr>
          <w:lang w:val="uk-UA" w:eastAsia="zh-CN" w:bidi="ar-SA"/>
        </w:rPr>
        <w:t>вул. Новочерчицькій</w:t>
      </w:r>
      <w:r>
        <w:rPr/>
        <w:t xml:space="preserve">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szCs w:val="28"/>
        </w:rPr>
        <w:t xml:space="preserve">Розглянувши клопотання </w:t>
      </w:r>
      <w:bookmarkStart w:id="2" w:name="__DdeLink__11_4058775987"/>
      <w:bookmarkStart w:id="3" w:name="__DdeLink__706_453342394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ина Луки Дмитра Йосиповича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вул. Новочерчицькій</w:t>
      </w:r>
      <w:r>
        <w:rPr>
          <w:w w:val="98"/>
          <w:szCs w:val="28"/>
        </w:rPr>
        <w:t xml:space="preserve"> у м. Луцьку </w:t>
      </w:r>
      <w:r>
        <w:rPr>
          <w:szCs w:val="28"/>
        </w:rPr>
        <w:t xml:space="preserve">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індивідуального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гаража (02.0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)</w:t>
      </w:r>
      <w:r>
        <w:rPr>
          <w:szCs w:val="28"/>
        </w:rPr>
        <w:t>, 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Cs w:val="28"/>
        </w:rPr>
        <w:t>,</w:t>
      </w:r>
      <w:r>
        <w:rPr>
          <w:spacing w:val="-2"/>
          <w:szCs w:val="28"/>
        </w:rPr>
        <w:t xml:space="preserve"> враховуючи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розпорядження виконавчого комітету Луцької міської ради народних депутатів від 06.12.1996 № 533-рв «Про дозвіл на тимчасове встановлення гаражів», будівельний паспорт на забудову земельної ділянки від 1996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ar-SA" w:bidi="ar-SA"/>
        </w:rPr>
        <w:t xml:space="preserve">технічний паспорт на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об’єкт нерухомого майна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ar-SA" w:bidi="ar-SA"/>
        </w:rPr>
        <w:t xml:space="preserve"> від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10.12.2021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частиною другою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статті 134 Земельного кодексу України, статтею 6 Закону України «Про оренду землі», статтею 50 Закону України «Про землеустрій», 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рикінцевими та перехідними положеннями Закону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, статтею 26 Закону України «Про місцеве самоврядування в Україні»</w:t>
      </w:r>
      <w:r>
        <w:rPr>
          <w:rFonts w:cs="Times New Roman"/>
          <w:i w:val="false"/>
          <w:iCs w:val="false"/>
          <w:szCs w:val="28"/>
        </w:rPr>
        <w:t>, 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 xml:space="preserve">1. Надати </w:t>
      </w:r>
      <w:bookmarkStart w:id="4" w:name="__DdeLink__11_40587759874"/>
      <w:bookmarkStart w:id="5" w:name="__DdeLink__706_4533423944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ину Луці Дмитру Йосиповичу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дозвіл на розроблення проекту землеустрою щодо відведення земельної ділянки на умовах оренди 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індивідуального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гаража (02.0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)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вул. Новочерчицькій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0,003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8"/>
        </w:rPr>
      </w:pPr>
      <w:r>
        <w:rPr/>
      </w:r>
    </w:p>
    <w:sectPr>
      <w:type w:val="nextPage"/>
      <w:pgSz w:w="11906" w:h="16838"/>
      <w:pgMar w:left="1766" w:right="567" w:header="0" w:top="1150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Application>LibreOffice/7.1.5.2$Windows_X86_64 LibreOffice_project/85f04e9f809797b8199d13c421bd8a2b025d52b5</Application>
  <AppVersion>15.0000</AppVersion>
  <Pages>2</Pages>
  <Words>305</Words>
  <Characters>2019</Characters>
  <CharactersWithSpaces>2507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dcterms:modified xsi:type="dcterms:W3CDTF">2022-10-19T16:25:29Z</dcterms:modified>
  <cp:revision>75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