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1514923653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  надання  КОМУНАЛЬНОМУ  ПІДПРИ-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ЄМСТВУ  </w:t>
      </w:r>
      <w:r>
        <w:rPr>
          <w:color w:val="000000"/>
          <w:sz w:val="28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АВТОПАРКСЕРВІС</w:t>
      </w:r>
      <w:r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 xml:space="preserve">  в  постійне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користування земельної ділянки  для </w:t>
      </w:r>
      <w:r>
        <w:rPr>
          <w:color w:val="000000"/>
          <w:spacing w:val="-2"/>
          <w:sz w:val="28"/>
          <w:szCs w:val="28"/>
          <w:lang w:val="ru-RU"/>
        </w:rPr>
        <w:t>обслуго-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ru-RU"/>
        </w:rPr>
        <w:t xml:space="preserve">вування  денної  стоянки  автомобілів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03.07 – 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 xml:space="preserve">для  будівництва  та  обслуговування   будівель 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торгівлі)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</w:rPr>
        <w:t>на вул. Карпенка-Карого, 1 у м. Луцьку</w:t>
      </w:r>
    </w:p>
    <w:p>
      <w:pPr>
        <w:pStyle w:val="Normal"/>
        <w:jc w:val="both"/>
        <w:rPr>
          <w:color w:val="000000"/>
          <w:spacing w:val="-2"/>
          <w:sz w:val="40"/>
          <w:szCs w:val="40"/>
        </w:rPr>
      </w:pPr>
      <w:r>
        <w:rPr>
          <w:color w:val="000000"/>
          <w:spacing w:val="-2"/>
          <w:sz w:val="40"/>
          <w:szCs w:val="4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</w:t>
      </w:r>
      <w:r>
        <w:rPr>
          <w:rFonts w:eastAsia="Times New Roman" w:cs="Times New Roman"/>
          <w:b w:val="false"/>
          <w:bCs/>
          <w:color w:val="auto"/>
          <w:spacing w:val="-8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ПІДПРИЄМСТВА «АВТОПАРКСЕРВІС»</w:t>
      </w:r>
      <w:r>
        <w:rPr>
          <w:color w:val="000000"/>
          <w:szCs w:val="28"/>
        </w:rPr>
        <w:t xml:space="preserve"> про надання</w:t>
      </w:r>
      <w:r>
        <w:rPr>
          <w:szCs w:val="28"/>
        </w:rPr>
        <w:t xml:space="preserve"> в постійне користування земельної ділянки на вул. </w:t>
      </w:r>
      <w:r>
        <w:rPr>
          <w:color w:val="000000"/>
          <w:spacing w:val="-2"/>
          <w:sz w:val="28"/>
          <w:szCs w:val="28"/>
        </w:rPr>
        <w:t>Карпенка-Карого, 1 у м. Луцьку</w:t>
      </w:r>
      <w:r>
        <w:rPr>
          <w:szCs w:val="28"/>
        </w:rPr>
        <w:t xml:space="preserve"> </w:t>
      </w:r>
      <w:r>
        <w:rPr>
          <w:color w:val="000000"/>
          <w:spacing w:val="-4"/>
          <w:szCs w:val="28"/>
          <w:lang w:val="uk-UA"/>
        </w:rPr>
        <w:t xml:space="preserve">для обслуговування </w:t>
      </w:r>
      <w:r>
        <w:rPr>
          <w:color w:val="000000"/>
          <w:spacing w:val="-2"/>
          <w:sz w:val="28"/>
          <w:szCs w:val="28"/>
          <w:lang w:val="ru-RU"/>
        </w:rPr>
        <w:t>денної стоянки автомобілів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03.07 – для будівництва та обслуговування будівель торгівлі)</w:t>
      </w:r>
      <w:r>
        <w:rPr>
          <w:szCs w:val="28"/>
        </w:rPr>
        <w:t xml:space="preserve">, статут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</w:t>
      </w:r>
      <w:r>
        <w:rPr>
          <w:rFonts w:eastAsia="Times New Roman" w:cs="Times New Roman"/>
          <w:b w:val="false"/>
          <w:bCs/>
          <w:color w:val="auto"/>
          <w:spacing w:val="-8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ПІДПРИЄМСТВА</w:t>
      </w:r>
      <w:r>
        <w:rPr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АВТОПАРКСЕРВІС</w:t>
      </w:r>
      <w:r>
        <w:rPr>
          <w:color w:val="000000"/>
          <w:sz w:val="28"/>
          <w:szCs w:val="28"/>
        </w:rPr>
        <w:t>», виписку з Єдиного державного реєстру юридичних осіб, фізичних осіб-підприємців та господарських формувань,</w:t>
      </w:r>
      <w:r>
        <w:rPr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інформацію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</w:t>
      </w:r>
      <w:r>
        <w:rPr>
          <w:rFonts w:cs="Times New Roman"/>
          <w:sz w:val="28"/>
          <w:szCs w:val="28"/>
        </w:rPr>
        <w:t xml:space="preserve">, </w:t>
      </w:r>
      <w:r>
        <w:rPr>
          <w:szCs w:val="28"/>
        </w:rPr>
        <w:t xml:space="preserve">витяг з Державного земельного кадастру про земельну ділянку, керуючись статтями 12, 79-1, 92, 96, 123, </w:t>
      </w:r>
      <w:r>
        <w:rPr/>
        <w:t xml:space="preserve">125, 126 </w:t>
      </w:r>
      <w:r>
        <w:rPr>
          <w:szCs w:val="28"/>
        </w:rPr>
        <w:t xml:space="preserve">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 </w:t>
      </w:r>
      <w:r>
        <w:rPr>
          <w:rFonts w:cs="Times New Roman"/>
          <w:color w:val="000000"/>
          <w:spacing w:val="-2"/>
          <w:sz w:val="28"/>
          <w:szCs w:val="28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</w:rPr>
        <w:t xml:space="preserve"> міська рада</w:t>
      </w:r>
    </w:p>
    <w:p>
      <w:pPr>
        <w:pStyle w:val="Normal"/>
        <w:ind w:left="0"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КОМУНАЛЬНОМУ ПІДПРИЄМСТВУ </w:t>
      </w:r>
      <w:r>
        <w:rPr>
          <w:color w:val="000000"/>
          <w:sz w:val="28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АВТОПАРКСЕРВІС</w:t>
      </w:r>
      <w:r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>земельну ділянку на вул. </w:t>
      </w:r>
      <w:r>
        <w:rPr>
          <w:color w:val="000000"/>
          <w:spacing w:val="-2"/>
          <w:sz w:val="28"/>
          <w:szCs w:val="28"/>
        </w:rPr>
        <w:t>Карпенка-Карого, 1 у м. Луцьку</w:t>
      </w:r>
      <w:r>
        <w:rPr>
          <w:sz w:val="28"/>
          <w:szCs w:val="28"/>
        </w:rPr>
        <w:t xml:space="preserve"> площею 0,1140 га, кадастровим номером 0710100000:22:065:0017 </w:t>
      </w:r>
      <w:r>
        <w:rPr>
          <w:color w:val="000000"/>
          <w:spacing w:val="-4"/>
          <w:sz w:val="28"/>
          <w:szCs w:val="28"/>
          <w:lang w:val="uk-UA"/>
        </w:rPr>
        <w:t xml:space="preserve">для обслуговування </w:t>
      </w:r>
      <w:r>
        <w:rPr>
          <w:color w:val="000000"/>
          <w:spacing w:val="-2"/>
          <w:sz w:val="28"/>
          <w:szCs w:val="28"/>
          <w:lang w:val="ru-RU"/>
        </w:rPr>
        <w:t>денної стоянки автомобілів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03.07 – для будівництва та обслуговування будівель торгівлі)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2.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> 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КОМУНАЛЬНОМУ ПІДПРИЄМСТВУ</w:t>
      </w:r>
      <w:r>
        <w:rPr>
          <w:rFonts w:eastAsia="Times New Roman" w:cs="Times New Roman"/>
          <w:bCs/>
          <w:color w:val="auto"/>
          <w:kern w:val="0"/>
          <w:sz w:val="22"/>
          <w:szCs w:val="2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АВТОПАРКСЕРВІС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                    та виконувати обов’язки землекористувача, відповідно до вимог ст. 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Козлюк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201</TotalTime>
  <Application>LibreOffice/7.2.5.2$Windows_X86_64 LibreOffice_project/499f9727c189e6ef3471021d6132d4c694f357e5</Application>
  <AppVersion>15.0000</AppVersion>
  <Pages>2</Pages>
  <Words>329</Words>
  <Characters>2265</Characters>
  <CharactersWithSpaces>2798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2022-11-25T08:21:13Z</dcterms:modified>
  <cp:revision>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