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64AD9DF" w14:textId="77777777" w:rsidR="002571D6" w:rsidRDefault="002571D6">
      <w:pPr>
        <w:jc w:val="center"/>
        <w:rPr>
          <w:sz w:val="16"/>
          <w:szCs w:val="16"/>
        </w:rPr>
      </w:pPr>
      <w:r>
        <w:object w:dxaOrig="3096" w:dyaOrig="3281" w14:anchorId="753AFE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opacity="0" color2="black"/>
            <v:imagedata r:id="rId5" o:title="" croptop="-19f" cropbottom="-19f" cropleft="-21f" cropright="-21f"/>
          </v:shape>
          <o:OLEObject Type="Embed" ProgID="PBrush" ShapeID="_x0000_i1025" DrawAspect="Content" ObjectID="_1731396605" r:id="rId6"/>
        </w:object>
      </w:r>
    </w:p>
    <w:p w14:paraId="30952F0F" w14:textId="77777777" w:rsidR="002571D6" w:rsidRDefault="002571D6">
      <w:pPr>
        <w:jc w:val="center"/>
        <w:rPr>
          <w:sz w:val="16"/>
          <w:szCs w:val="16"/>
        </w:rPr>
      </w:pPr>
    </w:p>
    <w:p w14:paraId="663B0D6A" w14:textId="77777777" w:rsidR="002571D6" w:rsidRDefault="002571D6">
      <w:pPr>
        <w:pStyle w:val="1"/>
      </w:pPr>
      <w:r>
        <w:rPr>
          <w:sz w:val="28"/>
          <w:szCs w:val="28"/>
        </w:rPr>
        <w:t>ЛУЦЬКА  МІСЬКА  РАДА</w:t>
      </w:r>
    </w:p>
    <w:p w14:paraId="027E99D7" w14:textId="77777777" w:rsidR="002571D6" w:rsidRDefault="002571D6">
      <w:pPr>
        <w:rPr>
          <w:sz w:val="10"/>
          <w:szCs w:val="10"/>
        </w:rPr>
      </w:pPr>
    </w:p>
    <w:p w14:paraId="4DE08A06" w14:textId="77777777" w:rsidR="002571D6" w:rsidRDefault="002571D6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3A1BD582" w14:textId="77777777" w:rsidR="002571D6" w:rsidRDefault="002571D6">
      <w:pPr>
        <w:jc w:val="center"/>
        <w:rPr>
          <w:b/>
          <w:bCs/>
          <w:sz w:val="20"/>
          <w:szCs w:val="20"/>
        </w:rPr>
      </w:pPr>
    </w:p>
    <w:p w14:paraId="58DAB816" w14:textId="77777777" w:rsidR="002571D6" w:rsidRDefault="002571D6">
      <w:pPr>
        <w:pStyle w:val="2"/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59D5185B" w14:textId="77777777" w:rsidR="002571D6" w:rsidRDefault="002571D6">
      <w:pPr>
        <w:jc w:val="center"/>
        <w:rPr>
          <w:b/>
          <w:bCs/>
          <w:sz w:val="40"/>
          <w:szCs w:val="40"/>
        </w:rPr>
      </w:pPr>
    </w:p>
    <w:p w14:paraId="5F143845" w14:textId="77777777" w:rsidR="002571D6" w:rsidRDefault="002571D6">
      <w:pPr>
        <w:tabs>
          <w:tab w:val="left" w:pos="4687"/>
        </w:tabs>
        <w:jc w:val="both"/>
      </w:pPr>
      <w:r>
        <w:t>________________                                        Луцьк                                       № ______________</w:t>
      </w:r>
      <w:r>
        <w:rPr>
          <w:u w:val="single"/>
        </w:rPr>
        <w:t xml:space="preserve"> </w:t>
      </w:r>
    </w:p>
    <w:p w14:paraId="25BF8769" w14:textId="77777777" w:rsidR="002571D6" w:rsidRDefault="002571D6">
      <w:pPr>
        <w:jc w:val="both"/>
      </w:pPr>
    </w:p>
    <w:p w14:paraId="3FBA808A" w14:textId="77777777" w:rsidR="002571D6" w:rsidRDefault="002571D6" w:rsidP="00880373">
      <w:pPr>
        <w:tabs>
          <w:tab w:val="left" w:pos="6954"/>
        </w:tabs>
        <w:jc w:val="both"/>
      </w:pPr>
    </w:p>
    <w:p w14:paraId="2B21E414" w14:textId="45C55C49" w:rsidR="00AC60BF" w:rsidRDefault="002571D6" w:rsidP="0098222E">
      <w:pPr>
        <w:ind w:right="5385"/>
        <w:jc w:val="both"/>
      </w:pPr>
      <w:r>
        <w:rPr>
          <w:sz w:val="28"/>
          <w:szCs w:val="28"/>
        </w:rPr>
        <w:t>Про план роботи виконавчого</w:t>
      </w:r>
      <w:r w:rsidR="00E815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комітету та виконавчих органів Луцької міської ради </w:t>
      </w:r>
      <w:r w:rsidR="00AC60BF">
        <w:rPr>
          <w:sz w:val="28"/>
          <w:szCs w:val="28"/>
        </w:rPr>
        <w:t>на І</w:t>
      </w:r>
      <w:r w:rsidR="0098222E">
        <w:rPr>
          <w:sz w:val="28"/>
          <w:szCs w:val="28"/>
        </w:rPr>
        <w:t> </w:t>
      </w:r>
      <w:r w:rsidR="00AC60BF">
        <w:rPr>
          <w:sz w:val="28"/>
          <w:szCs w:val="28"/>
        </w:rPr>
        <w:t>квартал 202</w:t>
      </w:r>
      <w:r w:rsidR="00C803EC">
        <w:rPr>
          <w:sz w:val="28"/>
          <w:szCs w:val="28"/>
        </w:rPr>
        <w:t>3</w:t>
      </w:r>
      <w:r w:rsidR="00AC60BF">
        <w:rPr>
          <w:sz w:val="28"/>
          <w:szCs w:val="28"/>
        </w:rPr>
        <w:t xml:space="preserve"> року </w:t>
      </w:r>
    </w:p>
    <w:p w14:paraId="4E3798B9" w14:textId="77777777" w:rsidR="002571D6" w:rsidRDefault="002571D6">
      <w:pPr>
        <w:rPr>
          <w:sz w:val="28"/>
          <w:szCs w:val="28"/>
        </w:rPr>
      </w:pPr>
    </w:p>
    <w:p w14:paraId="45EAD9A8" w14:textId="77777777" w:rsidR="002571D6" w:rsidRDefault="002571D6">
      <w:pPr>
        <w:rPr>
          <w:sz w:val="28"/>
          <w:szCs w:val="28"/>
        </w:rPr>
      </w:pPr>
    </w:p>
    <w:p w14:paraId="5DACE3D0" w14:textId="7F3D54BE" w:rsidR="002571D6" w:rsidRDefault="002571D6" w:rsidP="0098222E">
      <w:pPr>
        <w:ind w:firstLine="567"/>
        <w:jc w:val="both"/>
      </w:pPr>
      <w:r>
        <w:rPr>
          <w:sz w:val="28"/>
          <w:szCs w:val="28"/>
        </w:rPr>
        <w:t xml:space="preserve">Керуючись Законом України «Про місцеве самоврядування в Україні», відповідно до Регламенту роботи виконавчого комітету та виконавчих органів Луцької міської ради, затвердженого рішенням виконавчого комітету міської ради від </w:t>
      </w:r>
      <w:r w:rsidRPr="007D0B7C">
        <w:rPr>
          <w:sz w:val="28"/>
          <w:szCs w:val="28"/>
        </w:rPr>
        <w:t>17.0</w:t>
      </w:r>
      <w:r w:rsidR="00D9275E" w:rsidRPr="007D0B7C">
        <w:rPr>
          <w:sz w:val="28"/>
          <w:szCs w:val="28"/>
        </w:rPr>
        <w:t>2.2021</w:t>
      </w:r>
      <w:r w:rsidRPr="007D0B7C">
        <w:rPr>
          <w:sz w:val="28"/>
          <w:szCs w:val="28"/>
        </w:rPr>
        <w:t xml:space="preserve"> №</w:t>
      </w:r>
      <w:r w:rsidR="00D9275E" w:rsidRPr="007D0B7C">
        <w:rPr>
          <w:sz w:val="28"/>
          <w:szCs w:val="28"/>
        </w:rPr>
        <w:t> 116</w:t>
      </w:r>
      <w:r w:rsidRPr="007D0B7C">
        <w:rPr>
          <w:sz w:val="28"/>
          <w:szCs w:val="28"/>
        </w:rPr>
        <w:t>-1, розглянувши</w:t>
      </w:r>
      <w:r>
        <w:rPr>
          <w:sz w:val="28"/>
          <w:szCs w:val="28"/>
        </w:rPr>
        <w:t xml:space="preserve"> пропозиції виконавчих органів міської ради виконавчий комітет міської ради </w:t>
      </w:r>
    </w:p>
    <w:p w14:paraId="4CAC7DF9" w14:textId="77777777" w:rsidR="002571D6" w:rsidRDefault="002571D6" w:rsidP="00880373">
      <w:pPr>
        <w:jc w:val="both"/>
        <w:rPr>
          <w:sz w:val="28"/>
          <w:szCs w:val="28"/>
        </w:rPr>
      </w:pPr>
    </w:p>
    <w:p w14:paraId="1069AA61" w14:textId="77777777" w:rsidR="002571D6" w:rsidRDefault="002571D6">
      <w:r>
        <w:rPr>
          <w:sz w:val="28"/>
          <w:szCs w:val="28"/>
        </w:rPr>
        <w:t>ВИРІШИВ:</w:t>
      </w:r>
    </w:p>
    <w:p w14:paraId="40B9F473" w14:textId="77777777" w:rsidR="002571D6" w:rsidRDefault="002571D6" w:rsidP="00880373">
      <w:pPr>
        <w:rPr>
          <w:sz w:val="28"/>
          <w:szCs w:val="28"/>
        </w:rPr>
      </w:pPr>
    </w:p>
    <w:p w14:paraId="38E3B5DF" w14:textId="77777777" w:rsidR="002571D6" w:rsidRDefault="002571D6" w:rsidP="0098222E">
      <w:pPr>
        <w:ind w:firstLine="567"/>
        <w:jc w:val="both"/>
      </w:pPr>
      <w:r>
        <w:rPr>
          <w:sz w:val="28"/>
          <w:szCs w:val="28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Затвердити план роботи виконавчого комітету та виконавчих органів Луцької міської ради на </w:t>
      </w:r>
      <w:r w:rsidR="00C803EC">
        <w:rPr>
          <w:sz w:val="28"/>
          <w:szCs w:val="28"/>
        </w:rPr>
        <w:t xml:space="preserve">І квартал </w:t>
      </w:r>
      <w:r>
        <w:rPr>
          <w:sz w:val="28"/>
          <w:szCs w:val="28"/>
        </w:rPr>
        <w:t>202</w:t>
      </w:r>
      <w:r w:rsidR="00C803EC">
        <w:rPr>
          <w:sz w:val="28"/>
          <w:szCs w:val="28"/>
        </w:rPr>
        <w:t>3</w:t>
      </w:r>
      <w:r>
        <w:rPr>
          <w:sz w:val="28"/>
          <w:szCs w:val="28"/>
        </w:rPr>
        <w:t xml:space="preserve"> р</w:t>
      </w:r>
      <w:r w:rsidR="00C803EC">
        <w:rPr>
          <w:sz w:val="28"/>
          <w:szCs w:val="28"/>
        </w:rPr>
        <w:t>оку</w:t>
      </w:r>
      <w:r>
        <w:rPr>
          <w:sz w:val="28"/>
          <w:szCs w:val="28"/>
        </w:rPr>
        <w:t xml:space="preserve"> згідно з додатком.</w:t>
      </w:r>
    </w:p>
    <w:p w14:paraId="12C4FA8A" w14:textId="77777777" w:rsidR="002571D6" w:rsidRDefault="002571D6" w:rsidP="0098222E">
      <w:pPr>
        <w:ind w:firstLine="567"/>
        <w:jc w:val="both"/>
      </w:pPr>
      <w:r>
        <w:rPr>
          <w:sz w:val="28"/>
          <w:szCs w:val="28"/>
        </w:rPr>
        <w:t>2. Керівникам виконавчих органів міської ради забезпечити виконання плану роботи.</w:t>
      </w:r>
    </w:p>
    <w:p w14:paraId="29CC4166" w14:textId="77777777" w:rsidR="002571D6" w:rsidRPr="00AF6FC2" w:rsidRDefault="002571D6" w:rsidP="0098222E">
      <w:pPr>
        <w:ind w:firstLine="567"/>
        <w:jc w:val="both"/>
      </w:pPr>
      <w:r>
        <w:rPr>
          <w:sz w:val="28"/>
          <w:szCs w:val="28"/>
        </w:rPr>
        <w:t xml:space="preserve">3. Контроль за виконанням рішення покласти на </w:t>
      </w:r>
      <w:r w:rsidRPr="00AF6FC2">
        <w:rPr>
          <w:sz w:val="28"/>
          <w:szCs w:val="28"/>
        </w:rPr>
        <w:t>заступників міського голови відповідно до розподілу обов’язків.</w:t>
      </w:r>
    </w:p>
    <w:p w14:paraId="1BF5A18D" w14:textId="77777777" w:rsidR="002571D6" w:rsidRDefault="002571D6">
      <w:pPr>
        <w:rPr>
          <w:sz w:val="28"/>
          <w:szCs w:val="28"/>
        </w:rPr>
      </w:pPr>
    </w:p>
    <w:p w14:paraId="39435A3E" w14:textId="77777777" w:rsidR="002571D6" w:rsidRDefault="002571D6">
      <w:pPr>
        <w:rPr>
          <w:sz w:val="28"/>
          <w:szCs w:val="28"/>
        </w:rPr>
      </w:pPr>
    </w:p>
    <w:p w14:paraId="67E9C2F4" w14:textId="77777777" w:rsidR="002571D6" w:rsidRDefault="002571D6">
      <w:pPr>
        <w:rPr>
          <w:sz w:val="28"/>
          <w:szCs w:val="28"/>
        </w:rPr>
      </w:pPr>
    </w:p>
    <w:p w14:paraId="0DE900F5" w14:textId="77777777" w:rsidR="002571D6" w:rsidRDefault="002571D6"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 w:rsidR="00880373">
        <w:rPr>
          <w:sz w:val="28"/>
          <w:szCs w:val="28"/>
          <w:lang w:val="ru-RU"/>
        </w:rPr>
        <w:tab/>
      </w:r>
      <w:r w:rsidR="00880373">
        <w:rPr>
          <w:sz w:val="28"/>
          <w:szCs w:val="28"/>
          <w:lang w:val="ru-RU"/>
        </w:rPr>
        <w:tab/>
      </w:r>
      <w:r w:rsidR="00880373">
        <w:rPr>
          <w:sz w:val="28"/>
          <w:szCs w:val="28"/>
          <w:lang w:val="ru-RU"/>
        </w:rPr>
        <w:tab/>
      </w:r>
      <w:r w:rsidR="00880373">
        <w:rPr>
          <w:sz w:val="28"/>
          <w:szCs w:val="28"/>
          <w:lang w:val="ru-RU"/>
        </w:rPr>
        <w:tab/>
      </w:r>
      <w:r w:rsidR="00880373">
        <w:rPr>
          <w:sz w:val="28"/>
          <w:szCs w:val="28"/>
          <w:lang w:val="ru-RU"/>
        </w:rPr>
        <w:tab/>
      </w:r>
      <w:r w:rsidR="00880373">
        <w:rPr>
          <w:sz w:val="28"/>
          <w:szCs w:val="28"/>
          <w:lang w:val="ru-RU"/>
        </w:rPr>
        <w:tab/>
      </w:r>
      <w:r w:rsidR="00880373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І</w:t>
      </w:r>
      <w:proofErr w:type="spellStart"/>
      <w:r>
        <w:rPr>
          <w:sz w:val="28"/>
          <w:szCs w:val="28"/>
        </w:rPr>
        <w:t>гор</w:t>
      </w:r>
      <w:proofErr w:type="spellEnd"/>
      <w:r>
        <w:rPr>
          <w:sz w:val="28"/>
          <w:szCs w:val="28"/>
        </w:rPr>
        <w:t xml:space="preserve"> ПОЛІЩУК</w:t>
      </w:r>
    </w:p>
    <w:p w14:paraId="3ED66336" w14:textId="77777777" w:rsidR="002571D6" w:rsidRDefault="002571D6">
      <w:pPr>
        <w:rPr>
          <w:sz w:val="28"/>
          <w:szCs w:val="28"/>
        </w:rPr>
      </w:pPr>
    </w:p>
    <w:p w14:paraId="41A8EEE6" w14:textId="77777777" w:rsidR="002571D6" w:rsidRDefault="002571D6">
      <w:pPr>
        <w:rPr>
          <w:sz w:val="28"/>
          <w:szCs w:val="28"/>
        </w:rPr>
      </w:pPr>
    </w:p>
    <w:p w14:paraId="08E1D70F" w14:textId="77777777" w:rsidR="002571D6" w:rsidRDefault="002571D6">
      <w:r>
        <w:rPr>
          <w:sz w:val="28"/>
          <w:szCs w:val="28"/>
        </w:rPr>
        <w:t xml:space="preserve">Заступник міського голови, </w:t>
      </w:r>
    </w:p>
    <w:p w14:paraId="5B040455" w14:textId="77777777" w:rsidR="002571D6" w:rsidRDefault="002571D6">
      <w:r>
        <w:rPr>
          <w:sz w:val="28"/>
          <w:szCs w:val="28"/>
        </w:rPr>
        <w:t xml:space="preserve">керуючий справами виконкому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80373">
        <w:rPr>
          <w:sz w:val="28"/>
          <w:szCs w:val="28"/>
        </w:rPr>
        <w:tab/>
      </w:r>
      <w:r w:rsidR="00880373">
        <w:rPr>
          <w:sz w:val="28"/>
          <w:szCs w:val="28"/>
        </w:rPr>
        <w:tab/>
        <w:t>Юрій ВЕРБИЧ</w:t>
      </w:r>
    </w:p>
    <w:p w14:paraId="44271F53" w14:textId="77777777" w:rsidR="002571D6" w:rsidRDefault="002571D6">
      <w:pPr>
        <w:rPr>
          <w:sz w:val="28"/>
          <w:szCs w:val="28"/>
        </w:rPr>
      </w:pPr>
    </w:p>
    <w:p w14:paraId="2BE982F4" w14:textId="77777777" w:rsidR="002571D6" w:rsidRDefault="002571D6">
      <w:pPr>
        <w:rPr>
          <w:sz w:val="28"/>
          <w:szCs w:val="28"/>
        </w:rPr>
      </w:pPr>
    </w:p>
    <w:p w14:paraId="38518F47" w14:textId="77777777" w:rsidR="002571D6" w:rsidRDefault="00880373">
      <w:r>
        <w:t xml:space="preserve">Барська </w:t>
      </w:r>
      <w:r w:rsidR="002571D6">
        <w:t>777 949</w:t>
      </w:r>
    </w:p>
    <w:p w14:paraId="2BF258F5" w14:textId="77777777" w:rsidR="002571D6" w:rsidRDefault="002571D6">
      <w:pPr>
        <w:rPr>
          <w:lang w:val="ru-RU"/>
        </w:rPr>
      </w:pPr>
    </w:p>
    <w:sectPr w:rsidR="002571D6">
      <w:pgSz w:w="11906" w:h="16838"/>
      <w:pgMar w:top="567" w:right="567" w:bottom="624" w:left="1985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13650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480"/>
    <w:rsid w:val="002571D6"/>
    <w:rsid w:val="003C4480"/>
    <w:rsid w:val="007D0B7C"/>
    <w:rsid w:val="00880373"/>
    <w:rsid w:val="0098222E"/>
    <w:rsid w:val="00A5128B"/>
    <w:rsid w:val="00AC60BF"/>
    <w:rsid w:val="00AF6FC2"/>
    <w:rsid w:val="00C803EC"/>
    <w:rsid w:val="00D9275E"/>
    <w:rsid w:val="00E8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849E09E"/>
  <w15:chartTrackingRefBased/>
  <w15:docId w15:val="{A2F84C14-6A1C-4EC9-BA04-E4B188AD9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western">
    <w:name w:val="western"/>
    <w:basedOn w:val="a"/>
    <w:pPr>
      <w:spacing w:before="280" w:after="142" w:line="288" w:lineRule="auto"/>
    </w:pPr>
    <w:rPr>
      <w:color w:val="00000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701</Words>
  <Characters>401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terminal_112</dc:creator>
  <cp:keywords/>
  <cp:lastModifiedBy>Поліщук Оксана Анатоліївна</cp:lastModifiedBy>
  <cp:revision>4</cp:revision>
  <cp:lastPrinted>2018-09-14T08:58:00Z</cp:lastPrinted>
  <dcterms:created xsi:type="dcterms:W3CDTF">2022-12-01T06:28:00Z</dcterms:created>
  <dcterms:modified xsi:type="dcterms:W3CDTF">2022-12-01T08:44:00Z</dcterms:modified>
</cp:coreProperties>
</file>