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73175657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000C6EF" w14:textId="3F5F7C4E" w:rsidR="001D209C" w:rsidRPr="001D209C" w:rsidRDefault="001D209C" w:rsidP="005741EB">
      <w:pPr>
        <w:tabs>
          <w:tab w:val="left" w:pos="3119"/>
          <w:tab w:val="left" w:pos="3402"/>
        </w:tabs>
        <w:ind w:right="5668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розміщення підприємцем </w:t>
      </w:r>
      <w:proofErr w:type="spellStart"/>
      <w:r w:rsidR="005741EB">
        <w:rPr>
          <w:sz w:val="28"/>
          <w:szCs w:val="28"/>
        </w:rPr>
        <w:t>Геруном</w:t>
      </w:r>
      <w:proofErr w:type="spellEnd"/>
      <w:r w:rsidR="005741EB">
        <w:rPr>
          <w:sz w:val="28"/>
          <w:szCs w:val="28"/>
        </w:rPr>
        <w:t xml:space="preserve"> Ю.Є.</w:t>
      </w:r>
      <w:r w:rsidRPr="001D209C">
        <w:rPr>
          <w:sz w:val="28"/>
          <w:szCs w:val="28"/>
        </w:rPr>
        <w:t xml:space="preserve"> стаціонарн</w:t>
      </w:r>
      <w:r w:rsidR="005741EB">
        <w:rPr>
          <w:sz w:val="28"/>
          <w:szCs w:val="28"/>
        </w:rPr>
        <w:t xml:space="preserve">их </w:t>
      </w:r>
      <w:r w:rsidRPr="001D209C">
        <w:rPr>
          <w:sz w:val="28"/>
          <w:szCs w:val="28"/>
        </w:rPr>
        <w:t>тимчасов</w:t>
      </w:r>
      <w:r w:rsidR="005741EB">
        <w:rPr>
          <w:sz w:val="28"/>
          <w:szCs w:val="28"/>
        </w:rPr>
        <w:t>их   </w:t>
      </w:r>
      <w:r w:rsidRPr="001D209C">
        <w:rPr>
          <w:sz w:val="28"/>
          <w:szCs w:val="28"/>
        </w:rPr>
        <w:t>споруд на   вул. </w:t>
      </w:r>
      <w:proofErr w:type="spellStart"/>
      <w:r w:rsidR="005741EB">
        <w:rPr>
          <w:sz w:val="28"/>
          <w:szCs w:val="28"/>
        </w:rPr>
        <w:t>Конякіна</w:t>
      </w:r>
      <w:proofErr w:type="spellEnd"/>
      <w:r w:rsidR="005741EB">
        <w:rPr>
          <w:sz w:val="28"/>
          <w:szCs w:val="28"/>
        </w:rPr>
        <w:t>, 39</w:t>
      </w:r>
    </w:p>
    <w:p w14:paraId="42F056E3" w14:textId="77777777" w:rsidR="001D209C" w:rsidRPr="001D209C" w:rsidRDefault="001D209C" w:rsidP="001D209C">
      <w:pPr>
        <w:spacing w:line="360" w:lineRule="auto"/>
        <w:rPr>
          <w:sz w:val="28"/>
          <w:szCs w:val="28"/>
        </w:rPr>
      </w:pPr>
    </w:p>
    <w:p w14:paraId="19420BD3" w14:textId="125B1E78" w:rsidR="001D209C" w:rsidRPr="001D209C" w:rsidRDefault="001D209C" w:rsidP="001D209C">
      <w:pPr>
        <w:ind w:firstLine="720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proofErr w:type="spellStart"/>
      <w:r w:rsidR="005741EB">
        <w:rPr>
          <w:sz w:val="28"/>
          <w:szCs w:val="28"/>
        </w:rPr>
        <w:t>Геруна</w:t>
      </w:r>
      <w:proofErr w:type="spellEnd"/>
      <w:r w:rsidR="005741EB">
        <w:rPr>
          <w:sz w:val="28"/>
          <w:szCs w:val="28"/>
        </w:rPr>
        <w:t xml:space="preserve"> Юрія Євгенійовича</w:t>
      </w:r>
      <w:r w:rsidRPr="001D209C">
        <w:rPr>
          <w:sz w:val="28"/>
          <w:szCs w:val="28"/>
        </w:rPr>
        <w:t xml:space="preserve"> щодо розміщення стаціонарн</w:t>
      </w:r>
      <w:r w:rsidR="005741EB">
        <w:rPr>
          <w:sz w:val="28"/>
          <w:szCs w:val="28"/>
        </w:rPr>
        <w:t>их</w:t>
      </w:r>
      <w:r w:rsidRPr="001D209C">
        <w:rPr>
          <w:sz w:val="28"/>
          <w:szCs w:val="28"/>
        </w:rPr>
        <w:t xml:space="preserve"> тимчасов</w:t>
      </w:r>
      <w:r w:rsidR="005741EB">
        <w:rPr>
          <w:sz w:val="28"/>
          <w:szCs w:val="28"/>
        </w:rPr>
        <w:t>их</w:t>
      </w:r>
      <w:r w:rsidRPr="001D209C">
        <w:rPr>
          <w:sz w:val="28"/>
          <w:szCs w:val="28"/>
        </w:rPr>
        <w:t xml:space="preserve"> споруд,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   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2F77F7">
        <w:rPr>
          <w:sz w:val="28"/>
          <w:szCs w:val="28"/>
        </w:rPr>
        <w:t>05.12</w:t>
      </w:r>
      <w:r w:rsidRPr="001D209C">
        <w:rPr>
          <w:sz w:val="28"/>
          <w:szCs w:val="28"/>
        </w:rPr>
        <w:t>.2022 № </w:t>
      </w:r>
      <w:r w:rsidR="002F77F7">
        <w:rPr>
          <w:sz w:val="28"/>
          <w:szCs w:val="28"/>
        </w:rPr>
        <w:t>2176-П/2022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реклами, виконавчий комітет міської ради</w:t>
      </w:r>
    </w:p>
    <w:p w14:paraId="15CC4A76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59515C2B" w14:textId="77777777" w:rsidR="001D209C" w:rsidRP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149CC84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608404AC" w14:textId="4EE1B6D5" w:rsidR="005741EB" w:rsidRPr="001E2F61" w:rsidRDefault="001D209C" w:rsidP="005741EB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1. Погодити підприємцю </w:t>
      </w:r>
      <w:proofErr w:type="spellStart"/>
      <w:r w:rsidR="005741EB">
        <w:rPr>
          <w:sz w:val="28"/>
          <w:szCs w:val="28"/>
        </w:rPr>
        <w:t>Геруну</w:t>
      </w:r>
      <w:proofErr w:type="spellEnd"/>
      <w:r w:rsidR="005741EB">
        <w:rPr>
          <w:sz w:val="28"/>
          <w:szCs w:val="28"/>
        </w:rPr>
        <w:t xml:space="preserve"> Юрію Євгенійовичу</w:t>
      </w:r>
      <w:r w:rsidRPr="001D209C">
        <w:rPr>
          <w:sz w:val="28"/>
          <w:szCs w:val="28"/>
        </w:rPr>
        <w:t xml:space="preserve"> розміщення </w:t>
      </w:r>
      <w:r w:rsidR="005741EB" w:rsidRPr="001E2F61">
        <w:rPr>
          <w:sz w:val="28"/>
          <w:szCs w:val="28"/>
        </w:rPr>
        <w:t>стаціонарних тимчасових споруд торговельного призначення для провадження підприємницької діяльності (</w:t>
      </w:r>
      <w:r w:rsidR="005741EB">
        <w:rPr>
          <w:sz w:val="28"/>
          <w:szCs w:val="28"/>
        </w:rPr>
        <w:t>п</w:t>
      </w:r>
      <w:r w:rsidR="005741EB" w:rsidRPr="005741EB">
        <w:rPr>
          <w:sz w:val="28"/>
          <w:szCs w:val="28"/>
        </w:rPr>
        <w:t>’</w:t>
      </w:r>
      <w:r w:rsidR="005741EB">
        <w:rPr>
          <w:sz w:val="28"/>
          <w:szCs w:val="28"/>
        </w:rPr>
        <w:t>ять</w:t>
      </w:r>
      <w:r w:rsidR="005741EB" w:rsidRPr="001E2F61">
        <w:rPr>
          <w:sz w:val="28"/>
          <w:szCs w:val="28"/>
        </w:rPr>
        <w:t xml:space="preserve"> торговельних павільйон</w:t>
      </w:r>
      <w:r w:rsidR="005741EB">
        <w:rPr>
          <w:sz w:val="28"/>
          <w:szCs w:val="28"/>
        </w:rPr>
        <w:t>ів</w:t>
      </w:r>
      <w:r w:rsidR="005741EB" w:rsidRPr="001E2F61">
        <w:rPr>
          <w:sz w:val="28"/>
          <w:szCs w:val="28"/>
        </w:rPr>
        <w:t xml:space="preserve">) на </w:t>
      </w:r>
      <w:r w:rsidR="005741EB" w:rsidRPr="001E2F61">
        <w:rPr>
          <w:sz w:val="28"/>
          <w:szCs w:val="28"/>
        </w:rPr>
        <w:lastRenderedPageBreak/>
        <w:t>вул. </w:t>
      </w:r>
      <w:proofErr w:type="spellStart"/>
      <w:r w:rsidR="005741EB" w:rsidRPr="001E2F61">
        <w:rPr>
          <w:sz w:val="28"/>
          <w:szCs w:val="28"/>
        </w:rPr>
        <w:t>Конякіна</w:t>
      </w:r>
      <w:proofErr w:type="spellEnd"/>
      <w:r w:rsidR="005741EB" w:rsidRPr="001E2F61">
        <w:rPr>
          <w:sz w:val="28"/>
          <w:szCs w:val="28"/>
        </w:rPr>
        <w:t>, </w:t>
      </w:r>
      <w:r w:rsidR="005741EB">
        <w:rPr>
          <w:sz w:val="28"/>
          <w:szCs w:val="28"/>
        </w:rPr>
        <w:t>39</w:t>
      </w:r>
      <w:r w:rsidR="005741EB" w:rsidRPr="001E2F61">
        <w:rPr>
          <w:sz w:val="28"/>
          <w:szCs w:val="28"/>
        </w:rPr>
        <w:t xml:space="preserve"> згідно з додатком на термін </w:t>
      </w:r>
      <w:r w:rsidR="005741EB" w:rsidRPr="001E2F61">
        <w:rPr>
          <w:sz w:val="28"/>
          <w:szCs w:val="28"/>
          <w:lang w:val="ru-RU"/>
        </w:rPr>
        <w:t xml:space="preserve">3 </w:t>
      </w:r>
      <w:r w:rsidR="005741EB" w:rsidRPr="001E2F61">
        <w:rPr>
          <w:sz w:val="28"/>
          <w:szCs w:val="28"/>
        </w:rPr>
        <w:t>роки, за умови укладення договорів на прибирання території та вивіз побутових відходів.</w:t>
      </w:r>
    </w:p>
    <w:p w14:paraId="43B415AC" w14:textId="44DC63FD" w:rsidR="005741EB" w:rsidRPr="001E2F61" w:rsidRDefault="005741EB" w:rsidP="005741EB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 xml:space="preserve">2. Зобов’язати підприємця </w:t>
      </w:r>
      <w:proofErr w:type="spellStart"/>
      <w:r>
        <w:rPr>
          <w:sz w:val="28"/>
          <w:szCs w:val="28"/>
        </w:rPr>
        <w:t>Геруна</w:t>
      </w:r>
      <w:proofErr w:type="spellEnd"/>
      <w:r>
        <w:rPr>
          <w:sz w:val="28"/>
          <w:szCs w:val="28"/>
        </w:rPr>
        <w:t xml:space="preserve"> Юрія Євген</w:t>
      </w:r>
      <w:r w:rsidR="00C73954">
        <w:rPr>
          <w:sz w:val="28"/>
          <w:szCs w:val="28"/>
        </w:rPr>
        <w:t>ійовича</w:t>
      </w:r>
      <w:bookmarkStart w:id="0" w:name="_GoBack"/>
      <w:bookmarkEnd w:id="0"/>
      <w:r w:rsidRPr="001E2F61">
        <w:rPr>
          <w:sz w:val="28"/>
          <w:szCs w:val="28"/>
        </w:rPr>
        <w:t>:</w:t>
      </w:r>
    </w:p>
    <w:p w14:paraId="6EB04EF5" w14:textId="77777777" w:rsidR="005741EB" w:rsidRPr="001E2F61" w:rsidRDefault="005741EB" w:rsidP="005741EB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</w:t>
      </w:r>
      <w:r>
        <w:rPr>
          <w:sz w:val="28"/>
          <w:szCs w:val="28"/>
        </w:rPr>
        <w:t>их</w:t>
      </w:r>
      <w:r w:rsidRPr="001E2F61">
        <w:rPr>
          <w:sz w:val="28"/>
          <w:szCs w:val="28"/>
        </w:rPr>
        <w:t xml:space="preserve"> споруд.</w:t>
      </w:r>
    </w:p>
    <w:p w14:paraId="206E6625" w14:textId="43B977E9" w:rsidR="005741EB" w:rsidRPr="001E2F61" w:rsidRDefault="005741EB" w:rsidP="005741EB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1E2F61">
        <w:rPr>
          <w:sz w:val="28"/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14:paraId="3ABE057D" w14:textId="461B659A" w:rsidR="005741EB" w:rsidRPr="001E2F61" w:rsidRDefault="005741EB" w:rsidP="005741EB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E2F61"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Pr="001E2F61">
        <w:rPr>
          <w:sz w:val="28"/>
          <w:szCs w:val="28"/>
        </w:rPr>
        <w:t>Чебелюк</w:t>
      </w:r>
      <w:proofErr w:type="spellEnd"/>
      <w:r w:rsidRPr="001E2F61">
        <w:rPr>
          <w:sz w:val="28"/>
          <w:szCs w:val="28"/>
        </w:rPr>
        <w:t>.</w:t>
      </w:r>
    </w:p>
    <w:p w14:paraId="26E55DB6" w14:textId="77777777" w:rsidR="005741EB" w:rsidRPr="001D209C" w:rsidRDefault="005741EB" w:rsidP="005741EB">
      <w:pPr>
        <w:ind w:firstLine="567"/>
        <w:jc w:val="both"/>
        <w:rPr>
          <w:sz w:val="28"/>
          <w:szCs w:val="28"/>
        </w:rPr>
      </w:pPr>
    </w:p>
    <w:p w14:paraId="4848C5AA" w14:textId="77777777" w:rsidR="005741EB" w:rsidRPr="001D209C" w:rsidRDefault="005741EB" w:rsidP="005741EB">
      <w:pPr>
        <w:jc w:val="both"/>
        <w:rPr>
          <w:sz w:val="28"/>
          <w:szCs w:val="28"/>
        </w:rPr>
      </w:pPr>
    </w:p>
    <w:p w14:paraId="2AD3ED97" w14:textId="77777777" w:rsidR="005741EB" w:rsidRPr="001D209C" w:rsidRDefault="005741EB" w:rsidP="005741EB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1F4E83BD" w14:textId="77777777" w:rsidR="005741EB" w:rsidRPr="001D209C" w:rsidRDefault="005741EB" w:rsidP="005741EB">
      <w:pPr>
        <w:tabs>
          <w:tab w:val="left" w:pos="6663"/>
        </w:tabs>
        <w:jc w:val="both"/>
        <w:rPr>
          <w:sz w:val="28"/>
          <w:szCs w:val="28"/>
        </w:rPr>
      </w:pPr>
    </w:p>
    <w:p w14:paraId="2220A0E2" w14:textId="77777777" w:rsidR="005741EB" w:rsidRPr="001D209C" w:rsidRDefault="005741EB" w:rsidP="005741EB">
      <w:pPr>
        <w:tabs>
          <w:tab w:val="left" w:pos="6663"/>
        </w:tabs>
        <w:jc w:val="both"/>
        <w:rPr>
          <w:sz w:val="28"/>
          <w:szCs w:val="28"/>
        </w:rPr>
      </w:pPr>
    </w:p>
    <w:p w14:paraId="58C8D2EB" w14:textId="77777777" w:rsidR="005741EB" w:rsidRPr="001D209C" w:rsidRDefault="005741EB" w:rsidP="005741EB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2B5072E4" w14:textId="77777777" w:rsidR="005741EB" w:rsidRPr="001D209C" w:rsidRDefault="005741EB" w:rsidP="005741EB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48544F6C" w14:textId="77777777" w:rsidR="005741EB" w:rsidRPr="001D209C" w:rsidRDefault="005741EB" w:rsidP="005741EB">
      <w:pPr>
        <w:jc w:val="both"/>
        <w:rPr>
          <w:sz w:val="28"/>
          <w:szCs w:val="28"/>
        </w:rPr>
      </w:pPr>
    </w:p>
    <w:p w14:paraId="6577BDB8" w14:textId="77777777" w:rsidR="005741EB" w:rsidRPr="001D209C" w:rsidRDefault="005741EB" w:rsidP="005741EB">
      <w:pPr>
        <w:jc w:val="both"/>
        <w:rPr>
          <w:sz w:val="28"/>
          <w:szCs w:val="28"/>
        </w:rPr>
      </w:pPr>
    </w:p>
    <w:p w14:paraId="3DB633BB" w14:textId="77777777" w:rsidR="005741EB" w:rsidRPr="003A5E03" w:rsidRDefault="005741EB" w:rsidP="005741EB">
      <w:pPr>
        <w:jc w:val="both"/>
      </w:pPr>
      <w:r w:rsidRPr="003A5E03">
        <w:t>Туз 777 863</w:t>
      </w:r>
    </w:p>
    <w:p w14:paraId="11EB5864" w14:textId="77777777" w:rsidR="005741EB" w:rsidRDefault="005741EB" w:rsidP="005741EB">
      <w:pPr>
        <w:pStyle w:val="aa"/>
        <w:spacing w:after="0"/>
        <w:ind w:right="4534"/>
        <w:jc w:val="both"/>
      </w:pPr>
    </w:p>
    <w:p w14:paraId="0B4F4F3E" w14:textId="01096568" w:rsidR="001335EA" w:rsidRDefault="001335EA" w:rsidP="005741EB">
      <w:pPr>
        <w:ind w:firstLine="567"/>
        <w:jc w:val="both"/>
      </w:pPr>
    </w:p>
    <w:sectPr w:rsidR="001335EA" w:rsidSect="00624BCC">
      <w:headerReference w:type="default" r:id="rId8"/>
      <w:pgSz w:w="1190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D5C62" w14:textId="77777777" w:rsidR="0098455C" w:rsidRDefault="0098455C" w:rsidP="00CF0A95">
      <w:r>
        <w:separator/>
      </w:r>
    </w:p>
  </w:endnote>
  <w:endnote w:type="continuationSeparator" w:id="0">
    <w:p w14:paraId="210319E4" w14:textId="77777777" w:rsidR="0098455C" w:rsidRDefault="0098455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47F2C" w14:textId="77777777" w:rsidR="0098455C" w:rsidRDefault="0098455C" w:rsidP="00CF0A95">
      <w:r>
        <w:separator/>
      </w:r>
    </w:p>
  </w:footnote>
  <w:footnote w:type="continuationSeparator" w:id="0">
    <w:p w14:paraId="7E8946E3" w14:textId="77777777" w:rsidR="0098455C" w:rsidRDefault="0098455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1D59390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C73954" w:rsidRPr="00C7395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1D209C"/>
    <w:rsid w:val="00200EC4"/>
    <w:rsid w:val="002765D7"/>
    <w:rsid w:val="0029180F"/>
    <w:rsid w:val="002F77F7"/>
    <w:rsid w:val="00346626"/>
    <w:rsid w:val="003A5E03"/>
    <w:rsid w:val="003B2D7A"/>
    <w:rsid w:val="003E03E7"/>
    <w:rsid w:val="00403E6F"/>
    <w:rsid w:val="00434932"/>
    <w:rsid w:val="0046275A"/>
    <w:rsid w:val="0049013A"/>
    <w:rsid w:val="004B68F1"/>
    <w:rsid w:val="004F65E3"/>
    <w:rsid w:val="005741EB"/>
    <w:rsid w:val="005F201D"/>
    <w:rsid w:val="00624BCC"/>
    <w:rsid w:val="006353DF"/>
    <w:rsid w:val="006416C7"/>
    <w:rsid w:val="00724D66"/>
    <w:rsid w:val="0079221F"/>
    <w:rsid w:val="007D5402"/>
    <w:rsid w:val="00803E4C"/>
    <w:rsid w:val="00883475"/>
    <w:rsid w:val="0097095B"/>
    <w:rsid w:val="0098455C"/>
    <w:rsid w:val="009C5E0D"/>
    <w:rsid w:val="009D0291"/>
    <w:rsid w:val="00B76DD6"/>
    <w:rsid w:val="00B97E4D"/>
    <w:rsid w:val="00BA2938"/>
    <w:rsid w:val="00C73954"/>
    <w:rsid w:val="00CB65B3"/>
    <w:rsid w:val="00CF0A95"/>
    <w:rsid w:val="00D51A96"/>
    <w:rsid w:val="00D53874"/>
    <w:rsid w:val="00D76B2C"/>
    <w:rsid w:val="00DB5168"/>
    <w:rsid w:val="00EC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1904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5</cp:revision>
  <cp:lastPrinted>2022-12-05T12:29:00Z</cp:lastPrinted>
  <dcterms:created xsi:type="dcterms:W3CDTF">2022-12-05T08:47:00Z</dcterms:created>
  <dcterms:modified xsi:type="dcterms:W3CDTF">2022-12-05T12:43:00Z</dcterms:modified>
</cp:coreProperties>
</file>