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77777777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31331000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319798BD" w14:textId="77777777" w:rsidR="004B20B5" w:rsidRDefault="00B213B8" w:rsidP="00B213B8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</w:t>
      </w:r>
      <w:r w:rsidRPr="00A60914">
        <w:rPr>
          <w:sz w:val="28"/>
          <w:szCs w:val="28"/>
        </w:rPr>
        <w:t>Програми</w:t>
      </w:r>
    </w:p>
    <w:p w14:paraId="531CE88F" w14:textId="77777777" w:rsidR="004B20B5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підтримки комунального підприємства</w:t>
      </w:r>
    </w:p>
    <w:p w14:paraId="030C1B8D" w14:textId="7614B34B" w:rsidR="004B20B5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«Луцький </w:t>
      </w:r>
      <w:r w:rsidR="004B20B5">
        <w:rPr>
          <w:sz w:val="28"/>
          <w:szCs w:val="28"/>
        </w:rPr>
        <w:t>спеціалізований комбінат</w:t>
      </w:r>
    </w:p>
    <w:p w14:paraId="3DAF78C1" w14:textId="77777777" w:rsidR="004B20B5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комунально-побутового</w:t>
      </w:r>
      <w:r w:rsidR="004B20B5">
        <w:rPr>
          <w:sz w:val="28"/>
          <w:szCs w:val="28"/>
        </w:rPr>
        <w:t xml:space="preserve"> </w:t>
      </w:r>
      <w:r w:rsidRPr="00A60914">
        <w:rPr>
          <w:sz w:val="28"/>
          <w:szCs w:val="28"/>
        </w:rPr>
        <w:t>обслуговування»</w:t>
      </w:r>
    </w:p>
    <w:p w14:paraId="453F1E8D" w14:textId="3461B6B1" w:rsidR="00B213B8" w:rsidRPr="00CE44B2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на 2021–2023 роки</w:t>
      </w:r>
      <w:r w:rsidRPr="00CE44B2">
        <w:rPr>
          <w:bCs/>
          <w:color w:val="000000"/>
          <w:kern w:val="2"/>
          <w:sz w:val="28"/>
          <w:szCs w:val="28"/>
        </w:rPr>
        <w:t xml:space="preserve"> </w:t>
      </w:r>
    </w:p>
    <w:p w14:paraId="2183EE67" w14:textId="77777777" w:rsidR="00B213B8" w:rsidRPr="00CE44B2" w:rsidRDefault="00B213B8" w:rsidP="00B213B8">
      <w:pPr>
        <w:rPr>
          <w:sz w:val="28"/>
          <w:szCs w:val="28"/>
        </w:rPr>
      </w:pPr>
      <w:r w:rsidRPr="00CE44B2">
        <w:rPr>
          <w:sz w:val="28"/>
          <w:szCs w:val="28"/>
        </w:rPr>
        <w:t xml:space="preserve"> </w:t>
      </w:r>
    </w:p>
    <w:p w14:paraId="5D5D9D76" w14:textId="5D266EBA" w:rsidR="00B213B8" w:rsidRPr="00FB67C3" w:rsidRDefault="00B213B8" w:rsidP="004B20B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належного утримання, ефективної експлуатації </w:t>
      </w:r>
      <w:r w:rsidRPr="005E6D2C">
        <w:rPr>
          <w:rFonts w:ascii="Times New Roman" w:hAnsi="Times New Roman"/>
          <w:sz w:val="28"/>
          <w:szCs w:val="28"/>
          <w:lang w:val="uk-UA"/>
        </w:rPr>
        <w:t>об’єктів благоустрою,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ст. ст. 26, 59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</w:t>
      </w:r>
      <w:r w:rsidR="004B20B5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1E1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6B6EB2F9" w14:textId="77777777" w:rsidR="00B213B8" w:rsidRPr="00CE44B2" w:rsidRDefault="00B213B8" w:rsidP="00B213B8">
      <w:pPr>
        <w:pStyle w:val="211"/>
        <w:jc w:val="center"/>
        <w:rPr>
          <w:rFonts w:ascii="Times New Roman" w:hAnsi="Times New Roman"/>
          <w:sz w:val="28"/>
          <w:szCs w:val="28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Default="004C0CCD" w:rsidP="00432D1C">
      <w:pPr>
        <w:jc w:val="both"/>
        <w:rPr>
          <w:sz w:val="28"/>
          <w:szCs w:val="28"/>
        </w:rPr>
      </w:pPr>
    </w:p>
    <w:p w14:paraId="6881AEB9" w14:textId="6B9C60D5" w:rsidR="00B213B8" w:rsidRDefault="004B20B5" w:rsidP="004B20B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1. </w:t>
      </w:r>
      <w:r w:rsidR="00B213B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Вести зміни до </w:t>
      </w:r>
      <w:r w:rsidRPr="00A60914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Pr="007C310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C310B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Pr="00A60914">
        <w:rPr>
          <w:rFonts w:ascii="Times New Roman" w:hAnsi="Times New Roman"/>
          <w:sz w:val="28"/>
          <w:szCs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2021–2023 роки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– Програма), затвердженої </w:t>
      </w:r>
      <w:r w:rsidR="00B213B8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B213B8" w:rsidRPr="007C310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213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 </w:t>
      </w:r>
      <w:r w:rsidR="00B213B8" w:rsidRPr="00A26657">
        <w:rPr>
          <w:rFonts w:ascii="Times New Roman" w:eastAsia="Times New Roman" w:hAnsi="Times New Roman"/>
          <w:sz w:val="28"/>
          <w:szCs w:val="28"/>
          <w:lang w:val="uk-UA" w:eastAsia="ru-RU"/>
        </w:rPr>
        <w:t>27.01.2021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213B8" w:rsidRPr="00A26657">
        <w:rPr>
          <w:rFonts w:ascii="Times New Roman" w:eastAsia="Times New Roman" w:hAnsi="Times New Roman"/>
          <w:sz w:val="28"/>
          <w:szCs w:val="28"/>
          <w:lang w:val="uk-UA" w:eastAsia="ru-RU"/>
        </w:rPr>
        <w:t>5/104</w:t>
      </w:r>
      <w:r w:rsidR="00B213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3B8" w:rsidRPr="00795A87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і змінами від 26.05.2021 № 12/42, виклавш</w:t>
      </w:r>
      <w:r w:rsidR="00B213B8" w:rsidRPr="00795A87">
        <w:rPr>
          <w:rFonts w:ascii="Times New Roman" w:hAnsi="Times New Roman"/>
          <w:sz w:val="28"/>
          <w:szCs w:val="28"/>
          <w:lang w:val="uk-UA"/>
        </w:rPr>
        <w:t>и у новій редакції додатки 1 та 2 до Програми (дода</w:t>
      </w:r>
      <w:r>
        <w:rPr>
          <w:rFonts w:ascii="Times New Roman" w:hAnsi="Times New Roman"/>
          <w:sz w:val="28"/>
          <w:szCs w:val="28"/>
          <w:lang w:val="uk-UA"/>
        </w:rPr>
        <w:t>ються</w:t>
      </w:r>
      <w:r w:rsidR="00B213B8" w:rsidRPr="00795A87">
        <w:rPr>
          <w:rFonts w:ascii="Times New Roman" w:hAnsi="Times New Roman"/>
          <w:sz w:val="28"/>
          <w:szCs w:val="28"/>
          <w:lang w:val="uk-UA"/>
        </w:rPr>
        <w:t>)</w:t>
      </w:r>
      <w:r w:rsidR="00B213B8">
        <w:rPr>
          <w:rFonts w:ascii="Times New Roman" w:hAnsi="Times New Roman"/>
          <w:sz w:val="28"/>
          <w:szCs w:val="28"/>
          <w:lang w:val="uk-UA"/>
        </w:rPr>
        <w:t>.</w:t>
      </w:r>
    </w:p>
    <w:p w14:paraId="5B52928D" w14:textId="0A10685C" w:rsidR="00181ABD" w:rsidRDefault="004B20B5" w:rsidP="004B20B5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213B8" w:rsidRPr="00427EB6">
        <w:rPr>
          <w:sz w:val="28"/>
          <w:szCs w:val="28"/>
        </w:rPr>
        <w:t xml:space="preserve">Контроль за виконанням рішення покласти на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,</w:t>
      </w:r>
      <w:r w:rsidR="00B213B8" w:rsidRPr="00427EB6">
        <w:rPr>
          <w:sz w:val="28"/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213B8" w:rsidRPr="00427EB6">
        <w:rPr>
          <w:sz w:val="28"/>
          <w:szCs w:val="28"/>
        </w:rPr>
        <w:t>енергоощадності</w:t>
      </w:r>
      <w:proofErr w:type="spellEnd"/>
      <w:r>
        <w:rPr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</w:t>
      </w:r>
    </w:p>
    <w:p w14:paraId="260FC9FB" w14:textId="0D00E206" w:rsidR="00432D1C" w:rsidRDefault="00432D1C" w:rsidP="00432D1C">
      <w:pPr>
        <w:pStyle w:val="a6"/>
        <w:ind w:left="993"/>
        <w:jc w:val="both"/>
        <w:rPr>
          <w:sz w:val="28"/>
          <w:szCs w:val="28"/>
        </w:rPr>
      </w:pPr>
    </w:p>
    <w:p w14:paraId="4E5063A8" w14:textId="7D0BF4F3" w:rsidR="008E52D8" w:rsidRDefault="008E52D8" w:rsidP="00432D1C">
      <w:pPr>
        <w:pStyle w:val="a6"/>
        <w:ind w:left="993"/>
        <w:jc w:val="both"/>
        <w:rPr>
          <w:sz w:val="28"/>
          <w:szCs w:val="28"/>
        </w:rPr>
      </w:pPr>
    </w:p>
    <w:p w14:paraId="4EC11513" w14:textId="77777777" w:rsidR="008E52D8" w:rsidRDefault="008E52D8" w:rsidP="00432D1C">
      <w:pPr>
        <w:pStyle w:val="a6"/>
        <w:ind w:left="993"/>
        <w:jc w:val="both"/>
        <w:rPr>
          <w:sz w:val="28"/>
          <w:szCs w:val="28"/>
        </w:rPr>
      </w:pPr>
    </w:p>
    <w:p w14:paraId="00D831C3" w14:textId="4CB4E964" w:rsidR="00432D1C" w:rsidRDefault="00432D1C" w:rsidP="005F4AFE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B20B5">
        <w:rPr>
          <w:sz w:val="28"/>
          <w:szCs w:val="28"/>
        </w:rPr>
        <w:tab/>
      </w:r>
      <w:r w:rsidR="004B20B5">
        <w:rPr>
          <w:sz w:val="28"/>
          <w:szCs w:val="28"/>
        </w:rPr>
        <w:tab/>
      </w:r>
      <w:r w:rsidR="004B20B5">
        <w:rPr>
          <w:sz w:val="28"/>
          <w:szCs w:val="28"/>
        </w:rPr>
        <w:tab/>
      </w:r>
      <w:r w:rsidR="004B20B5">
        <w:rPr>
          <w:sz w:val="28"/>
          <w:szCs w:val="28"/>
        </w:rPr>
        <w:tab/>
      </w:r>
      <w:r w:rsidR="004B20B5">
        <w:rPr>
          <w:sz w:val="28"/>
          <w:szCs w:val="28"/>
        </w:rPr>
        <w:tab/>
      </w:r>
      <w:r w:rsidR="004B20B5">
        <w:rPr>
          <w:sz w:val="28"/>
          <w:szCs w:val="28"/>
        </w:rPr>
        <w:tab/>
      </w:r>
      <w:r w:rsidR="004B20B5">
        <w:rPr>
          <w:sz w:val="28"/>
          <w:szCs w:val="28"/>
        </w:rPr>
        <w:tab/>
      </w:r>
      <w:r w:rsidR="004B20B5">
        <w:rPr>
          <w:sz w:val="28"/>
          <w:szCs w:val="28"/>
        </w:rPr>
        <w:tab/>
      </w:r>
      <w:bookmarkStart w:id="0" w:name="_GoBack"/>
      <w:bookmarkEnd w:id="0"/>
      <w:r w:rsidR="004B20B5">
        <w:rPr>
          <w:sz w:val="28"/>
          <w:szCs w:val="28"/>
        </w:rPr>
        <w:t xml:space="preserve">Ігор </w:t>
      </w:r>
      <w:r>
        <w:rPr>
          <w:sz w:val="28"/>
          <w:szCs w:val="28"/>
        </w:rPr>
        <w:t>ПОЛІЩУ</w:t>
      </w:r>
      <w:r w:rsidRPr="005F4AFE">
        <w:rPr>
          <w:sz w:val="28"/>
          <w:szCs w:val="28"/>
        </w:rPr>
        <w:t>К</w:t>
      </w:r>
    </w:p>
    <w:p w14:paraId="4B23DDE3" w14:textId="77777777" w:rsidR="004C0CCD" w:rsidRPr="004C0CCD" w:rsidRDefault="004C0CCD" w:rsidP="00CF2A49">
      <w:pPr>
        <w:jc w:val="both"/>
        <w:rPr>
          <w:sz w:val="28"/>
          <w:szCs w:val="28"/>
        </w:rPr>
      </w:pPr>
    </w:p>
    <w:p w14:paraId="732CB7C9" w14:textId="77777777" w:rsidR="00B213B8" w:rsidRPr="004B20B5" w:rsidRDefault="00B213B8" w:rsidP="004C0CCD">
      <w:pPr>
        <w:jc w:val="both"/>
        <w:rPr>
          <w:sz w:val="28"/>
          <w:szCs w:val="28"/>
        </w:rPr>
      </w:pPr>
    </w:p>
    <w:p w14:paraId="5B39E6E6" w14:textId="6A2C6968" w:rsidR="00B213B8" w:rsidRPr="00CF2A49" w:rsidRDefault="00B213B8" w:rsidP="004C0CCD">
      <w:pPr>
        <w:jc w:val="both"/>
      </w:pPr>
      <w:proofErr w:type="spellStart"/>
      <w:r>
        <w:t>Цетнар</w:t>
      </w:r>
      <w:proofErr w:type="spellEnd"/>
      <w:r>
        <w:t xml:space="preserve"> 251 067</w:t>
      </w:r>
    </w:p>
    <w:sectPr w:rsidR="00B213B8" w:rsidRPr="00CF2A49" w:rsidSect="00720B81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Bahnschrift Light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D305B"/>
    <w:rsid w:val="00181ABD"/>
    <w:rsid w:val="001E7F5A"/>
    <w:rsid w:val="001F07D6"/>
    <w:rsid w:val="001F3221"/>
    <w:rsid w:val="00277E91"/>
    <w:rsid w:val="00366F81"/>
    <w:rsid w:val="003C0CBB"/>
    <w:rsid w:val="003F41E2"/>
    <w:rsid w:val="00432D1C"/>
    <w:rsid w:val="004B20B5"/>
    <w:rsid w:val="004C0CCD"/>
    <w:rsid w:val="005938EA"/>
    <w:rsid w:val="005D64E8"/>
    <w:rsid w:val="005F4AFE"/>
    <w:rsid w:val="00636555"/>
    <w:rsid w:val="006745CA"/>
    <w:rsid w:val="006A1B14"/>
    <w:rsid w:val="006D0FD3"/>
    <w:rsid w:val="00720B81"/>
    <w:rsid w:val="0078042B"/>
    <w:rsid w:val="00883FC3"/>
    <w:rsid w:val="008E52D8"/>
    <w:rsid w:val="009331C1"/>
    <w:rsid w:val="00945F47"/>
    <w:rsid w:val="009F39AB"/>
    <w:rsid w:val="00A57640"/>
    <w:rsid w:val="00AF5065"/>
    <w:rsid w:val="00B213B8"/>
    <w:rsid w:val="00C02F05"/>
    <w:rsid w:val="00C057A8"/>
    <w:rsid w:val="00C06F01"/>
    <w:rsid w:val="00C7405A"/>
    <w:rsid w:val="00CF2A49"/>
    <w:rsid w:val="00D16C7E"/>
    <w:rsid w:val="00D530D9"/>
    <w:rsid w:val="00DA2848"/>
    <w:rsid w:val="00EC297E"/>
    <w:rsid w:val="00F04662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9EE2-A578-4801-A23B-2222AFD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dcterms:created xsi:type="dcterms:W3CDTF">2022-11-30T11:18:00Z</dcterms:created>
  <dcterms:modified xsi:type="dcterms:W3CDTF">2022-11-30T14:30:00Z</dcterms:modified>
  <dc:language>uk-UA</dc:language>
</cp:coreProperties>
</file>