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4997897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Про  скасування  рішен</w:t>
      </w:r>
      <w:r>
        <w:rPr>
          <w:sz w:val="26"/>
          <w:szCs w:val="26"/>
          <w:lang w:val="uk-UA" w:eastAsia="zh-CN" w:bidi="ar-SA"/>
        </w:rPr>
        <w:t>ня</w:t>
      </w:r>
      <w:r>
        <w:rPr>
          <w:sz w:val="26"/>
          <w:szCs w:val="26"/>
          <w:lang w:val="uk-UA"/>
        </w:rPr>
        <w:t xml:space="preserve">  міської ради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від  </w:t>
      </w:r>
      <w:r>
        <w:rPr>
          <w:sz w:val="26"/>
          <w:szCs w:val="26"/>
          <w:lang w:val="uk-UA" w:eastAsia="zh-CN" w:bidi="ar-SA"/>
        </w:rPr>
        <w:t xml:space="preserve">27.08.2014 № 63/105  “Про надання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громадянину Сардачуку В.І. дозволу на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 </w:t>
      </w:r>
      <w:r>
        <w:rPr>
          <w:sz w:val="26"/>
          <w:szCs w:val="26"/>
          <w:lang w:val="uk-UA" w:eastAsia="zh-CN" w:bidi="ar-SA"/>
        </w:rPr>
        <w:t xml:space="preserve">розроблення  технічної документації із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землеустрою  щодо  встановлення  меж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земельної   ділянки  в  натурі  (на  місце-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вості) на вул. Тарасова, 81”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left="0" w:right="0" w:firstLine="680"/>
        <w:jc w:val="both"/>
        <w:rPr/>
      </w:pP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>У зв’язку зі смертю громадянина</w:t>
      </w:r>
      <w:r>
        <w:rPr>
          <w:rFonts w:eastAsia="Times New Roman" w:cs="Times New Roman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Сардачука Володимира Івановича, </w:t>
      </w: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 xml:space="preserve">що підтверджується актовим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6"/>
          <w:szCs w:val="26"/>
          <w:lang w:val="uk-UA" w:eastAsia="zh-CN" w:bidi="ar-SA"/>
        </w:rPr>
        <w:t>записом про смерть, складеним Луцьким міським 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ідділом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6"/>
          <w:szCs w:val="26"/>
          <w:lang w:val="uk-UA" w:eastAsia="zh-CN" w:bidi="ar-SA"/>
        </w:rPr>
        <w:t xml:space="preserve">державної реєстрації актів цивільного стану Головного територіального управління юстиції у Волинській області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6"/>
          <w:szCs w:val="26"/>
          <w:lang w:val="uk-UA" w:eastAsia="zh-CN" w:bidi="ar-SA"/>
        </w:rPr>
        <w:t>Міністерства юстиції України 11.09.2014</w:t>
      </w:r>
      <w:r>
        <w:rPr>
          <w:rFonts w:eastAsia="Times New Roman" w:cs="Times New Roman"/>
          <w:color w:val="000000"/>
          <w:spacing w:val="-4"/>
          <w:sz w:val="26"/>
          <w:szCs w:val="26"/>
          <w:lang w:val="uk-UA" w:eastAsia="zh-CN" w:bidi="ar-SA"/>
        </w:rPr>
        <w:t xml:space="preserve">, враховуючи, що на підставі рішення Луцької міської ради від 27.08.2014 № 63/105 “Про надання </w:t>
      </w:r>
      <w:r>
        <w:rPr>
          <w:sz w:val="26"/>
          <w:szCs w:val="26"/>
          <w:lang w:val="uk-UA" w:eastAsia="zh-CN" w:bidi="ar-SA"/>
        </w:rPr>
        <w:t>громадянину Сардачуку В.І. дозволу на розроблення  технічної документації із землеустрою щодо встановлення меж земельної ділянки в натурі (на  місце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6"/>
          <w:szCs w:val="26"/>
          <w:u w:val="none"/>
          <w:em w:val="none"/>
          <w:lang w:val="uk-UA" w:eastAsia="zh-CN" w:bidi="ar-SA"/>
        </w:rPr>
        <w:t>вості) на вул. Тарасова, 81”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6"/>
          <w:szCs w:val="2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>технічна документація із землеустрою щодо встановлення (відновлення) меж земельної ділянки в натурі (на  місце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вості) на вул. Тарасова, 81 у м. Луцьку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6"/>
          <w:szCs w:val="2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на затвердження в Луцьку міську раду не подавалася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6"/>
          <w:szCs w:val="26"/>
          <w:u w:val="none"/>
          <w:em w:val="none"/>
          <w:lang w:val="uk-UA" w:eastAsia="zh-CN" w:bidi="ar-SA"/>
        </w:rPr>
        <w:t>,</w:t>
      </w:r>
      <w:r>
        <w:rPr>
          <w:color w:val="000000"/>
          <w:spacing w:val="-4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керуючись статт</w:t>
      </w:r>
      <w:r>
        <w:rPr>
          <w:rFonts w:eastAsia="Times New Roman" w:cs="Times New Roman"/>
          <w:color w:val="auto"/>
          <w:sz w:val="26"/>
          <w:szCs w:val="26"/>
          <w:lang w:val="uk-UA" w:eastAsia="zh-CN" w:bidi="ar-SA"/>
        </w:rPr>
        <w:t>ею</w:t>
      </w:r>
      <w:r>
        <w:rPr>
          <w:sz w:val="26"/>
          <w:szCs w:val="26"/>
          <w:lang w:val="uk-UA"/>
        </w:rPr>
        <w:t xml:space="preserve"> 12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1. 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6"/>
          <w:szCs w:val="26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 xml:space="preserve">27.08.2014 № 63/105 “Про надання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>громадянину Сардачуку В.І. дозволу на розроблення  технічної документації із землеустрою щодо встановлення меж земельної ділянки в натурі (на  місце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6"/>
          <w:szCs w:val="26"/>
          <w:u w:val="none"/>
          <w:em w:val="none"/>
          <w:lang w:val="uk-UA" w:eastAsia="zh-CN" w:bidi="ar-SA"/>
        </w:rPr>
        <w:t>вості) на вул. Тарасова, 81”</w:t>
      </w:r>
      <w:r>
        <w:rPr>
          <w:sz w:val="26"/>
          <w:szCs w:val="26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2. </w:t>
      </w:r>
      <w:r>
        <w:rPr>
          <w:color w:val="000000"/>
          <w:spacing w:val="-4"/>
          <w:sz w:val="26"/>
          <w:szCs w:val="26"/>
          <w:lang w:val="uk-UA"/>
        </w:rPr>
        <w:t>Контроль за виконанням рішення покласти на заступника міського голови Ірину 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color w:val="000000"/>
          <w:spacing w:val="-4"/>
          <w:sz w:val="26"/>
          <w:szCs w:val="26"/>
          <w:lang w:val="uk-UA"/>
        </w:rPr>
      </w:pPr>
      <w:r>
        <w:rPr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Міський голова                                                  </w:t>
      </w:r>
      <w:r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  <w:lang w:val="uk-UA"/>
        </w:rPr>
        <w:t xml:space="preserve">      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uk-UA"/>
        </w:rPr>
        <w:t xml:space="preserve">   </w:t>
      </w:r>
      <w:r>
        <w:rPr>
          <w:sz w:val="26"/>
          <w:szCs w:val="26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777 863</w:t>
      </w:r>
    </w:p>
    <w:sectPr>
      <w:type w:val="nextPage"/>
      <w:pgSz w:w="11906" w:h="16838"/>
      <w:pgMar w:left="1417" w:right="850" w:header="0" w:top="675" w:footer="0" w:bottom="187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380</TotalTime>
  <Application>LibreOffice/7.1.5.2$Windows_X86_64 LibreOffice_project/85f04e9f809797b8199d13c421bd8a2b025d52b5</Application>
  <AppVersion>15.0000</AppVersion>
  <Pages>1</Pages>
  <Words>233</Words>
  <Characters>1464</Characters>
  <CharactersWithSpaces>1934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2022-12-02T12:37:29Z</cp:lastPrinted>
  <dcterms:modified xsi:type="dcterms:W3CDTF">2022-12-02T12:37:35Z</dcterms:modified>
  <cp:revision>264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