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65241630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544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припинення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г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ромадянину Шинкаруку А.А.</w:t>
      </w:r>
    </w:p>
    <w:p>
      <w:pPr>
        <w:pStyle w:val="Normal"/>
        <w:tabs>
          <w:tab w:val="clear" w:pos="709"/>
          <w:tab w:val="left" w:pos="539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права  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постійного   користування   земельною</w:t>
      </w:r>
    </w:p>
    <w:p>
      <w:pPr>
        <w:pStyle w:val="Normal"/>
        <w:tabs>
          <w:tab w:val="clear" w:pos="709"/>
          <w:tab w:val="left" w:pos="5390" w:leader="none"/>
          <w:tab w:val="left" w:pos="5670" w:leader="none"/>
          <w:tab w:val="left" w:pos="601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ділянкою </w:t>
      </w:r>
      <w:r>
        <w:rPr>
          <w:rFonts w:cs="Times New Roman" w:ascii="Times New Roman" w:hAnsi="Times New Roman"/>
          <w:sz w:val="28"/>
          <w:szCs w:val="28"/>
        </w:rPr>
        <w:t xml:space="preserve">на </w:t>
      </w:r>
      <w:r>
        <w:rPr>
          <w:rFonts w:cs="Times New Roman" w:ascii="Times New Roman" w:hAnsi="Times New Roman"/>
          <w:sz w:val="28"/>
          <w:szCs w:val="28"/>
        </w:rPr>
        <w:t xml:space="preserve">вул. 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Романюка, 9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tabs>
          <w:tab w:val="clear" w:pos="709"/>
          <w:tab w:val="left" w:pos="5390" w:leader="none"/>
        </w:tabs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громадянина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Шинкарука Анатолія Ананійовича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Романюка, 9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Луцьку,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в зв’язку з продажем майна на вищезазначеній земельній ділянці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витяг з Державного реєстру речових прав на нерухоме майно про реєстрацію іншого речового права, витяг з Державного земельного кадастру про земельну ділянку, державний акт на право постійного користування землею виданого громадянину України серії ВЛ № 30-П,  інформацію Головного управління Державної податкової служби у Волинській області щодо сплати земельного податку, 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договори купівлі-продажу,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г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ромадянину Шинкаруку Анатолію Ананійовичу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Романюка, 9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0,0494 га, кадастровим номером 0710100000:11:047:0059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обслуговування складських приміщень (03.10 –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bCs/>
          <w:color w:val="auto"/>
          <w:spacing w:val="-2"/>
          <w:kern w:val="2"/>
          <w:sz w:val="28"/>
          <w:szCs w:val="28"/>
          <w:lang w:val="uk-UA" w:eastAsia="zh-CN" w:bidi="hi-IN"/>
        </w:rPr>
        <w:t>Г</w:t>
      </w:r>
      <w:r>
        <w:rPr>
          <w:rFonts w:eastAsia="SimSun;宋体" w:cs="Times New Roman" w:ascii="Times New Roman" w:hAnsi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ромадянину Шинкаруку Анатолію Ананійовичу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92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Application>LibreOffice/7.1.5.2$Windows_X86_64 LibreOffice_project/85f04e9f809797b8199d13c421bd8a2b025d52b5</Application>
  <AppVersion>15.0000</AppVersion>
  <Pages>2</Pages>
  <Words>297</Words>
  <Characters>2005</Characters>
  <CharactersWithSpaces>2458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2022-12-02T15:19:31Z</cp:lastPrinted>
  <dcterms:modified xsi:type="dcterms:W3CDTF">2022-12-02T15:24:09Z</dcterms:modified>
  <cp:revision>125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