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5D0" w:rsidRDefault="005A35D0" w:rsidP="005A35D0">
      <w:pPr>
        <w:spacing w:after="0"/>
        <w:ind w:firstLine="63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5A35D0" w:rsidRDefault="005A35D0" w:rsidP="005A35D0">
      <w:pPr>
        <w:spacing w:after="0"/>
        <w:ind w:firstLine="63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:rsidR="005A35D0" w:rsidRDefault="005A35D0" w:rsidP="005A35D0">
      <w:pPr>
        <w:spacing w:after="0"/>
        <w:ind w:firstLine="63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від__________ № _____</w:t>
      </w:r>
    </w:p>
    <w:p w:rsidR="005A35D0" w:rsidRDefault="005A35D0" w:rsidP="005A35D0">
      <w:pPr>
        <w:spacing w:after="0"/>
        <w:ind w:firstLine="637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1A7A" w:rsidRDefault="00C81A7A" w:rsidP="005A35D0">
      <w:pPr>
        <w:spacing w:after="0"/>
        <w:ind w:firstLine="637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5D0" w:rsidRPr="005A35D0" w:rsidRDefault="005A35D0" w:rsidP="005A35D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35D0">
        <w:rPr>
          <w:rFonts w:ascii="Times New Roman" w:hAnsi="Times New Roman"/>
          <w:b/>
          <w:sz w:val="28"/>
          <w:szCs w:val="28"/>
          <w:lang w:val="uk-UA"/>
        </w:rPr>
        <w:t>ЗВЕРНЕННЯ</w:t>
      </w:r>
    </w:p>
    <w:p w:rsidR="005A35D0" w:rsidRDefault="005A35D0" w:rsidP="005A35D0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Луцької міської ради до ПрАТ «Волиньобленерго» щодо </w:t>
      </w:r>
    </w:p>
    <w:p w:rsidR="005A35D0" w:rsidRDefault="005A35D0" w:rsidP="005A35D0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дотримання принципів соціальної справедливості при побудові </w:t>
      </w:r>
    </w:p>
    <w:p w:rsidR="005A35D0" w:rsidRDefault="005A35D0" w:rsidP="005A35D0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графіків віялових відключень електроенергії на території </w:t>
      </w:r>
    </w:p>
    <w:p w:rsidR="005A35D0" w:rsidRDefault="005A35D0" w:rsidP="005A35D0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</w:p>
    <w:p w:rsidR="005A35D0" w:rsidRDefault="005A35D0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Внаслідок масованих ракетних атак російської федерації і пошкодження об'єктів критичної інфраструктури тривають планові та аварійні відключення електроенергії.</w:t>
      </w:r>
    </w:p>
    <w:p w:rsidR="005A35D0" w:rsidRPr="005A35D0" w:rsidRDefault="00282C98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Щодня Пр</w:t>
      </w:r>
      <w:r w:rsidR="005A35D0">
        <w:rPr>
          <w:rFonts w:ascii="Times New Roman" w:hAnsi="Times New Roman"/>
          <w:sz w:val="28"/>
          <w:szCs w:val="28"/>
          <w:lang w:val="uk-UA"/>
        </w:rPr>
        <w:t>АТ «Волиньобленерго»</w:t>
      </w:r>
      <w:r w:rsidR="00CD517D" w:rsidRPr="005A35D0">
        <w:rPr>
          <w:rFonts w:ascii="Times New Roman" w:hAnsi="Times New Roman"/>
          <w:sz w:val="28"/>
          <w:szCs w:val="28"/>
          <w:lang w:val="uk-UA"/>
        </w:rPr>
        <w:t xml:space="preserve"> оприлюднює графіки планових погодинних відключень 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електроенергії </w:t>
      </w:r>
      <w:r w:rsidR="005A35D0" w:rsidRPr="005A35D0">
        <w:rPr>
          <w:rFonts w:ascii="Times New Roman" w:hAnsi="Times New Roman"/>
          <w:sz w:val="28"/>
          <w:szCs w:val="28"/>
          <w:lang w:val="uk-UA"/>
        </w:rPr>
        <w:t>у населених пунктах Луцької міської територіальної громади</w:t>
      </w:r>
      <w:r w:rsidR="00CD517D" w:rsidRPr="005A35D0">
        <w:rPr>
          <w:rFonts w:ascii="Times New Roman" w:hAnsi="Times New Roman"/>
          <w:sz w:val="28"/>
          <w:szCs w:val="28"/>
          <w:lang w:val="uk-UA"/>
        </w:rPr>
        <w:t xml:space="preserve">, на які орієнтуються </w:t>
      </w:r>
      <w:r w:rsidR="005A35D0" w:rsidRPr="005A35D0">
        <w:rPr>
          <w:rFonts w:ascii="Times New Roman" w:hAnsi="Times New Roman"/>
          <w:sz w:val="28"/>
          <w:szCs w:val="28"/>
          <w:lang w:val="uk-UA"/>
        </w:rPr>
        <w:t xml:space="preserve">їх жителі </w:t>
      </w:r>
      <w:r w:rsidR="00CD517D" w:rsidRPr="005A35D0">
        <w:rPr>
          <w:rFonts w:ascii="Times New Roman" w:hAnsi="Times New Roman"/>
          <w:sz w:val="28"/>
          <w:szCs w:val="28"/>
          <w:lang w:val="uk-UA"/>
        </w:rPr>
        <w:t xml:space="preserve">та суб'єкти господарювання. </w:t>
      </w: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 xml:space="preserve">Місцеві жителі та суб'єкти господарювання вже тривалий час гідно переживають усі випробування війни, підлаштовуючись під складні реалії сьогодення, а саме: встановлюють альтернативні джерела живлення,  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 xml:space="preserve">раціонально </w:t>
      </w:r>
      <w:r w:rsidRPr="005A35D0">
        <w:rPr>
          <w:rFonts w:ascii="Times New Roman" w:hAnsi="Times New Roman"/>
          <w:sz w:val="28"/>
          <w:szCs w:val="28"/>
          <w:lang w:val="uk-UA"/>
        </w:rPr>
        <w:t>використовують електроенергію, переводять максимальне споживання енергоресурсів на нічний час, вживають інших заходів, що мають на меті зменшення навантаження на енергосистему міста та країни в цілому. Завдяки цьому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,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в місті продовжують працювати критично важливі підприємства, лікувальні та освітні заклади, суб’єкти дрібного та середнього підприємництва, центри надання гуманітарних послуг населенню тощо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.</w:t>
      </w: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Проте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,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останніми днями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,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значно зросла кількість аргументованих та 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обґрунтованих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скарг, які надходять на адресу Луцької міської ради від населення та бізнесу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Pr="005A35D0">
        <w:rPr>
          <w:rFonts w:ascii="Times New Roman" w:hAnsi="Times New Roman"/>
          <w:sz w:val="28"/>
          <w:szCs w:val="28"/>
          <w:lang w:val="uk-UA"/>
        </w:rPr>
        <w:t>, щодо несправедливості у черговості, кількості та тривалості відключень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 xml:space="preserve"> електроенергії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Варто зауважити, що чітка логістика та неухильне дотримання графіків відключень електроенергії дасть змогу бізнесу та населенню якісно планувати свою діяльність</w:t>
      </w:r>
      <w:r w:rsidR="005A35D0" w:rsidRPr="005A35D0">
        <w:rPr>
          <w:rFonts w:ascii="Times New Roman" w:hAnsi="Times New Roman"/>
          <w:sz w:val="28"/>
          <w:szCs w:val="28"/>
          <w:lang w:val="uk-UA"/>
        </w:rPr>
        <w:t xml:space="preserve"> в особливих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умовах, зменшить втрати від виробничих збоїв, збалансує споживання енергоресурсів, стабілізує роботу суб'єктів господарювання, зменшить соціальну напругу. Окрім технологічних вимог</w:t>
      </w:r>
      <w:r w:rsidR="005A35D0">
        <w:rPr>
          <w:rFonts w:ascii="Times New Roman" w:hAnsi="Times New Roman"/>
          <w:sz w:val="28"/>
          <w:szCs w:val="28"/>
          <w:lang w:val="uk-UA"/>
        </w:rPr>
        <w:t>,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при розробці графіків віялових відключень електроживлення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,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потрібно акцентувати увагу на дотриманні соціальної справедливості та рівності усіх споживачів.</w:t>
      </w:r>
    </w:p>
    <w:p w:rsidR="00C81A7A" w:rsidRDefault="00C81A7A" w:rsidP="00C81A7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1A7A" w:rsidRDefault="00C81A7A" w:rsidP="00C81A7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1A7A" w:rsidRDefault="00C81A7A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lastRenderedPageBreak/>
        <w:t>Враховуючи вищевикладене, ми, депутати Луцької міської ради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>,</w:t>
      </w:r>
      <w:r w:rsidRPr="005A35D0">
        <w:rPr>
          <w:rFonts w:ascii="Times New Roman" w:hAnsi="Times New Roman"/>
          <w:sz w:val="28"/>
          <w:szCs w:val="28"/>
          <w:lang w:val="uk-UA"/>
        </w:rPr>
        <w:t xml:space="preserve"> звертаємось до Вас з вимогою:</w:t>
      </w: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1. Переглянути графіки віялових відключень електроенергії та забезпечити справедливу і рівномірну черговість розподілу доступних потужностей між споживачами;</w:t>
      </w:r>
    </w:p>
    <w:p w:rsidR="00CD517D" w:rsidRPr="005A35D0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>2. Чітко дотримуватися анонсованих графіків відключень</w:t>
      </w:r>
      <w:r w:rsidR="00282C98" w:rsidRPr="005A35D0">
        <w:rPr>
          <w:rFonts w:ascii="Times New Roman" w:hAnsi="Times New Roman"/>
          <w:sz w:val="28"/>
          <w:szCs w:val="28"/>
          <w:lang w:val="uk-UA"/>
        </w:rPr>
        <w:t xml:space="preserve"> електроенергії</w:t>
      </w:r>
      <w:r w:rsidR="00B704C5">
        <w:rPr>
          <w:rFonts w:ascii="Times New Roman" w:hAnsi="Times New Roman"/>
          <w:sz w:val="28"/>
          <w:szCs w:val="28"/>
          <w:lang w:val="uk-UA"/>
        </w:rPr>
        <w:t>;</w:t>
      </w:r>
    </w:p>
    <w:p w:rsidR="00CD517D" w:rsidRDefault="00CD517D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35D0">
        <w:rPr>
          <w:rFonts w:ascii="Times New Roman" w:hAnsi="Times New Roman"/>
          <w:sz w:val="28"/>
          <w:szCs w:val="28"/>
          <w:lang w:val="uk-UA"/>
        </w:rPr>
        <w:t xml:space="preserve">3. У разі аварійних відключень негайно повідомляти населення та суб’єктів підприємництва </w:t>
      </w:r>
      <w:r w:rsidR="00B704C5">
        <w:rPr>
          <w:rFonts w:ascii="Times New Roman" w:hAnsi="Times New Roman"/>
          <w:sz w:val="28"/>
          <w:szCs w:val="28"/>
          <w:lang w:val="uk-UA"/>
        </w:rPr>
        <w:t>щодо прогнозованих термінів</w:t>
      </w:r>
      <w:bookmarkStart w:id="0" w:name="_GoBack"/>
      <w:bookmarkEnd w:id="0"/>
      <w:r w:rsidRPr="005A35D0">
        <w:rPr>
          <w:rFonts w:ascii="Times New Roman" w:hAnsi="Times New Roman"/>
          <w:sz w:val="28"/>
          <w:szCs w:val="28"/>
          <w:lang w:val="uk-UA"/>
        </w:rPr>
        <w:t xml:space="preserve"> ліквідації аварії.</w:t>
      </w:r>
    </w:p>
    <w:p w:rsidR="005A35D0" w:rsidRDefault="005A35D0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5D0" w:rsidRDefault="005A35D0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5D0" w:rsidRDefault="005A35D0" w:rsidP="00282C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5D0" w:rsidRPr="005A35D0" w:rsidRDefault="005A35D0" w:rsidP="005A35D0">
      <w:pPr>
        <w:spacing w:after="0"/>
        <w:ind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                                                            Юрій БЕЗПЯТКО</w:t>
      </w:r>
    </w:p>
    <w:p w:rsidR="00CD517D" w:rsidRPr="005A35D0" w:rsidRDefault="00CD517D" w:rsidP="008C5B2B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17D" w:rsidRPr="005A35D0" w:rsidRDefault="00CD517D" w:rsidP="008C5B2B">
      <w:pPr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D517D" w:rsidRPr="005A35D0" w:rsidSect="00282C9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3A1"/>
    <w:rsid w:val="00000C10"/>
    <w:rsid w:val="00004872"/>
    <w:rsid w:val="00026D3E"/>
    <w:rsid w:val="0019218C"/>
    <w:rsid w:val="001D2CF2"/>
    <w:rsid w:val="0021384B"/>
    <w:rsid w:val="00282C98"/>
    <w:rsid w:val="00536FDB"/>
    <w:rsid w:val="0056118A"/>
    <w:rsid w:val="005A35D0"/>
    <w:rsid w:val="0067302D"/>
    <w:rsid w:val="006840DC"/>
    <w:rsid w:val="006C13A1"/>
    <w:rsid w:val="00780F4F"/>
    <w:rsid w:val="00875C3C"/>
    <w:rsid w:val="008C5B2B"/>
    <w:rsid w:val="00A91461"/>
    <w:rsid w:val="00AA4840"/>
    <w:rsid w:val="00B36DA2"/>
    <w:rsid w:val="00B43717"/>
    <w:rsid w:val="00B704C5"/>
    <w:rsid w:val="00B954A9"/>
    <w:rsid w:val="00C47C9A"/>
    <w:rsid w:val="00C81A7A"/>
    <w:rsid w:val="00CD517D"/>
    <w:rsid w:val="00E4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ABB37"/>
  <w15:docId w15:val="{3B88D05F-0384-447F-AAF8-6A04A6CE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FDB"/>
    <w:pPr>
      <w:spacing w:after="160" w:line="259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A35D0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6831F-4E14-4627-95A1-3E7D1F10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Внаслідок масованих ракетних атак російської федерації і пошкодження об'єктів критичної інфраструктури тривають планові та аварійні відключення електроенергії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Внаслідок масованих ракетних атак російської федерації і пошкодження об'єктів критичної інфраструктури тривають планові та аварійні відключення електроенергії</dc:title>
  <dc:subject/>
  <dc:creator>Mark55</dc:creator>
  <cp:keywords/>
  <dc:description/>
  <cp:lastModifiedBy>Карпук Оксана</cp:lastModifiedBy>
  <cp:revision>6</cp:revision>
  <cp:lastPrinted>2022-12-09T06:42:00Z</cp:lastPrinted>
  <dcterms:created xsi:type="dcterms:W3CDTF">2022-12-09T06:21:00Z</dcterms:created>
  <dcterms:modified xsi:type="dcterms:W3CDTF">2022-12-09T07:04:00Z</dcterms:modified>
</cp:coreProperties>
</file>