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2383" w14:textId="77777777" w:rsidR="00A94EDC" w:rsidRDefault="00000000">
      <w:pPr>
        <w:tabs>
          <w:tab w:val="left" w:pos="4320"/>
        </w:tabs>
        <w:jc w:val="center"/>
      </w:pPr>
      <w:r>
        <w:object w:dxaOrig="3105" w:dyaOrig="3300" w14:anchorId="1238A55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2957089" r:id="rId8"/>
        </w:object>
      </w:r>
    </w:p>
    <w:p w14:paraId="473720BF" w14:textId="77777777" w:rsidR="00A94EDC" w:rsidRDefault="00A94EDC">
      <w:pPr>
        <w:jc w:val="center"/>
        <w:rPr>
          <w:sz w:val="16"/>
          <w:szCs w:val="16"/>
          <w:lang w:val="uk-UA"/>
        </w:rPr>
      </w:pPr>
    </w:p>
    <w:p w14:paraId="28F01628" w14:textId="77777777" w:rsidR="00A94EDC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1D8EBD0C" w14:textId="77777777" w:rsidR="00A94EDC" w:rsidRDefault="00A94EDC">
      <w:pPr>
        <w:rPr>
          <w:sz w:val="10"/>
          <w:szCs w:val="10"/>
          <w:lang w:val="uk-UA"/>
        </w:rPr>
      </w:pPr>
    </w:p>
    <w:p w14:paraId="07F737E6" w14:textId="77777777" w:rsidR="00A94EDC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28316C" w14:textId="77777777" w:rsidR="00A94EDC" w:rsidRDefault="00A94EDC">
      <w:pPr>
        <w:jc w:val="center"/>
        <w:rPr>
          <w:b/>
          <w:lang w:val="uk-UA"/>
        </w:rPr>
      </w:pPr>
    </w:p>
    <w:p w14:paraId="4AFCBEEC" w14:textId="77777777" w:rsidR="00A94EDC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5D353089" w14:textId="77777777" w:rsidR="00A94EDC" w:rsidRDefault="00A94EDC">
      <w:pPr>
        <w:jc w:val="center"/>
        <w:rPr>
          <w:i/>
          <w:sz w:val="40"/>
          <w:szCs w:val="40"/>
          <w:lang w:val="uk-UA"/>
        </w:rPr>
      </w:pPr>
    </w:p>
    <w:p w14:paraId="5C93D893" w14:textId="77777777" w:rsidR="00A94EDC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2EE87351" w14:textId="77777777" w:rsidR="00A94EDC" w:rsidRDefault="00A94EDC">
      <w:pPr>
        <w:pStyle w:val="af2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14:paraId="3D270ED8" w14:textId="58AC4185" w:rsidR="00A94EDC" w:rsidRDefault="00000000" w:rsidP="00D761FB">
      <w:pPr>
        <w:pStyle w:val="af2"/>
        <w:spacing w:before="0" w:after="0"/>
        <w:ind w:right="4392"/>
        <w:jc w:val="both"/>
        <w:textAlignment w:val="baseline"/>
      </w:pPr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en-US"/>
        </w:rPr>
        <w:t>в</w:t>
      </w:r>
      <w:r>
        <w:rPr>
          <w:sz w:val="28"/>
          <w:szCs w:val="28"/>
          <w:lang w:val="uk-UA"/>
        </w:rPr>
        <w:t>трату чинності рішення</w:t>
      </w:r>
      <w:r w:rsidR="00D761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міської ради</w:t>
      </w:r>
      <w:r w:rsidR="00D761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02.08.2017 № 428-1 </w:t>
      </w:r>
      <w:r w:rsidR="00D761F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вартість послуг ДКП 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>” з підготовки та видачі технічних умов»</w:t>
      </w:r>
    </w:p>
    <w:p w14:paraId="1E71550E" w14:textId="77777777" w:rsidR="00A94EDC" w:rsidRDefault="00A94EDC">
      <w:pPr>
        <w:ind w:firstLine="408"/>
        <w:jc w:val="both"/>
        <w:rPr>
          <w:sz w:val="28"/>
          <w:szCs w:val="28"/>
          <w:lang w:val="uk-UA"/>
        </w:rPr>
      </w:pPr>
    </w:p>
    <w:p w14:paraId="7CD8BE31" w14:textId="77777777" w:rsidR="00A94EDC" w:rsidRDefault="00A94EDC">
      <w:pPr>
        <w:ind w:firstLine="408"/>
        <w:jc w:val="both"/>
        <w:rPr>
          <w:sz w:val="28"/>
          <w:szCs w:val="28"/>
          <w:lang w:val="uk-UA"/>
        </w:rPr>
      </w:pPr>
    </w:p>
    <w:p w14:paraId="22056247" w14:textId="2B4083CD" w:rsidR="00A94EDC" w:rsidRDefault="00000000" w:rsidP="007571CB">
      <w:pPr>
        <w:pStyle w:val="rvps1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«Про теплопостачання», «Про комерційний облік теплової енергії та водопостачання», наказом Міністерства регіонального розвитку, будівництва та житлово-комунального господарства України від 26.07.2019 № 169 «</w:t>
      </w:r>
      <w:r>
        <w:rPr>
          <w:color w:val="000000"/>
          <w:sz w:val="28"/>
          <w:szCs w:val="28"/>
        </w:rPr>
        <w:t>Про затвердження Порядку відключення споживачів від мереж (систем) централізованого опалення (теплопостачання) та постачання гарячої води</w:t>
      </w:r>
      <w:r>
        <w:rPr>
          <w:sz w:val="28"/>
          <w:szCs w:val="28"/>
        </w:rPr>
        <w:t>»</w:t>
      </w:r>
      <w:r w:rsidR="007571CB">
        <w:rPr>
          <w:sz w:val="28"/>
          <w:szCs w:val="28"/>
        </w:rPr>
        <w:t xml:space="preserve">, </w:t>
      </w:r>
      <w:r w:rsidR="007571CB" w:rsidRPr="007571CB">
        <w:rPr>
          <w:sz w:val="28"/>
          <w:szCs w:val="28"/>
        </w:rPr>
        <w:t>з</w:t>
      </w:r>
      <w:r w:rsidR="007571CB" w:rsidRPr="007571CB">
        <w:rPr>
          <w:sz w:val="28"/>
          <w:szCs w:val="28"/>
        </w:rPr>
        <w:t>ареєстрован</w:t>
      </w:r>
      <w:r w:rsidR="007571CB" w:rsidRPr="007571CB">
        <w:rPr>
          <w:sz w:val="28"/>
          <w:szCs w:val="28"/>
        </w:rPr>
        <w:t>им</w:t>
      </w:r>
      <w:r w:rsidR="007571CB" w:rsidRPr="007571CB">
        <w:rPr>
          <w:sz w:val="28"/>
          <w:szCs w:val="28"/>
        </w:rPr>
        <w:t xml:space="preserve"> в Міністерстві</w:t>
      </w:r>
      <w:r w:rsidR="007571CB" w:rsidRPr="007571CB">
        <w:rPr>
          <w:sz w:val="28"/>
          <w:szCs w:val="28"/>
        </w:rPr>
        <w:t xml:space="preserve"> </w:t>
      </w:r>
      <w:r w:rsidR="007571CB" w:rsidRPr="007571CB">
        <w:rPr>
          <w:sz w:val="28"/>
          <w:szCs w:val="28"/>
        </w:rPr>
        <w:t>юстиції України</w:t>
      </w:r>
      <w:r w:rsidR="007571CB">
        <w:rPr>
          <w:sz w:val="28"/>
          <w:szCs w:val="28"/>
        </w:rPr>
        <w:t xml:space="preserve"> </w:t>
      </w:r>
      <w:r w:rsidR="007571CB" w:rsidRPr="007571CB">
        <w:rPr>
          <w:sz w:val="28"/>
          <w:szCs w:val="28"/>
        </w:rPr>
        <w:t>27</w:t>
      </w:r>
      <w:r w:rsidR="007571CB">
        <w:rPr>
          <w:sz w:val="28"/>
          <w:szCs w:val="28"/>
        </w:rPr>
        <w:t> </w:t>
      </w:r>
      <w:r w:rsidR="007571CB" w:rsidRPr="007571CB">
        <w:rPr>
          <w:sz w:val="28"/>
          <w:szCs w:val="28"/>
        </w:rPr>
        <w:t>серпня 2019</w:t>
      </w:r>
      <w:r w:rsidR="007571CB">
        <w:rPr>
          <w:sz w:val="28"/>
          <w:szCs w:val="28"/>
        </w:rPr>
        <w:t> </w:t>
      </w:r>
      <w:r w:rsidR="007571CB" w:rsidRPr="007571CB">
        <w:rPr>
          <w:sz w:val="28"/>
          <w:szCs w:val="28"/>
        </w:rPr>
        <w:t>р</w:t>
      </w:r>
      <w:r w:rsidR="007571CB">
        <w:rPr>
          <w:sz w:val="28"/>
          <w:szCs w:val="28"/>
        </w:rPr>
        <w:t xml:space="preserve">оку </w:t>
      </w:r>
      <w:r w:rsidR="007571CB" w:rsidRPr="007571CB">
        <w:rPr>
          <w:sz w:val="28"/>
          <w:szCs w:val="28"/>
        </w:rPr>
        <w:t>за №</w:t>
      </w:r>
      <w:r w:rsidR="007571CB">
        <w:rPr>
          <w:sz w:val="28"/>
          <w:szCs w:val="28"/>
        </w:rPr>
        <w:t> </w:t>
      </w:r>
      <w:r w:rsidR="007571CB" w:rsidRPr="007571CB">
        <w:rPr>
          <w:sz w:val="28"/>
          <w:szCs w:val="28"/>
        </w:rPr>
        <w:t>982/33953</w:t>
      </w:r>
      <w:r w:rsidRPr="007571CB">
        <w:rPr>
          <w:sz w:val="28"/>
          <w:szCs w:val="28"/>
          <w:shd w:val="clear" w:color="auto" w:fill="FFFFFF"/>
        </w:rPr>
        <w:t>,</w:t>
      </w:r>
      <w:r w:rsidRPr="007571CB">
        <w:rPr>
          <w:sz w:val="28"/>
          <w:szCs w:val="28"/>
        </w:rPr>
        <w:t xml:space="preserve"> розг</w:t>
      </w:r>
      <w:r>
        <w:rPr>
          <w:sz w:val="28"/>
          <w:szCs w:val="28"/>
        </w:rPr>
        <w:t>лянувши звернення ДКП</w:t>
      </w:r>
      <w:r w:rsidR="00F85458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 xml:space="preserve">» виконавчий комітет міської ради </w:t>
      </w:r>
    </w:p>
    <w:p w14:paraId="4397F6AA" w14:textId="77777777" w:rsidR="00A94EDC" w:rsidRDefault="00A94EDC" w:rsidP="007571CB">
      <w:pPr>
        <w:jc w:val="both"/>
        <w:rPr>
          <w:sz w:val="28"/>
          <w:szCs w:val="28"/>
          <w:lang w:val="uk-UA"/>
        </w:rPr>
      </w:pPr>
    </w:p>
    <w:p w14:paraId="37DEAC6D" w14:textId="77777777" w:rsidR="00A94EDC" w:rsidRDefault="00000000" w:rsidP="007571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7489B52D" w14:textId="77777777" w:rsidR="00A94EDC" w:rsidRDefault="00A94EDC" w:rsidP="007571CB">
      <w:pPr>
        <w:jc w:val="both"/>
        <w:rPr>
          <w:sz w:val="28"/>
          <w:szCs w:val="28"/>
          <w:lang w:val="uk-UA"/>
        </w:rPr>
      </w:pPr>
    </w:p>
    <w:p w14:paraId="61F8688C" w14:textId="77777777" w:rsidR="00A94EDC" w:rsidRDefault="00000000" w:rsidP="007571CB">
      <w:pPr>
        <w:ind w:firstLine="567"/>
        <w:jc w:val="both"/>
      </w:pPr>
      <w:r>
        <w:rPr>
          <w:sz w:val="28"/>
          <w:szCs w:val="28"/>
          <w:lang w:val="uk-UA"/>
        </w:rPr>
        <w:t>1. Визнати таким, що втратило чинність</w:t>
      </w:r>
      <w:r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 02.08.2017 № 428-1 «Про вартість послуг ДКП “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>” з підготовки та видачі технічних умов».</w:t>
      </w:r>
    </w:p>
    <w:p w14:paraId="11CF9D9A" w14:textId="3B9AC400" w:rsidR="00A94EDC" w:rsidRDefault="00000000">
      <w:pPr>
        <w:ind w:firstLine="567"/>
        <w:jc w:val="both"/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64DDCF25" w14:textId="77777777" w:rsidR="00A94EDC" w:rsidRDefault="00A94EDC">
      <w:pPr>
        <w:jc w:val="both"/>
        <w:rPr>
          <w:sz w:val="28"/>
          <w:szCs w:val="28"/>
          <w:lang w:val="uk-UA"/>
        </w:rPr>
      </w:pPr>
    </w:p>
    <w:p w14:paraId="2C60B31B" w14:textId="77777777" w:rsidR="00A94EDC" w:rsidRDefault="00A94EDC">
      <w:pPr>
        <w:jc w:val="both"/>
        <w:rPr>
          <w:sz w:val="28"/>
          <w:szCs w:val="28"/>
          <w:lang w:val="uk-UA"/>
        </w:rPr>
      </w:pPr>
    </w:p>
    <w:p w14:paraId="14C3E588" w14:textId="521884D4" w:rsidR="00A94ED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14:paraId="3A495A43" w14:textId="77777777" w:rsidR="00A94EDC" w:rsidRDefault="00A94EDC">
      <w:pPr>
        <w:jc w:val="both"/>
        <w:rPr>
          <w:sz w:val="28"/>
          <w:szCs w:val="28"/>
          <w:lang w:val="uk-UA"/>
        </w:rPr>
      </w:pPr>
    </w:p>
    <w:p w14:paraId="2B189D99" w14:textId="77777777" w:rsidR="00A94EDC" w:rsidRDefault="00A94EDC">
      <w:pPr>
        <w:jc w:val="both"/>
        <w:rPr>
          <w:sz w:val="28"/>
          <w:szCs w:val="28"/>
          <w:lang w:val="uk-UA"/>
        </w:rPr>
      </w:pPr>
    </w:p>
    <w:p w14:paraId="6A62C794" w14:textId="77777777" w:rsidR="00A94EDC" w:rsidRDefault="00000000" w:rsidP="007571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A8F602A" w14:textId="292D8372" w:rsidR="00A94EDC" w:rsidRDefault="00000000" w:rsidP="007571CB">
      <w:pPr>
        <w:tabs>
          <w:tab w:val="left" w:pos="694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  <w:t>Юрій ВЕРБИЧ</w:t>
      </w:r>
    </w:p>
    <w:p w14:paraId="19691E93" w14:textId="77777777" w:rsidR="00A94EDC" w:rsidRPr="007571CB" w:rsidRDefault="00A94EDC" w:rsidP="007571CB">
      <w:pPr>
        <w:jc w:val="both"/>
        <w:rPr>
          <w:sz w:val="28"/>
          <w:szCs w:val="28"/>
          <w:lang w:val="uk-UA"/>
        </w:rPr>
      </w:pPr>
    </w:p>
    <w:p w14:paraId="70C6B5C8" w14:textId="77777777" w:rsidR="00A94EDC" w:rsidRDefault="00000000" w:rsidP="007571CB">
      <w:pPr>
        <w:jc w:val="both"/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777 955</w:t>
      </w:r>
    </w:p>
    <w:sectPr w:rsidR="00A94EDC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22E5" w14:textId="77777777" w:rsidR="007C7478" w:rsidRDefault="007C7478">
      <w:r>
        <w:separator/>
      </w:r>
    </w:p>
  </w:endnote>
  <w:endnote w:type="continuationSeparator" w:id="0">
    <w:p w14:paraId="4DDDA366" w14:textId="77777777" w:rsidR="007C7478" w:rsidRDefault="007C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A5EF" w14:textId="77777777" w:rsidR="007C7478" w:rsidRDefault="007C7478">
      <w:r>
        <w:separator/>
      </w:r>
    </w:p>
  </w:footnote>
  <w:footnote w:type="continuationSeparator" w:id="0">
    <w:p w14:paraId="3C5C9227" w14:textId="77777777" w:rsidR="007C7478" w:rsidRDefault="007C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038B" w14:textId="77777777" w:rsidR="00A94EDC" w:rsidRDefault="00000000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000C"/>
    <w:multiLevelType w:val="multilevel"/>
    <w:tmpl w:val="19B49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9B7ABB"/>
    <w:multiLevelType w:val="multilevel"/>
    <w:tmpl w:val="361A06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6810931">
    <w:abstractNumId w:val="0"/>
  </w:num>
  <w:num w:numId="2" w16cid:durableId="180076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DC"/>
    <w:rsid w:val="007571CB"/>
    <w:rsid w:val="007C7478"/>
    <w:rsid w:val="00A94EDC"/>
    <w:rsid w:val="00D761FB"/>
    <w:rsid w:val="00F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C969"/>
  <w15:docId w15:val="{9F045D50-2E40-409E-9946-C7836D1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  <w:lang/>
    </w:rPr>
  </w:style>
  <w:style w:type="paragraph" w:styleId="ab">
    <w:name w:val="footnote text"/>
    <w:basedOn w:val="a"/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Вміст рамки"/>
    <w:basedOn w:val="a"/>
    <w:qFormat/>
  </w:style>
  <w:style w:type="paragraph" w:styleId="af2">
    <w:name w:val="Normal (Web)"/>
    <w:basedOn w:val="a"/>
    <w:qFormat/>
    <w:pPr>
      <w:spacing w:before="280" w:after="280"/>
    </w:pPr>
    <w:rPr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customStyle="1" w:styleId="rvps14">
    <w:name w:val="rvps14"/>
    <w:basedOn w:val="a"/>
    <w:rsid w:val="007571CB"/>
    <w:pPr>
      <w:suppressAutoHyphens w:val="0"/>
      <w:overflowPunct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75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89</cp:revision>
  <cp:lastPrinted>2022-12-13T14:05:00Z</cp:lastPrinted>
  <dcterms:created xsi:type="dcterms:W3CDTF">2020-07-23T16:34:00Z</dcterms:created>
  <dcterms:modified xsi:type="dcterms:W3CDTF">2022-12-19T10:12:00Z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