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4C18" w14:textId="02628DA0" w:rsidR="00C63B70" w:rsidRDefault="00000000" w:rsidP="00577FD1">
      <w:pPr>
        <w:pStyle w:val="1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6040259E" w14:textId="19DFEBC6" w:rsidR="00C63B70" w:rsidRDefault="00000000" w:rsidP="00577FD1">
      <w:pPr>
        <w:pStyle w:val="1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розпорядження міського голови </w:t>
      </w:r>
    </w:p>
    <w:p w14:paraId="17EFF5D8" w14:textId="3E64CAB2" w:rsidR="00C63B70" w:rsidRDefault="00000000" w:rsidP="00577FD1">
      <w:pPr>
        <w:pStyle w:val="1"/>
        <w:ind w:left="5103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______________№______________   </w:t>
      </w:r>
    </w:p>
    <w:p w14:paraId="6BB711F8" w14:textId="77777777" w:rsidR="00C63B70" w:rsidRDefault="00C63B70">
      <w:pPr>
        <w:jc w:val="center"/>
        <w:rPr>
          <w:szCs w:val="28"/>
        </w:rPr>
      </w:pPr>
    </w:p>
    <w:p w14:paraId="69394144" w14:textId="77777777" w:rsidR="00C63B70" w:rsidRDefault="00000000">
      <w:pPr>
        <w:jc w:val="center"/>
        <w:rPr>
          <w:szCs w:val="28"/>
        </w:rPr>
      </w:pPr>
      <w:r>
        <w:rPr>
          <w:szCs w:val="28"/>
        </w:rPr>
        <w:t>СКЛАД</w:t>
      </w:r>
    </w:p>
    <w:p w14:paraId="5489B661" w14:textId="77777777" w:rsidR="00C63B70" w:rsidRDefault="0000000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комісії з проведення конкурсу щодо розміщення тимчасово вільних коштів бюджету Луцької міської територіальної громади на вкладних (депозитних) рахунках в банках </w:t>
      </w:r>
    </w:p>
    <w:p w14:paraId="42267790" w14:textId="77777777" w:rsidR="00C63B70" w:rsidRDefault="00C63B70"/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3652"/>
        <w:gridCol w:w="425"/>
        <w:gridCol w:w="5670"/>
      </w:tblGrid>
      <w:tr w:rsidR="00577FD1" w14:paraId="5A8E8F95" w14:textId="77777777" w:rsidTr="00577FD1">
        <w:tc>
          <w:tcPr>
            <w:tcW w:w="3652" w:type="dxa"/>
          </w:tcPr>
          <w:p w14:paraId="58C59E5C" w14:textId="77777777" w:rsidR="00577FD1" w:rsidRDefault="00577FD1">
            <w:pPr>
              <w:pStyle w:val="1"/>
              <w:widowControl w:val="0"/>
              <w:tabs>
                <w:tab w:val="left" w:pos="4320"/>
                <w:tab w:val="left" w:pos="4500"/>
                <w:tab w:val="left" w:pos="468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Лілія</w:t>
            </w:r>
          </w:p>
          <w:p w14:paraId="30592177" w14:textId="77777777" w:rsidR="00577FD1" w:rsidRDefault="00577FD1">
            <w:pPr>
              <w:widowControl w:val="0"/>
            </w:pPr>
            <w:r>
              <w:rPr>
                <w:szCs w:val="28"/>
              </w:rPr>
              <w:t>Анатоліївна</w:t>
            </w:r>
          </w:p>
        </w:tc>
        <w:tc>
          <w:tcPr>
            <w:tcW w:w="425" w:type="dxa"/>
          </w:tcPr>
          <w:p w14:paraId="56C0745D" w14:textId="2C7FF49B" w:rsidR="00577FD1" w:rsidRDefault="00577FD1">
            <w:pPr>
              <w:pStyle w:val="a8"/>
              <w:widowControl w:val="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70" w:type="dxa"/>
          </w:tcPr>
          <w:p w14:paraId="6267E429" w14:textId="0F70B70D" w:rsidR="00577FD1" w:rsidRDefault="00577FD1">
            <w:pPr>
              <w:pStyle w:val="a8"/>
              <w:widowControl w:val="0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фінансів,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бюджету та аудиту, голова комісії</w:t>
            </w:r>
          </w:p>
          <w:p w14:paraId="46A8F367" w14:textId="77777777" w:rsidR="00577FD1" w:rsidRDefault="00577FD1">
            <w:pPr>
              <w:widowControl w:val="0"/>
              <w:jc w:val="both"/>
            </w:pPr>
          </w:p>
        </w:tc>
      </w:tr>
      <w:tr w:rsidR="00577FD1" w14:paraId="288B9FF3" w14:textId="77777777" w:rsidTr="00577FD1">
        <w:tc>
          <w:tcPr>
            <w:tcW w:w="3652" w:type="dxa"/>
          </w:tcPr>
          <w:p w14:paraId="2A2726D0" w14:textId="77777777" w:rsidR="00577FD1" w:rsidRDefault="00577FD1">
            <w:pPr>
              <w:pStyle w:val="1"/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Гаврилевська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14:paraId="3B08D1AE" w14:textId="77777777" w:rsidR="00577FD1" w:rsidRDefault="00577FD1">
            <w:pPr>
              <w:pStyle w:val="1"/>
              <w:widowControl w:val="0"/>
              <w:tabs>
                <w:tab w:val="left" w:pos="4320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>Миколаївна</w:t>
            </w:r>
          </w:p>
        </w:tc>
        <w:tc>
          <w:tcPr>
            <w:tcW w:w="425" w:type="dxa"/>
          </w:tcPr>
          <w:p w14:paraId="308575FB" w14:textId="43D7A7BD" w:rsidR="00577FD1" w:rsidRDefault="00577FD1">
            <w:pPr>
              <w:pStyle w:val="1"/>
              <w:widowControl w:val="0"/>
              <w:tabs>
                <w:tab w:val="left" w:pos="4320"/>
              </w:tabs>
              <w:ind w:left="172" w:hanging="1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5C60CB10" w14:textId="7B8014E1" w:rsidR="00577FD1" w:rsidRDefault="00577FD1" w:rsidP="00577FD1">
            <w:pPr>
              <w:pStyle w:val="1"/>
              <w:widowControl w:val="0"/>
              <w:tabs>
                <w:tab w:val="left" w:pos="43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департаменту,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начальник відділу доходів бюджету департаменту фінансів, бюджету та аудиту, заступник голови комісії</w:t>
            </w:r>
          </w:p>
          <w:p w14:paraId="085B1043" w14:textId="77777777" w:rsidR="00577FD1" w:rsidRDefault="00577FD1">
            <w:pPr>
              <w:widowControl w:val="0"/>
              <w:jc w:val="both"/>
              <w:rPr>
                <w:lang w:val="ru-RU"/>
              </w:rPr>
            </w:pPr>
          </w:p>
        </w:tc>
      </w:tr>
      <w:tr w:rsidR="00577FD1" w14:paraId="1F966B95" w14:textId="77777777" w:rsidTr="00577FD1">
        <w:tc>
          <w:tcPr>
            <w:tcW w:w="3652" w:type="dxa"/>
          </w:tcPr>
          <w:p w14:paraId="12EC93D0" w14:textId="1E56A063" w:rsidR="00577FD1" w:rsidRDefault="00577FD1" w:rsidP="00577FD1">
            <w:pPr>
              <w:pStyle w:val="1"/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Світлана Юріївна</w:t>
            </w:r>
          </w:p>
        </w:tc>
        <w:tc>
          <w:tcPr>
            <w:tcW w:w="425" w:type="dxa"/>
          </w:tcPr>
          <w:p w14:paraId="18EF3FF9" w14:textId="7C53C89B" w:rsidR="00577FD1" w:rsidRDefault="00577FD1" w:rsidP="00577FD1">
            <w:pPr>
              <w:pStyle w:val="1"/>
              <w:widowControl w:val="0"/>
              <w:tabs>
                <w:tab w:val="left" w:pos="4320"/>
              </w:tabs>
              <w:ind w:left="172" w:hanging="1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3543EFED" w14:textId="77777777" w:rsidR="00577FD1" w:rsidRPr="00577FD1" w:rsidRDefault="00577FD1" w:rsidP="00577FD1">
            <w:pPr>
              <w:jc w:val="both"/>
              <w:rPr>
                <w:szCs w:val="28"/>
              </w:rPr>
            </w:pPr>
            <w:r w:rsidRPr="00577FD1">
              <w:rPr>
                <w:szCs w:val="28"/>
              </w:rPr>
              <w:t>начальник відділу обліку та звітності  департаменту фінансів, бюджету та аудиту, секретар комісії</w:t>
            </w:r>
          </w:p>
          <w:p w14:paraId="2D75E9C8" w14:textId="77777777" w:rsidR="00577FD1" w:rsidRDefault="00577FD1" w:rsidP="00577FD1">
            <w:pPr>
              <w:pStyle w:val="1"/>
              <w:widowControl w:val="0"/>
              <w:tabs>
                <w:tab w:val="left" w:pos="43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7FD1" w14:paraId="486CFAED" w14:textId="77777777" w:rsidTr="00577FD1">
        <w:tc>
          <w:tcPr>
            <w:tcW w:w="3652" w:type="dxa"/>
          </w:tcPr>
          <w:p w14:paraId="0F83FD4E" w14:textId="77777777" w:rsidR="00577FD1" w:rsidRDefault="00577FD1">
            <w:pPr>
              <w:pStyle w:val="1"/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Медунецька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Наталія</w:t>
            </w:r>
          </w:p>
          <w:p w14:paraId="55994C83" w14:textId="77777777" w:rsidR="00577FD1" w:rsidRDefault="00577FD1">
            <w:pPr>
              <w:pStyle w:val="1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Михайлівна</w:t>
            </w:r>
          </w:p>
          <w:p w14:paraId="751919C0" w14:textId="77777777" w:rsidR="00577FD1" w:rsidRDefault="00577FD1">
            <w:pPr>
              <w:widowControl w:val="0"/>
            </w:pPr>
          </w:p>
        </w:tc>
        <w:tc>
          <w:tcPr>
            <w:tcW w:w="425" w:type="dxa"/>
          </w:tcPr>
          <w:p w14:paraId="65CC4920" w14:textId="434AD7CD" w:rsidR="00577FD1" w:rsidRDefault="00577FD1">
            <w:pPr>
              <w:pStyle w:val="1"/>
              <w:widowControl w:val="0"/>
              <w:ind w:left="177" w:hanging="1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5BCDDEC6" w14:textId="77777777" w:rsidR="00577FD1" w:rsidRDefault="00577FD1" w:rsidP="00577FD1">
            <w:pPr>
              <w:pStyle w:val="1"/>
              <w:widowControl w:val="0"/>
              <w:ind w:hanging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Державної казначейської  служби України у м. Луцьку Волинської області</w:t>
            </w:r>
          </w:p>
          <w:p w14:paraId="5EFDC49F" w14:textId="08B32638" w:rsidR="00577FD1" w:rsidRPr="00577FD1" w:rsidRDefault="00577FD1" w:rsidP="00577FD1">
            <w:pPr>
              <w:pStyle w:val="1"/>
              <w:widowControl w:val="0"/>
              <w:ind w:hanging="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7FD1" w14:paraId="553DD824" w14:textId="77777777" w:rsidTr="00577FD1">
        <w:tc>
          <w:tcPr>
            <w:tcW w:w="3652" w:type="dxa"/>
          </w:tcPr>
          <w:p w14:paraId="17E336E8" w14:textId="77777777" w:rsidR="00577FD1" w:rsidRDefault="00577FD1">
            <w:pPr>
              <w:pStyle w:val="1"/>
              <w:widowControl w:val="0"/>
              <w:tabs>
                <w:tab w:val="left" w:pos="4305"/>
                <w:tab w:val="left" w:pos="451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Разумовський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425" w:type="dxa"/>
          </w:tcPr>
          <w:p w14:paraId="47A00E43" w14:textId="29459AA8" w:rsidR="00577FD1" w:rsidRDefault="00577FD1">
            <w:pPr>
              <w:pStyle w:val="1"/>
              <w:widowControl w:val="0"/>
              <w:tabs>
                <w:tab w:val="left" w:pos="4320"/>
              </w:tabs>
              <w:ind w:left="177" w:hanging="1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00FD270A" w14:textId="777FADE0" w:rsidR="00577FD1" w:rsidRDefault="00577FD1" w:rsidP="00577FD1">
            <w:pPr>
              <w:jc w:val="both"/>
              <w:rPr>
                <w:szCs w:val="28"/>
              </w:rPr>
            </w:pPr>
            <w:r w:rsidRPr="00577FD1">
              <w:rPr>
                <w:szCs w:val="28"/>
              </w:rPr>
              <w:t>депутат міської ради, голова постійної комісії з питань планування соціально-економічного розвитку, бюджету та фінансів</w:t>
            </w:r>
            <w:r>
              <w:rPr>
                <w:szCs w:val="28"/>
              </w:rPr>
              <w:t xml:space="preserve"> (за згодою)</w:t>
            </w:r>
          </w:p>
          <w:p w14:paraId="02BE2FD6" w14:textId="03E8471F" w:rsidR="00577FD1" w:rsidRPr="00577FD1" w:rsidRDefault="00577FD1" w:rsidP="00577FD1">
            <w:pPr>
              <w:jc w:val="both"/>
              <w:rPr>
                <w:szCs w:val="28"/>
              </w:rPr>
            </w:pPr>
          </w:p>
        </w:tc>
      </w:tr>
    </w:tbl>
    <w:p w14:paraId="2D5C8944" w14:textId="41B92822" w:rsidR="00C63B70" w:rsidRDefault="00C63B70"/>
    <w:p w14:paraId="7745710C" w14:textId="77777777" w:rsidR="00577FD1" w:rsidRDefault="00577FD1"/>
    <w:p w14:paraId="520ABAF0" w14:textId="77777777" w:rsidR="00C63B70" w:rsidRDefault="0000000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00B25CBD" w14:textId="771D7FB5" w:rsidR="00C63B70" w:rsidRDefault="0000000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 справами виконкому</w:t>
      </w:r>
      <w:r w:rsidR="00577FD1">
        <w:rPr>
          <w:rFonts w:ascii="Times New Roman" w:hAnsi="Times New Roman"/>
          <w:sz w:val="28"/>
          <w:szCs w:val="28"/>
        </w:rPr>
        <w:tab/>
      </w:r>
      <w:r w:rsidR="00577FD1">
        <w:rPr>
          <w:rFonts w:ascii="Times New Roman" w:hAnsi="Times New Roman"/>
          <w:sz w:val="28"/>
          <w:szCs w:val="28"/>
        </w:rPr>
        <w:tab/>
      </w:r>
      <w:r w:rsidR="00577FD1">
        <w:rPr>
          <w:rFonts w:ascii="Times New Roman" w:hAnsi="Times New Roman"/>
          <w:sz w:val="28"/>
          <w:szCs w:val="28"/>
        </w:rPr>
        <w:tab/>
      </w:r>
      <w:r w:rsidR="00577FD1">
        <w:rPr>
          <w:rFonts w:ascii="Times New Roman" w:hAnsi="Times New Roman"/>
          <w:sz w:val="28"/>
          <w:szCs w:val="28"/>
        </w:rPr>
        <w:tab/>
      </w:r>
      <w:r w:rsidR="00577FD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559C6014" w14:textId="77777777" w:rsidR="00C63B70" w:rsidRDefault="00C63B70">
      <w:pPr>
        <w:pStyle w:val="1"/>
        <w:rPr>
          <w:rFonts w:ascii="Times New Roman" w:hAnsi="Times New Roman"/>
          <w:sz w:val="28"/>
          <w:szCs w:val="28"/>
        </w:rPr>
      </w:pPr>
    </w:p>
    <w:p w14:paraId="6B1EB98E" w14:textId="77777777" w:rsidR="00C63B70" w:rsidRDefault="00C63B70">
      <w:pPr>
        <w:pStyle w:val="1"/>
        <w:rPr>
          <w:rFonts w:ascii="Times New Roman" w:hAnsi="Times New Roman"/>
          <w:sz w:val="28"/>
          <w:szCs w:val="28"/>
        </w:rPr>
      </w:pPr>
    </w:p>
    <w:p w14:paraId="14C15D2C" w14:textId="423024AF" w:rsidR="00C63B70" w:rsidRDefault="00000000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Єлова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720</w:t>
      </w:r>
      <w:r w:rsidR="00577FD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614</w:t>
      </w:r>
    </w:p>
    <w:p w14:paraId="589833AF" w14:textId="77777777" w:rsidR="00577FD1" w:rsidRDefault="00577FD1">
      <w:pPr>
        <w:pStyle w:val="1"/>
        <w:rPr>
          <w:rFonts w:ascii="Times New Roman" w:hAnsi="Times New Roman"/>
          <w:sz w:val="24"/>
          <w:szCs w:val="24"/>
        </w:rPr>
      </w:pPr>
    </w:p>
    <w:sectPr w:rsidR="00577FD1" w:rsidSect="00577FD1">
      <w:pgSz w:w="12240" w:h="15840"/>
      <w:pgMar w:top="851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B70"/>
    <w:rsid w:val="00577FD1"/>
    <w:rsid w:val="00C6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B7D"/>
  <w15:docId w15:val="{828946D4-41F8-42B2-A54F-14A7FBA6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4E"/>
    <w:pPr>
      <w:suppressAutoHyphens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1">
    <w:name w:val="Без интервала1"/>
    <w:uiPriority w:val="99"/>
    <w:qFormat/>
    <w:rsid w:val="00AE424E"/>
    <w:pPr>
      <w:suppressAutoHyphens/>
    </w:pPr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AE424E"/>
    <w:pPr>
      <w:ind w:left="720"/>
      <w:contextualSpacing/>
    </w:p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</w:rPr>
  </w:style>
  <w:style w:type="table" w:styleId="ab">
    <w:name w:val="Table Grid"/>
    <w:basedOn w:val="a1"/>
    <w:uiPriority w:val="99"/>
    <w:rsid w:val="00A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dc:description/>
  <cp:lastModifiedBy>Поліщук Оксана Анатоліївна</cp:lastModifiedBy>
  <cp:revision>13</cp:revision>
  <cp:lastPrinted>2020-01-14T07:32:00Z</cp:lastPrinted>
  <dcterms:created xsi:type="dcterms:W3CDTF">2018-01-05T12:40:00Z</dcterms:created>
  <dcterms:modified xsi:type="dcterms:W3CDTF">2022-12-28T14:19:00Z</dcterms:modified>
  <dc:language>uk-UA</dc:language>
</cp:coreProperties>
</file>