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33180446"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Про передачу громадянам Возняк В.П</w:t>
      </w:r>
      <w:r>
        <w:rPr>
          <w:rFonts w:eastAsia="Times New Roman" w:cs="Times New Roman"/>
          <w:color w:val="00000A"/>
          <w:kern w:val="0"/>
          <w:sz w:val="28"/>
          <w:szCs w:val="28"/>
          <w:lang w:val="uk-UA" w:eastAsia="zh-CN" w:bidi="ar-SA"/>
        </w:rPr>
        <w:t>.</w:t>
      </w:r>
      <w:r>
        <w:rPr>
          <w:szCs w:val="28"/>
        </w:rPr>
        <w:t>, Возня-</w:t>
      </w:r>
    </w:p>
    <w:p>
      <w:pPr>
        <w:pStyle w:val="Normal"/>
        <w:tabs>
          <w:tab w:val="clear" w:pos="708"/>
          <w:tab w:val="left" w:pos="1843" w:leader="none"/>
        </w:tabs>
        <w:overflowPunct w:val="true"/>
        <w:ind w:left="0" w:right="-868" w:hanging="0"/>
        <w:jc w:val="both"/>
        <w:rPr>
          <w:szCs w:val="28"/>
        </w:rPr>
      </w:pPr>
      <w:r>
        <w:rPr>
          <w:szCs w:val="28"/>
        </w:rPr>
        <w:t>ку М.С.,  Даукулі</w:t>
      </w:r>
      <w:r>
        <w:rPr>
          <w:szCs w:val="28"/>
        </w:rPr>
        <w:t>с</w:t>
      </w:r>
      <w:r>
        <w:rPr>
          <w:szCs w:val="28"/>
        </w:rPr>
        <w:t xml:space="preserve"> А.М.</w:t>
      </w:r>
      <w:r>
        <w:rPr>
          <w:sz w:val="28"/>
          <w:szCs w:val="28"/>
          <w:lang w:val="uk-UA"/>
        </w:rPr>
        <w:t xml:space="preserve">  безоплатно  у спільну</w:t>
      </w:r>
    </w:p>
    <w:p>
      <w:pPr>
        <w:pStyle w:val="Normal"/>
        <w:tabs>
          <w:tab w:val="clear" w:pos="708"/>
          <w:tab w:val="left" w:pos="1843" w:leader="none"/>
        </w:tabs>
        <w:overflowPunct w:val="true"/>
        <w:ind w:left="0" w:right="-868" w:hanging="0"/>
        <w:jc w:val="both"/>
        <w:rPr>
          <w:szCs w:val="28"/>
        </w:rPr>
      </w:pPr>
      <w:r>
        <w:rPr>
          <w:sz w:val="28"/>
          <w:szCs w:val="28"/>
          <w:lang w:val="uk-UA"/>
        </w:rPr>
        <w:t>часткову  власність  земельної  ділянки для бу-</w:t>
      </w:r>
    </w:p>
    <w:p>
      <w:pPr>
        <w:pStyle w:val="Normal"/>
        <w:tabs>
          <w:tab w:val="clear" w:pos="708"/>
          <w:tab w:val="left" w:pos="1843" w:leader="none"/>
        </w:tabs>
        <w:overflowPunct w:val="true"/>
        <w:ind w:left="0" w:right="-868" w:hanging="0"/>
        <w:jc w:val="both"/>
        <w:rPr>
          <w:szCs w:val="28"/>
        </w:rPr>
      </w:pPr>
      <w:r>
        <w:rPr>
          <w:sz w:val="28"/>
          <w:szCs w:val="28"/>
          <w:lang w:val="uk-UA"/>
        </w:rPr>
        <w:t xml:space="preserve">дівництва і обслуговування  житлового  </w:t>
      </w:r>
      <w:r>
        <w:rPr>
          <w:szCs w:val="28"/>
          <w:lang w:val="uk-UA"/>
        </w:rPr>
        <w:t>будин-</w:t>
      </w:r>
    </w:p>
    <w:p>
      <w:pPr>
        <w:pStyle w:val="Normal"/>
        <w:tabs>
          <w:tab w:val="clear" w:pos="708"/>
          <w:tab w:val="left" w:pos="1843" w:leader="none"/>
        </w:tabs>
        <w:overflowPunct w:val="true"/>
        <w:ind w:left="0" w:right="-868" w:hanging="0"/>
        <w:jc w:val="both"/>
        <w:rPr>
          <w:szCs w:val="28"/>
        </w:rPr>
      </w:pPr>
      <w:r>
        <w:rPr>
          <w:szCs w:val="28"/>
          <w:lang w:val="uk-UA"/>
        </w:rPr>
        <w:t xml:space="preserve">ку, господарських будівель і споруд </w:t>
      </w:r>
      <w:r>
        <w:rPr>
          <w:b w:val="false"/>
          <w:bCs w:val="false"/>
          <w:sz w:val="28"/>
          <w:szCs w:val="28"/>
          <w:lang w:val="uk-UA"/>
        </w:rPr>
        <w:t>(присадиб-</w:t>
      </w:r>
    </w:p>
    <w:p>
      <w:pPr>
        <w:pStyle w:val="Normal"/>
        <w:tabs>
          <w:tab w:val="clear" w:pos="708"/>
          <w:tab w:val="left" w:pos="1843" w:leader="none"/>
        </w:tabs>
        <w:overflowPunct w:val="true"/>
        <w:ind w:left="0" w:right="-868" w:hanging="0"/>
        <w:jc w:val="both"/>
        <w:rPr>
          <w:szCs w:val="28"/>
        </w:rPr>
      </w:pPr>
      <w:r>
        <w:rPr>
          <w:b w:val="false"/>
          <w:bCs w:val="false"/>
          <w:sz w:val="28"/>
          <w:szCs w:val="28"/>
          <w:lang w:val="uk-UA"/>
        </w:rPr>
        <w:t>на</w:t>
      </w:r>
      <w:r>
        <w:rPr>
          <w:b w:val="false"/>
          <w:bCs w:val="false"/>
          <w:sz w:val="12"/>
          <w:szCs w:val="12"/>
          <w:lang w:val="uk-UA"/>
        </w:rPr>
        <w:t xml:space="preserve"> </w:t>
      </w:r>
      <w:r>
        <w:rPr>
          <w:b w:val="false"/>
          <w:bCs w:val="false"/>
          <w:sz w:val="28"/>
          <w:szCs w:val="28"/>
          <w:lang w:val="uk-UA"/>
        </w:rPr>
        <w:t>ділянка) - 02.01</w:t>
      </w:r>
      <w:r>
        <w:rPr>
          <w:b w:val="false"/>
          <w:bCs w:val="false"/>
          <w:sz w:val="28"/>
          <w:szCs w:val="28"/>
        </w:rPr>
        <w:t xml:space="preserve"> на пр-ті Волі, 16-б/3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Розглянувши заяву громадян Возняк Валентини Петрівни</w:t>
      </w:r>
      <w:r>
        <w:rPr>
          <w:rFonts w:eastAsia="Times New Roman" w:cs="Times New Roman"/>
          <w:color w:val="00000A"/>
          <w:kern w:val="0"/>
          <w:sz w:val="28"/>
          <w:szCs w:val="28"/>
          <w:lang w:val="uk-UA" w:eastAsia="zh-CN" w:bidi="ar-SA"/>
        </w:rPr>
        <w:t>, Возняка Миколи Степановича, Даукуліс Анни Миколаївни</w:t>
      </w:r>
      <w:r>
        <w:rPr>
          <w:sz w:val="28"/>
          <w:szCs w:val="28"/>
        </w:rPr>
        <w:t xml:space="preserve"> щ</w:t>
      </w:r>
      <w:r>
        <w:rPr/>
        <w:t>одо передачі безоплатно у с</w:t>
      </w:r>
      <w:r>
        <w:rPr>
          <w:szCs w:val="28"/>
        </w:rPr>
        <w:t>пільну часткову</w:t>
      </w:r>
      <w:r>
        <w:rPr/>
        <w:t xml:space="preserve"> власність земельної ділянки </w:t>
      </w:r>
      <w:r>
        <w:rPr>
          <w:szCs w:val="28"/>
        </w:rPr>
        <w:t xml:space="preserve">на </w:t>
      </w:r>
      <w:r>
        <w:rPr>
          <w:b w:val="false"/>
          <w:bCs w:val="false"/>
          <w:sz w:val="28"/>
          <w:szCs w:val="28"/>
        </w:rPr>
        <w:t xml:space="preserve">пр-ті Волі, 16-б/3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пр-ті Волі, 16-б/3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Возняк Валентини Петрівни, Возняка Миколи Степановича, Даукуліс Анни Миколаївни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Возняк Валентині Петрівні </w:t>
      </w:r>
      <w:r>
        <w:rPr>
          <w:b w:val="false"/>
          <w:bCs w:val="false"/>
          <w:sz w:val="28"/>
          <w:szCs w:val="28"/>
          <w:lang w:val="uk-UA"/>
        </w:rPr>
        <w:t>(частка 3/5)</w:t>
      </w:r>
      <w:r>
        <w:rPr>
          <w:rFonts w:eastAsia="Times New Roman" w:cs="Times New Roman"/>
          <w:color w:val="00000A"/>
          <w:kern w:val="0"/>
          <w:sz w:val="28"/>
          <w:szCs w:val="28"/>
          <w:lang w:val="uk-UA" w:eastAsia="zh-CN" w:bidi="ar-SA"/>
        </w:rPr>
        <w:t xml:space="preserve">, Возняку Миколі Степановичу </w:t>
      </w:r>
      <w:r>
        <w:rPr>
          <w:rFonts w:eastAsia="Times New Roman" w:cs="Times New Roman"/>
          <w:b w:val="false"/>
          <w:bCs w:val="false"/>
          <w:color w:val="00000A"/>
          <w:kern w:val="0"/>
          <w:sz w:val="28"/>
          <w:szCs w:val="28"/>
          <w:lang w:val="uk-UA" w:eastAsia="zh-CN" w:bidi="ar-SA"/>
        </w:rPr>
        <w:t>(частка 1/5)</w:t>
      </w:r>
      <w:r>
        <w:rPr>
          <w:rFonts w:eastAsia="Times New Roman" w:cs="Times New Roman"/>
          <w:color w:val="00000A"/>
          <w:kern w:val="0"/>
          <w:sz w:val="28"/>
          <w:szCs w:val="28"/>
          <w:lang w:val="uk-UA" w:eastAsia="zh-CN" w:bidi="ar-SA"/>
        </w:rPr>
        <w:t>, Даукуліс Анн</w:t>
      </w:r>
      <w:r>
        <w:rPr>
          <w:rFonts w:eastAsia="Times New Roman" w:cs="Times New Roman"/>
          <w:color w:val="00000A"/>
          <w:kern w:val="0"/>
          <w:sz w:val="28"/>
          <w:szCs w:val="28"/>
          <w:lang w:val="uk-UA" w:eastAsia="zh-CN" w:bidi="ar-SA"/>
        </w:rPr>
        <w:t>і</w:t>
      </w:r>
      <w:r>
        <w:rPr>
          <w:rFonts w:eastAsia="Times New Roman" w:cs="Times New Roman"/>
          <w:color w:val="00000A"/>
          <w:kern w:val="0"/>
          <w:sz w:val="28"/>
          <w:szCs w:val="28"/>
          <w:lang w:val="uk-UA" w:eastAsia="zh-CN" w:bidi="ar-SA"/>
        </w:rPr>
        <w:t xml:space="preserve"> Миколаївн</w:t>
      </w:r>
      <w:r>
        <w:rPr>
          <w:rFonts w:eastAsia="Times New Roman" w:cs="Times New Roman"/>
          <w:color w:val="00000A"/>
          <w:kern w:val="0"/>
          <w:sz w:val="28"/>
          <w:szCs w:val="28"/>
          <w:lang w:val="uk-UA" w:eastAsia="zh-CN" w:bidi="ar-SA"/>
        </w:rPr>
        <w:t>і</w:t>
      </w:r>
      <w:r>
        <w:rPr>
          <w:rFonts w:eastAsia="Times New Roman" w:cs="Times New Roman"/>
          <w:color w:val="00000A"/>
          <w:kern w:val="0"/>
          <w:sz w:val="28"/>
          <w:szCs w:val="28"/>
          <w:lang w:val="uk-UA" w:eastAsia="zh-CN" w:bidi="ar-SA"/>
        </w:rPr>
        <w:t xml:space="preserve"> </w:t>
      </w:r>
      <w:r>
        <w:rPr>
          <w:b w:val="false"/>
          <w:bCs w:val="false"/>
          <w:sz w:val="28"/>
          <w:szCs w:val="28"/>
          <w:lang w:val="uk-UA"/>
        </w:rPr>
        <w:t>(частка 1/5)</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пр-ті Волі, 16-б/3 у м. Луцьку </w:t>
      </w:r>
      <w:r>
        <w:rPr>
          <w:sz w:val="28"/>
          <w:szCs w:val="28"/>
        </w:rPr>
        <w:t>площею 0,0</w:t>
      </w:r>
      <w:r>
        <w:rPr>
          <w:rFonts w:eastAsia="Times New Roman" w:cs="Times New Roman"/>
          <w:color w:val="00000A"/>
          <w:kern w:val="0"/>
          <w:sz w:val="28"/>
          <w:szCs w:val="28"/>
          <w:lang w:val="uk-UA" w:eastAsia="zh-CN" w:bidi="ar-SA"/>
        </w:rPr>
        <w:t>225</w:t>
      </w:r>
      <w:r>
        <w:rPr>
          <w:sz w:val="28"/>
          <w:szCs w:val="28"/>
        </w:rPr>
        <w:t> га, кадастровим номером 0710100000:11:</w:t>
      </w:r>
      <w:r>
        <w:rPr>
          <w:rFonts w:eastAsia="Times New Roman" w:cs="Times New Roman"/>
          <w:color w:val="00000A"/>
          <w:kern w:val="0"/>
          <w:sz w:val="28"/>
          <w:szCs w:val="28"/>
          <w:lang w:val="uk-UA" w:eastAsia="zh-CN" w:bidi="ar-SA"/>
        </w:rPr>
        <w:t>044</w:t>
      </w:r>
      <w:r>
        <w:rPr>
          <w:sz w:val="28"/>
          <w:szCs w:val="28"/>
        </w:rPr>
        <w:t xml:space="preserve">:0090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громадянам Возняк Валентині Петрівні (частка 3/5)</w:t>
      </w:r>
      <w:r>
        <w:rPr>
          <w:rFonts w:eastAsia="Times New Roman" w:cs="Times New Roman"/>
          <w:b w:val="false"/>
          <w:bCs w:val="false"/>
          <w:color w:val="00000A"/>
          <w:kern w:val="0"/>
          <w:sz w:val="28"/>
          <w:szCs w:val="28"/>
          <w:lang w:val="uk-UA" w:eastAsia="zh-CN" w:bidi="ar-SA"/>
        </w:rPr>
        <w:t>, Возняку Миколі Степановичу (частка 1/5), Даукуліс Анн</w:t>
      </w:r>
      <w:r>
        <w:rPr>
          <w:rFonts w:eastAsia="Times New Roman" w:cs="Times New Roman"/>
          <w:b w:val="false"/>
          <w:bCs w:val="false"/>
          <w:color w:val="00000A"/>
          <w:kern w:val="0"/>
          <w:sz w:val="28"/>
          <w:szCs w:val="28"/>
          <w:lang w:val="uk-UA" w:eastAsia="zh-CN" w:bidi="ar-SA"/>
        </w:rPr>
        <w:t>і</w:t>
      </w:r>
      <w:r>
        <w:rPr>
          <w:rFonts w:eastAsia="Times New Roman" w:cs="Times New Roman"/>
          <w:b w:val="false"/>
          <w:bCs w:val="false"/>
          <w:color w:val="00000A"/>
          <w:kern w:val="0"/>
          <w:sz w:val="28"/>
          <w:szCs w:val="28"/>
          <w:lang w:val="uk-UA" w:eastAsia="zh-CN" w:bidi="ar-SA"/>
        </w:rPr>
        <w:t xml:space="preserve"> Миколаївн</w:t>
      </w:r>
      <w:r>
        <w:rPr>
          <w:rFonts w:eastAsia="Times New Roman" w:cs="Times New Roman"/>
          <w:b w:val="false"/>
          <w:bCs w:val="false"/>
          <w:color w:val="00000A"/>
          <w:kern w:val="0"/>
          <w:sz w:val="28"/>
          <w:szCs w:val="28"/>
          <w:lang w:val="uk-UA" w:eastAsia="zh-CN" w:bidi="ar-SA"/>
        </w:rPr>
        <w:t>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 xml:space="preserve">(частка 1/5)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пр-ті Волі, 16-б/3 у м. Луцьку </w:t>
      </w:r>
      <w:r>
        <w:rPr>
          <w:sz w:val="28"/>
          <w:szCs w:val="28"/>
        </w:rPr>
        <w:t>площею 0,0</w:t>
      </w:r>
      <w:r>
        <w:rPr>
          <w:rFonts w:eastAsia="Times New Roman" w:cs="Times New Roman"/>
          <w:color w:val="00000A"/>
          <w:kern w:val="0"/>
          <w:sz w:val="28"/>
          <w:szCs w:val="28"/>
          <w:lang w:val="uk-UA" w:eastAsia="zh-CN" w:bidi="ar-SA"/>
        </w:rPr>
        <w:t>225</w:t>
      </w:r>
      <w:r>
        <w:rPr>
          <w:sz w:val="28"/>
          <w:szCs w:val="28"/>
        </w:rPr>
        <w:t> га, кадастровим номером 0710100000:11:</w:t>
      </w:r>
      <w:r>
        <w:rPr>
          <w:rFonts w:eastAsia="Times New Roman" w:cs="Times New Roman"/>
          <w:color w:val="00000A"/>
          <w:kern w:val="0"/>
          <w:sz w:val="28"/>
          <w:szCs w:val="28"/>
          <w:lang w:val="uk-UA" w:eastAsia="zh-CN" w:bidi="ar-SA"/>
        </w:rPr>
        <w:t>044</w:t>
      </w:r>
      <w:r>
        <w:rPr>
          <w:sz w:val="28"/>
          <w:szCs w:val="28"/>
        </w:rPr>
        <w:t xml:space="preserve">:0090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Возняк Валентину Петрівну, Возняка Миколу Степановича, Даукуліс Анну Миколаївну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1449</TotalTime>
  <Application>LibreOffice/7.2.5.2$Windows_X86_64 LibreOffice_project/499f9727c189e6ef3471021d6132d4c694f357e5</Application>
  <AppVersion>15.0000</AppVersion>
  <Pages>2</Pages>
  <Words>432</Words>
  <Characters>2816</Characters>
  <CharactersWithSpaces>3449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2022-12-26T16:37:26Z</dcterms:modified>
  <cp:revision>215</cp:revision>
  <dc:subject/>
  <dc:title>  </dc:title>
</cp:coreProperties>
</file>

<file path=docProps/custom.xml><?xml version="1.0" encoding="utf-8"?>
<Properties xmlns="http://schemas.openxmlformats.org/officeDocument/2006/custom-properties" xmlns:vt="http://schemas.openxmlformats.org/officeDocument/2006/docPropsVTypes"/>
</file>