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lang w:val="uk-UA"/>
        </w:rPr>
      </w:pPr>
      <w:r>
        <w:rPr/>
        <w:object w:dxaOrig="2484" w:dyaOrig="264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5pt;height:59.25pt;mso-wrap-distance-right:0pt" filled="f" o:ole="">
            <v:imagedata r:id="rId3" o:title=""/>
          </v:shape>
          <o:OLEObject Type="Embed" ProgID="PBrush" ShapeID="ole_rId2" DrawAspect="Content" ObjectID="_882819153" r:id="rId2"/>
        </w:object>
      </w:r>
    </w:p>
    <w:p>
      <w:pPr>
        <w:pStyle w:val="Normal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2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jc w:val="center"/>
        <w:rPr>
          <w:sz w:val="24"/>
          <w:lang w:val="uk-UA"/>
        </w:rPr>
      </w:pPr>
      <w:r>
        <w:rPr>
          <w:sz w:val="24"/>
          <w:lang w:val="uk-UA"/>
        </w:rPr>
        <w:t>_______________</w:t>
      </w:r>
      <w:r>
        <w:rPr>
          <w:sz w:val="24"/>
        </w:rPr>
        <w:t>__</w:t>
      </w:r>
      <w:r>
        <w:rPr>
          <w:sz w:val="24"/>
          <w:lang w:val="uk-UA"/>
        </w:rPr>
        <w:t xml:space="preserve">_ </w:t>
      </w:r>
      <w:r>
        <w:rPr>
          <w:sz w:val="24"/>
        </w:rPr>
        <w:t xml:space="preserve">                                </w:t>
      </w:r>
      <w:r>
        <w:rPr>
          <w:sz w:val="24"/>
          <w:lang w:val="uk-UA"/>
        </w:rPr>
        <w:t xml:space="preserve">м. Луцьк </w:t>
      </w:r>
      <w:r>
        <w:rPr>
          <w:sz w:val="24"/>
        </w:rPr>
        <w:t xml:space="preserve">                                             </w:t>
      </w:r>
      <w:r>
        <w:rPr>
          <w:sz w:val="24"/>
          <w:lang w:val="uk-UA"/>
        </w:rPr>
        <w:t>№________</w:t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</w:r>
    </w:p>
    <w:tbl>
      <w:tblPr>
        <w:tblW w:w="932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927"/>
        <w:gridCol w:w="4394"/>
      </w:tblGrid>
      <w:tr>
        <w:trPr/>
        <w:tc>
          <w:tcPr>
            <w:tcW w:w="4927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Про 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ru-RU" w:bidi="ar-SA"/>
              </w:rPr>
              <w:t>об'єднання та</w:t>
            </w:r>
            <w:r>
              <w:rPr>
                <w:szCs w:val="28"/>
                <w:lang w:val="uk-UA"/>
              </w:rPr>
              <w:t xml:space="preserve"> перейменування вулиці Добролюбова у місті Луцьку </w:t>
            </w:r>
          </w:p>
        </w:tc>
        <w:tc>
          <w:tcPr>
            <w:tcW w:w="4394" w:type="dxa"/>
            <w:tcBorders/>
            <w:shd w:color="auto" w:fill="auto" w:val="clear"/>
          </w:tcPr>
          <w:p>
            <w:pPr>
              <w:pStyle w:val="Normal"/>
              <w:widowControl w:val="false"/>
              <w:ind w:left="457" w:hanging="0"/>
              <w:jc w:val="right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</w:r>
            <w:bookmarkStart w:id="0" w:name="_Hlk100792174"/>
            <w:bookmarkStart w:id="1" w:name="_Hlk100792174"/>
            <w:bookmarkEnd w:id="1"/>
          </w:p>
        </w:tc>
      </w:tr>
    </w:tbl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Spacing"/>
        <w:ind w:firstLine="567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shd w:fill="FFFFFF" w:val="clear"/>
          <w:lang w:val="uk-UA" w:eastAsia="ru-RU" w:bidi="ar-SA"/>
        </w:rPr>
        <w:t xml:space="preserve">Відповідно до Указу Президента України від 24.02.2022 № 64 «Про введення воєнного стану в Україні» із змінами від 22.05.2022, керуючись Законом України «Про місцеве самоврядування в Україні»,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 xml:space="preserve">Законом України «Про географічні назви», </w:t>
      </w:r>
      <w:bookmarkStart w:id="2" w:name="_GoBack"/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враховуючи протокол засідання комісії з питань впорядкування назв вулиць Луцької міської територіальної громади №6 від 26.09.2022</w:t>
      </w:r>
      <w:bookmarkEnd w:id="2"/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, з метою деколонізації топоніміки в місті Луцьку Луцької міської територіальної громади, міська рада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ВИРІШИЛА:</w:t>
      </w:r>
    </w:p>
    <w:p>
      <w:pPr>
        <w:pStyle w:val="NoSpacing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Spacing"/>
        <w:ind w:hanging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 xml:space="preserve">1.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Об'єднати частково (</w:t>
      </w:r>
      <w:r>
        <w:rPr>
          <w:szCs w:val="28"/>
          <w:lang w:val="uk-UA"/>
        </w:rPr>
        <w:t xml:space="preserve">частину вулиці) вулицю Добролюбова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з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вулицею</w:t>
      </w:r>
      <w:r>
        <w:rPr>
          <w:szCs w:val="28"/>
          <w:lang w:val="uk-UA"/>
        </w:rPr>
        <w:t xml:space="preserve"> Долинна у місті Луцьку Луцького району Волинської області та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найменувати</w:t>
      </w:r>
      <w:r>
        <w:rPr>
          <w:szCs w:val="28"/>
          <w:lang w:val="uk-UA"/>
        </w:rPr>
        <w:t xml:space="preserve"> об'єднану вулицю — вулиця Долинна зі зміною (упорядкуванням) нумерації об'єктів нерухомого майна з 01.0</w:t>
      </w:r>
      <w:r>
        <w:rPr>
          <w:szCs w:val="28"/>
          <w:lang w:val="uk-UA"/>
        </w:rPr>
        <w:t>5</w:t>
      </w:r>
      <w:r>
        <w:rPr>
          <w:szCs w:val="28"/>
          <w:lang w:val="uk-UA"/>
        </w:rPr>
        <w:t>.2023 згідно з додатком 1.</w:t>
      </w:r>
    </w:p>
    <w:p>
      <w:pPr>
        <w:pStyle w:val="NoSpacing"/>
        <w:ind w:hanging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>2. Перейменувати вулицю </w:t>
      </w:r>
      <w:r>
        <w:rPr>
          <w:sz w:val="28"/>
          <w:szCs w:val="28"/>
          <w:lang w:val="uk-UA" w:eastAsia="ru-RU"/>
        </w:rPr>
        <w:t>Добролюбова (частину вулиці, яка залишилась після об’єднання)</w:t>
      </w:r>
      <w:r>
        <w:rPr>
          <w:szCs w:val="28"/>
          <w:lang w:val="uk-UA"/>
        </w:rPr>
        <w:t xml:space="preserve"> на вулицю Н</w:t>
      </w:r>
      <w:r>
        <w:rPr>
          <w:sz w:val="28"/>
          <w:szCs w:val="28"/>
          <w:lang w:val="uk-UA" w:eastAsia="ru-RU"/>
        </w:rPr>
        <w:t>адставкова</w:t>
      </w:r>
      <w:r>
        <w:rPr>
          <w:szCs w:val="28"/>
          <w:lang w:val="uk-UA"/>
        </w:rPr>
        <w:t xml:space="preserve"> у місті Луцьку Луцького району Волинської області зі зміною (упорядкуванням) нумерації об'єктів нерухомого майна з 01.0</w:t>
      </w:r>
      <w:r>
        <w:rPr>
          <w:szCs w:val="28"/>
          <w:lang w:val="uk-UA"/>
        </w:rPr>
        <w:t>5</w:t>
      </w:r>
      <w:r>
        <w:rPr>
          <w:szCs w:val="28"/>
          <w:lang w:val="uk-UA"/>
        </w:rPr>
        <w:t>.2023 згідно з додатком 2.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>3. Департаменту житлово-комунального господарства  в термін до 15.0</w:t>
      </w:r>
      <w:r>
        <w:rPr>
          <w:szCs w:val="28"/>
          <w:lang w:val="uk-UA"/>
        </w:rPr>
        <w:t>4</w:t>
      </w:r>
      <w:r>
        <w:rPr>
          <w:szCs w:val="28"/>
          <w:lang w:val="uk-UA"/>
        </w:rPr>
        <w:t>.2023 забезпечити виготовлення та розміщення відповідних інформаційних стендів, вказівників із новою назвою вулиці на будівлях міста.</w:t>
      </w:r>
    </w:p>
    <w:p>
      <w:pPr>
        <w:pStyle w:val="NoSpacing"/>
        <w:ind w:hanging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>4. Контроль за виконанням рішення покласти на заступника міського голови Ірину Чебелюк,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та на постійну комісію міської ради з питань дотримання прав людини, законності, боротьби зі злочинністю та корупцією, депутатської діяльності, етики та регламенту.</w:t>
      </w:r>
    </w:p>
    <w:p>
      <w:pPr>
        <w:pStyle w:val="NoSpacing"/>
        <w:ind w:firstLine="567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  <w:t xml:space="preserve">Міський голова                                                                     </w:t>
      </w:r>
      <w:r>
        <w:rPr>
          <w:szCs w:val="28"/>
          <w:lang w:val="uk-UA"/>
        </w:rPr>
        <w:t xml:space="preserve">  Ігор ПОЛІЩУК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  <w:t>Туз 777 863</w:t>
      </w:r>
    </w:p>
    <w:p>
      <w:pPr>
        <w:pStyle w:val="Normal"/>
        <w:jc w:val="both"/>
        <w:rPr>
          <w:lang w:val="uk-UA"/>
        </w:rPr>
      </w:pPr>
      <w:r>
        <w:rPr/>
      </w:r>
    </w:p>
    <w:sectPr>
      <w:type w:val="nextPage"/>
      <w:pgSz w:w="11906" w:h="16838"/>
      <w:pgMar w:left="1418" w:right="788" w:header="0" w:top="442" w:footer="0" w:bottom="295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  <w:lsdException w:name="Smart Link Error" w:uiPriority="99" w:semiHidden="1" w:unhideWhenUsed="1"/>
  </w:latentStyles>
  <w:style w:type="paragraph" w:styleId="Normal" w:default="1">
    <w:name w:val="Normal"/>
    <w:qFormat/>
    <w:rsid w:val="00db2fb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ru-RU" w:bidi="ar-SA"/>
    </w:rPr>
  </w:style>
  <w:style w:type="paragraph" w:styleId="1">
    <w:name w:val="Heading 1"/>
    <w:basedOn w:val="Normal"/>
    <w:next w:val="Normal"/>
    <w:qFormat/>
    <w:rsid w:val="00db2fbf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rsid w:val="00db2fbf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>
    <w:name w:val="Виділення"/>
    <w:uiPriority w:val="20"/>
    <w:qFormat/>
    <w:rsid w:val="00c25f36"/>
    <w:rPr>
      <w:i/>
      <w:iCs/>
    </w:rPr>
  </w:style>
  <w:style w:type="character" w:styleId="Strong">
    <w:name w:val="Strong"/>
    <w:uiPriority w:val="22"/>
    <w:qFormat/>
    <w:rsid w:val="00567a4a"/>
    <w:rPr>
      <w:b/>
      <w:bCs/>
    </w:rPr>
  </w:style>
  <w:style w:type="character" w:styleId="Appleconvertedspace" w:customStyle="1">
    <w:name w:val="apple-converted-space"/>
    <w:uiPriority w:val="99"/>
    <w:qFormat/>
    <w:rsid w:val="00567a4a"/>
    <w:rPr/>
  </w:style>
  <w:style w:type="character" w:styleId="HTML" w:customStyle="1">
    <w:name w:val="Стандартний HTML Знак"/>
    <w:link w:val="HTML"/>
    <w:uiPriority w:val="99"/>
    <w:qFormat/>
    <w:rsid w:val="00e33762"/>
    <w:rPr>
      <w:rFonts w:ascii="Courier New" w:hAnsi="Courier New" w:cs="Courier New"/>
    </w:rPr>
  </w:style>
  <w:style w:type="character" w:styleId="FontStyle21" w:customStyle="1">
    <w:name w:val="Font Style21"/>
    <w:qFormat/>
    <w:rsid w:val="00242733"/>
    <w:rPr>
      <w:rFonts w:ascii="Times New Roman" w:hAnsi="Times New Roman" w:cs="Times New Roman"/>
      <w:sz w:val="16"/>
      <w:szCs w:val="16"/>
    </w:rPr>
  </w:style>
  <w:style w:type="character" w:styleId="Style13" w:customStyle="1">
    <w:name w:val="Верхній колонтитул Знак"/>
    <w:link w:val="a8"/>
    <w:qFormat/>
    <w:rsid w:val="00e51caf"/>
    <w:rPr>
      <w:sz w:val="28"/>
      <w:szCs w:val="24"/>
      <w:lang w:val="ru-RU" w:eastAsia="ru-RU"/>
    </w:rPr>
  </w:style>
  <w:style w:type="character" w:styleId="Style14" w:customStyle="1">
    <w:name w:val="Нижній колонтитул Знак"/>
    <w:link w:val="aa"/>
    <w:qFormat/>
    <w:rsid w:val="00e51caf"/>
    <w:rPr>
      <w:sz w:val="28"/>
      <w:szCs w:val="24"/>
      <w:lang w:val="ru-RU" w:eastAsia="ru-RU"/>
    </w:rPr>
  </w:style>
  <w:style w:type="character" w:styleId="Rvts9" w:customStyle="1">
    <w:name w:val="rvts9"/>
    <w:uiPriority w:val="99"/>
    <w:qFormat/>
    <w:rsid w:val="00e21877"/>
    <w:rPr>
      <w:rFonts w:cs="Times New Roma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c25f3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ru-RU" w:bidi="ar-SA"/>
    </w:rPr>
  </w:style>
  <w:style w:type="paragraph" w:styleId="HTMLPreformatted">
    <w:name w:val="HTML Preformatted"/>
    <w:basedOn w:val="Normal"/>
    <w:link w:val="HTML0"/>
    <w:uiPriority w:val="99"/>
    <w:unhideWhenUsed/>
    <w:qFormat/>
    <w:rsid w:val="00e33762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/>
      <w:sz w:val="20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6b0a69"/>
    <w:pPr>
      <w:spacing w:lineRule="auto" w:line="276" w:before="0" w:after="200"/>
      <w:ind w:left="720" w:hanging="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11" w:customStyle="1">
    <w:name w:val="Звичайний1"/>
    <w:qFormat/>
    <w:rsid w:val="000014ef"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000000"/>
      <w:kern w:val="0"/>
      <w:sz w:val="22"/>
      <w:szCs w:val="22"/>
      <w:lang w:val="uk-UA" w:eastAsia="uk-UA" w:bidi="ar-SA"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Header"/>
    <w:basedOn w:val="Normal"/>
    <w:link w:val="a9"/>
    <w:rsid w:val="00e51caf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>
    <w:name w:val="Footer"/>
    <w:basedOn w:val="Normal"/>
    <w:link w:val="ab"/>
    <w:rsid w:val="00e51caf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rsid w:val="0060627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E816CD-A1CB-4F14-8B62-53761764C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Application>LibreOffice/7.1.4.2$Windows_X86_64 LibreOffice_project/a529a4fab45b75fefc5b6226684193eb000654f6</Application>
  <AppVersion>15.0000</AppVersion>
  <Pages>1</Pages>
  <Words>236</Words>
  <Characters>1576</Characters>
  <CharactersWithSpaces>1956</CharactersWithSpaces>
  <Paragraphs>13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2022-06-02T06:51:00Z</dcterms:created>
  <dc:creator>grelja</dc:creator>
  <dc:description/>
  <dc:language>uk-UA</dc:language>
  <cp:lastModifiedBy/>
  <cp:lastPrinted>2023-01-05T15:10:59Z</cp:lastPrinted>
  <dcterms:modified xsi:type="dcterms:W3CDTF">2023-01-05T17:05:25Z</dcterms:modified>
  <cp:revision>65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