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729940853" r:id="rId2"/>
        </w:object>
      </w:r>
    </w:p>
    <w:p>
      <w:pPr>
        <w:pStyle w:val="1"/>
        <w:widowControl w:val="false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Про   відмову  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Колядюк А.С.</w:t>
      </w:r>
    </w:p>
    <w:p>
      <w:pPr>
        <w:pStyle w:val="Normal"/>
        <w:rPr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  <w:t>у  по</w:t>
      </w:r>
      <w:r>
        <w:rPr>
          <w:sz w:val="28"/>
          <w:szCs w:val="28"/>
          <w:lang w:val="uk-UA" w:eastAsia="zh-CN" w:bidi="ar-SA"/>
        </w:rPr>
        <w:t xml:space="preserve">новленні  договору  оренди землі  </w:t>
      </w:r>
      <w:r>
        <w:rPr>
          <w:spacing w:val="-6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ведення  особистого селянського господар-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ства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за межами населених  пунктів </w:t>
      </w:r>
      <w:r>
        <w:rPr>
          <w:rFonts w:cs="Times New Roman"/>
          <w:sz w:val="28"/>
          <w:szCs w:val="28"/>
          <w:lang w:val="uk-UA" w:eastAsia="zh-CN" w:bidi="ar-SA"/>
        </w:rPr>
        <w:t xml:space="preserve">Луцької </w:t>
      </w:r>
    </w:p>
    <w:p>
      <w:pPr>
        <w:pStyle w:val="Normal"/>
        <w:rPr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Одеради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)</w:t>
      </w:r>
    </w:p>
    <w:p>
      <w:pPr>
        <w:pStyle w:val="Normal"/>
        <w:rPr>
          <w:spacing w:val="2"/>
          <w:szCs w:val="28"/>
          <w:lang w:val="uk-UA" w:eastAsia="zh-CN" w:bidi="ar-SA"/>
        </w:rPr>
      </w:pPr>
      <w:r>
        <w:rPr>
          <w:spacing w:val="2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-6"/>
        </w:rPr>
      </w:pPr>
      <w:r>
        <w:rPr>
          <w:spacing w:val="-6"/>
          <w:sz w:val="28"/>
          <w:szCs w:val="28"/>
          <w:lang w:val="uk-UA" w:eastAsia="zh-CN" w:bidi="ar-SA"/>
        </w:rPr>
        <w:t xml:space="preserve">У зв'язку із закінченням строку дії договору оренди землі, укладеного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  </w:t>
      </w:r>
      <w:r>
        <w:rPr>
          <w:rFonts w:eastAsia="Times New Roman" w:cs="TimesNewRomanPSMT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Луцькою районною державною адміністрацією, в особі голови Одерадівської сільської ради та громадянкою Колядюк Аллою Степанівною</w:t>
      </w:r>
      <w:r>
        <w:rPr>
          <w:spacing w:val="-6"/>
          <w:sz w:val="28"/>
          <w:szCs w:val="28"/>
          <w:lang w:val="uk-UA" w:eastAsia="zh-CN" w:bidi="ar-SA"/>
        </w:rPr>
        <w:t>, зареєстрован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ого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28.11.2012 за № 072280004002242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, враховуючи відсутність листа-повідомлення від </w:t>
      </w:r>
      <w:r>
        <w:rPr>
          <w:rFonts w:eastAsia="Times New Roman" w:cs="TimesNewRomanPSMT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громадянки Колядюк Алли Степанівни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про поновлення договору оренди землі,</w:t>
      </w:r>
      <w:r>
        <w:rPr>
          <w:rFonts w:eastAsia="Times New Roman" w:cs="Times New Roman"/>
          <w:b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лист-повідомлення Луцької міської ради від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02.12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.2022 № 1.1-</w:t>
      </w:r>
      <w:r>
        <w:rPr>
          <w:rFonts w:eastAsia="Times New Roman" w:cs="Times New Roman"/>
          <w:color w:val="auto"/>
          <w:spacing w:val="-6"/>
          <w:sz w:val="4"/>
          <w:szCs w:val="4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30/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4523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/2022 про заперечення у поновленні договору оренди землі, в</w:t>
      </w:r>
      <w:r>
        <w:rPr>
          <w:rFonts w:eastAsia="Times New Roman" w:cs="Times New Roman"/>
          <w:spacing w:val="-6"/>
          <w:szCs w:val="28"/>
          <w:lang w:val="uk-UA"/>
        </w:rPr>
        <w:t>итяги з Державного земельного кадастру про земельн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spacing w:val="-6"/>
          <w:szCs w:val="28"/>
          <w:lang w:val="uk-UA"/>
        </w:rPr>
        <w:t xml:space="preserve"> ділянк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spacing w:val="-6"/>
          <w:szCs w:val="28"/>
          <w:lang w:val="uk-UA"/>
        </w:rPr>
        <w:t>,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 w:eastAsia="zh-CN" w:bidi="ar-SA"/>
        </w:rPr>
        <w:t xml:space="preserve">керуючись статтями 12, 96, 122, 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134, 211 </w:t>
      </w:r>
      <w:r>
        <w:rPr>
          <w:rFonts w:cs="Times New Roman"/>
          <w:color w:val="000000"/>
          <w:spacing w:val="-6"/>
          <w:sz w:val="28"/>
          <w:szCs w:val="28"/>
          <w:lang w:val="uk-UA" w:eastAsia="zh-CN" w:bidi="ar-SA"/>
        </w:rPr>
        <w:t>та пунктом 24 Перехідних положень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 w:eastAsia="zh-CN" w:bidi="ar-SA"/>
        </w:rPr>
        <w:t>Земельного кодексу України, статтями 415, 785 Цивільного кодексу України, статтями 24, 31, 34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Закону України «Про оренду землі», </w:t>
      </w:r>
      <w:r>
        <w:rPr>
          <w:spacing w:val="-6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33 Закону України «Про місцеве самоврядування в Україні», пунктами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21, 37</w:t>
      </w:r>
      <w:r>
        <w:rPr>
          <w:spacing w:val="-6"/>
          <w:sz w:val="28"/>
          <w:szCs w:val="28"/>
          <w:lang w:val="uk-UA" w:eastAsia="zh-CN" w:bidi="ar-SA"/>
        </w:rPr>
        <w:t xml:space="preserve"> договору оренди землі,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8"/>
          <w:szCs w:val="28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1. Відмовити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громадянці Колядюк Аллі Степанівні</w:t>
      </w:r>
      <w:r>
        <w:rPr>
          <w:spacing w:val="0"/>
          <w:sz w:val="28"/>
          <w:szCs w:val="28"/>
          <w:lang w:val="uk-UA" w:eastAsia="zh-CN" w:bidi="ar-SA"/>
        </w:rPr>
        <w:t xml:space="preserve"> у поновленні договору оренди землі на земельн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spacing w:val="0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и загальною</w:t>
      </w:r>
      <w:r>
        <w:rPr>
          <w:spacing w:val="0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0,6851</w:t>
      </w:r>
      <w:r>
        <w:rPr>
          <w:spacing w:val="0"/>
          <w:sz w:val="28"/>
          <w:szCs w:val="28"/>
          <w:lang w:val="uk-UA" w:eastAsia="zh-CN" w:bidi="ar-SA"/>
        </w:rPr>
        <w:t> га (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0,4016</w:t>
      </w:r>
      <w:r>
        <w:rPr>
          <w:spacing w:val="0"/>
          <w:sz w:val="28"/>
          <w:szCs w:val="28"/>
          <w:lang w:val="uk-UA" w:eastAsia="zh-CN" w:bidi="ar-SA"/>
        </w:rPr>
        <w:t xml:space="preserve"> га та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0,2835</w:t>
      </w:r>
      <w:r>
        <w:rPr>
          <w:spacing w:val="0"/>
          <w:sz w:val="28"/>
          <w:szCs w:val="28"/>
          <w:lang w:val="uk-UA" w:eastAsia="zh-CN" w:bidi="ar-SA"/>
        </w:rPr>
        <w:t> га) кадастровими номер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ами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04</w:t>
      </w:r>
      <w:r>
        <w:rPr>
          <w:spacing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1713 та 0722884300:04:000:1712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 (01.03)</w:t>
      </w:r>
      <w:r>
        <w:rPr>
          <w:rFonts w:eastAsia="Times New Roman" w:cs="Times New Roman"/>
          <w:bCs/>
          <w:color w:val="auto"/>
          <w:spacing w:val="0"/>
          <w:kern w:val="0"/>
          <w:sz w:val="28"/>
          <w:szCs w:val="28"/>
          <w:lang w:val="uk-UA" w:eastAsia="zh-CN" w:bidi="ar-SA"/>
        </w:rPr>
        <w:t>, розташовані за межами населених пунктів Луцької міської територіальної громади (с. Одеради).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2. Договір оренди землі, у</w:t>
      </w:r>
      <w:r>
        <w:rPr>
          <w:spacing w:val="0"/>
          <w:sz w:val="28"/>
          <w:szCs w:val="28"/>
          <w:lang w:val="uk-UA" w:eastAsia="zh-CN" w:bidi="ar-SA"/>
        </w:rPr>
        <w:t xml:space="preserve">кладений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Луцькою районною державною адміністрацією, в особі голови Одерадівської сільської ради та громадянкою Колядюк Аллою Степанівною, зареєстрований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28.11.2012 за № 072280004002242</w:t>
      </w:r>
      <w:r>
        <w:rPr>
          <w:spacing w:val="0"/>
          <w:sz w:val="28"/>
          <w:szCs w:val="28"/>
          <w:lang w:val="uk-UA" w:eastAsia="zh-CN" w:bidi="ar-SA"/>
        </w:rPr>
        <w:t>, вважати припиненим у зв’язку із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3. </w:t>
      </w:r>
      <w:r>
        <w:rPr>
          <w:sz w:val="28"/>
          <w:szCs w:val="28"/>
        </w:rPr>
        <w:t>Д</w:t>
      </w:r>
      <w:r>
        <w:rPr>
          <w:sz w:val="28"/>
          <w:szCs w:val="28"/>
          <w:lang w:val="uk-UA" w:eastAsia="zh-CN" w:bidi="ar-SA"/>
        </w:rPr>
        <w:t>епартаменту містобудування, земельних ресурсів та реклами Луцької міської ради забезпечити проведення державної реєстрації припинення іншого речового права (права оренди)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 w:eastAsia="zh-CN" w:bidi="ar-S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 w:eastAsia="zh-CN" w:bidi="ar-SA"/>
        </w:rPr>
        <w:t xml:space="preserve"> кадастровими номер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0722884300:04:000:1713 та 0722884300:04:000:1712</w:t>
      </w:r>
      <w:r>
        <w:rPr>
          <w:sz w:val="28"/>
          <w:szCs w:val="28"/>
          <w:lang w:val="uk-UA" w:eastAsia="zh-CN" w:bidi="ar-SA"/>
        </w:rPr>
        <w:t xml:space="preserve"> в Державному реєстрі речових прав на нерухоме майно.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4. 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>Земельн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 ділянк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и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>кадастровими номерами 0722884300:04:000:1713 та 0722884300:04:000:1712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 вважати повернутими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Туз</w:t>
      </w:r>
      <w:r>
        <w:rPr>
          <w:sz w:val="24"/>
          <w:szCs w:val="28"/>
          <w:lang w:val="uk-UA" w:eastAsia="zh-CN" w:bidi="ar-SA"/>
        </w:rPr>
        <w:t xml:space="preserve"> 777 863</w:t>
      </w:r>
    </w:p>
    <w:p>
      <w:pPr>
        <w:pStyle w:val="Normal"/>
        <w:widowControl w:val="false"/>
        <w:rPr>
          <w:lang w:val="uk-UA" w:eastAsia="zh-CN" w:bidi="ar-SA"/>
        </w:rPr>
      </w:pPr>
      <w:r>
        <w:rPr/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599</TotalTime>
  <Application>LibreOffice/7.1.3.2$Windows_X86_64 LibreOffice_project/47f78053abe362b9384784d31a6e56f8511eb1c1</Application>
  <AppVersion>15.0000</AppVersion>
  <Pages>2</Pages>
  <Words>399</Words>
  <Characters>2702</Characters>
  <CharactersWithSpaces>3308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2023-01-11T15:41:36Z</cp:lastPrinted>
  <dcterms:modified xsi:type="dcterms:W3CDTF">2023-01-11T15:41:26Z</dcterms:modified>
  <cp:revision>166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