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2BA9" w14:textId="18264606" w:rsidR="001C734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D12DC65" wp14:editId="579E0C3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E10F4D" id="Зображення1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LgsIvdYA&#10;AAAFAQAADwAAAAAAAAAAAAAAAAD7AwAAZHJzL2Rvd25yZXYueG1sUEsFBgAAAAAEAAQA8wAAAP4E&#10;AAAAAA==&#10;" o:allowincell="f" filled="f" stroked="f" strokeweight="0"/>
            </w:pict>
          </mc:Fallback>
        </mc:AlternateContent>
      </w:r>
      <w:r w:rsidR="00F414E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46BD98" wp14:editId="3811A6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66DA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5E44B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6085621" r:id="rId7"/>
        </w:object>
      </w:r>
    </w:p>
    <w:p w14:paraId="74FC989B" w14:textId="77777777" w:rsidR="001C7348" w:rsidRDefault="001C734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776494" w14:textId="77777777" w:rsidR="001C7348" w:rsidRDefault="001C7348">
      <w:pPr>
        <w:rPr>
          <w:sz w:val="8"/>
          <w:szCs w:val="8"/>
        </w:rPr>
      </w:pPr>
    </w:p>
    <w:p w14:paraId="145A40EF" w14:textId="77777777" w:rsidR="001C734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579C905" w14:textId="77777777" w:rsidR="001C7348" w:rsidRDefault="001C734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21A780" w14:textId="77777777" w:rsidR="001C734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2239572" w14:textId="77777777" w:rsidR="001C7348" w:rsidRDefault="001C734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28F5E1" w14:textId="77777777" w:rsidR="001C734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06D8CD0" w14:textId="77777777" w:rsidR="001C7348" w:rsidRDefault="001C7348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B7725" w14:textId="5C6EA6D6" w:rsidR="001C7348" w:rsidRDefault="00000000" w:rsidP="00F414E4">
      <w:pPr>
        <w:ind w:right="48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склад </w:t>
      </w:r>
      <w:r>
        <w:rPr>
          <w:rFonts w:ascii="Times New Roman" w:hAnsi="Times New Roman"/>
          <w:sz w:val="28"/>
          <w:szCs w:val="28"/>
        </w:rPr>
        <w:t>комісії з питань</w:t>
      </w:r>
      <w:r w:rsidR="00F414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 своєчасності сплати</w:t>
      </w:r>
      <w:r w:rsidR="00F414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податків, внесення інших обов’язкових платежів, ліквідації заборгованості з</w:t>
      </w:r>
      <w:r w:rsidR="00F414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виплати заробітної плати, детінізації заробітної плати </w:t>
      </w:r>
    </w:p>
    <w:p w14:paraId="6D26B15D" w14:textId="77777777" w:rsidR="001C7348" w:rsidRDefault="001C7348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006F1E59" w14:textId="77777777" w:rsidR="001C7348" w:rsidRDefault="001C7348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41EBDCA0" w14:textId="6F335DAA" w:rsidR="001C7348" w:rsidRDefault="00000000" w:rsidP="00F414E4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="00F414E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42 </w:t>
      </w:r>
      <w:r>
        <w:rPr>
          <w:rFonts w:ascii="Times New Roman" w:hAnsi="Times New Roman"/>
          <w:color w:val="000000"/>
          <w:sz w:val="28"/>
          <w:szCs w:val="28"/>
        </w:rPr>
        <w:t>Закону України</w:t>
      </w:r>
      <w:r>
        <w:rPr>
          <w:rFonts w:ascii="Times New Roman" w:hAnsi="Times New Roman"/>
          <w:sz w:val="28"/>
          <w:szCs w:val="28"/>
        </w:rPr>
        <w:t xml:space="preserve"> “Про місцеве самоврядування в Україні”, </w:t>
      </w:r>
      <w:r>
        <w:rPr>
          <w:rFonts w:ascii="Times New Roman" w:hAnsi="Times New Roman" w:cs="Times New Roman"/>
          <w:color w:val="000000"/>
          <w:sz w:val="28"/>
          <w:szCs w:val="28"/>
        </w:rPr>
        <w:t>з метою забезпечення додержання Конституції України та законів України господарюючими суб’єктами міської територіальної громади та у зв’язку з кадровими змінами</w:t>
      </w:r>
      <w:r>
        <w:rPr>
          <w:rFonts w:ascii="Times New Roman" w:hAnsi="Times New Roman"/>
          <w:sz w:val="28"/>
          <w:szCs w:val="28"/>
        </w:rPr>
        <w:t>:</w:t>
      </w:r>
    </w:p>
    <w:p w14:paraId="107BCAFC" w14:textId="77777777" w:rsidR="001C7348" w:rsidRDefault="001C7348" w:rsidP="00F414E4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</w:p>
    <w:p w14:paraId="7826D0DA" w14:textId="209D242B" w:rsidR="001C7348" w:rsidRDefault="00000000" w:rsidP="00F414E4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1. Затвердити склад комісії з питань забезпечення своєчасності сплати податків, внесення інших обов’язкових платежів, ліквідації заборгованості з виплати заробітної плати, детінізації заробітної плати у новій редакції згідно з додатком.</w:t>
      </w:r>
    </w:p>
    <w:p w14:paraId="04273AF4" w14:textId="77777777" w:rsidR="001C7348" w:rsidRDefault="00000000" w:rsidP="00F414E4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2. Визнати такими, що втратило чинність, розпорядження міського голови від 20.05.2021 № 179 “Про новий склад комісії з питань забезпечення своєчасності сплати податків, внесення інших обов’язкових платежів, ліквідації заборгованості з виплати заробітної плати, детінізації заробітної плати”.</w:t>
      </w:r>
    </w:p>
    <w:p w14:paraId="700D4A93" w14:textId="4EF0400A" w:rsidR="001C7348" w:rsidRDefault="00000000" w:rsidP="00F414E4">
      <w:pPr>
        <w:pStyle w:val="af0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>3. Контроль за виконанням розпорядження покласти на заступника міського голови</w:t>
      </w:r>
      <w:r w:rsidR="00F414E4">
        <w:rPr>
          <w:rFonts w:ascii="Times New Roman" w:hAnsi="Times New Roman"/>
          <w:sz w:val="28"/>
          <w:szCs w:val="28"/>
        </w:rPr>
        <w:t>, керуючого справами виконкому Юрія Вербича</w:t>
      </w:r>
      <w:r>
        <w:rPr>
          <w:rFonts w:ascii="Times New Roman" w:hAnsi="Times New Roman"/>
          <w:sz w:val="28"/>
          <w:szCs w:val="28"/>
        </w:rPr>
        <w:t>.</w:t>
      </w:r>
    </w:p>
    <w:p w14:paraId="48F2E27C" w14:textId="77777777" w:rsidR="001C7348" w:rsidRDefault="001C7348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28E79D45" w14:textId="77777777" w:rsidR="001C7348" w:rsidRDefault="001C7348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58891AF5" w14:textId="77777777" w:rsidR="001C7348" w:rsidRDefault="001C7348">
      <w:pPr>
        <w:pStyle w:val="af0"/>
        <w:spacing w:before="0" w:after="0"/>
        <w:jc w:val="both"/>
        <w:rPr>
          <w:rFonts w:ascii="Times New Roman" w:hAnsi="Times New Roman" w:cs="Times New Roman"/>
        </w:rPr>
      </w:pPr>
    </w:p>
    <w:p w14:paraId="1EDC205E" w14:textId="77777777" w:rsidR="001C7348" w:rsidRDefault="00000000">
      <w:pPr>
        <w:pStyle w:val="af0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7DD2772F" w14:textId="77777777" w:rsidR="001C7348" w:rsidRDefault="001C7348">
      <w:pPr>
        <w:jc w:val="both"/>
        <w:rPr>
          <w:rFonts w:ascii="Times New Roman" w:hAnsi="Times New Roman"/>
          <w:sz w:val="28"/>
          <w:szCs w:val="28"/>
        </w:rPr>
      </w:pPr>
    </w:p>
    <w:p w14:paraId="0E333964" w14:textId="77777777" w:rsidR="001C7348" w:rsidRDefault="001C7348">
      <w:pPr>
        <w:jc w:val="both"/>
        <w:rPr>
          <w:rFonts w:ascii="Times New Roman" w:hAnsi="Times New Roman"/>
          <w:sz w:val="28"/>
          <w:szCs w:val="28"/>
        </w:rPr>
      </w:pPr>
    </w:p>
    <w:p w14:paraId="5E2D79C8" w14:textId="13D7F401" w:rsidR="001C7348" w:rsidRDefault="00000000">
      <w:pPr>
        <w:ind w:right="552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Ігнатчук 741</w:t>
      </w:r>
      <w:r w:rsidR="00F414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082 </w:t>
      </w:r>
    </w:p>
    <w:p w14:paraId="11A5E04D" w14:textId="77777777" w:rsidR="001C7348" w:rsidRDefault="00000000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9A9A01" w14:textId="77777777" w:rsidR="001C7348" w:rsidRDefault="001C7348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7348" w:rsidSect="00F414E4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118B" w14:textId="77777777" w:rsidR="003211A6" w:rsidRDefault="003211A6">
      <w:r>
        <w:separator/>
      </w:r>
    </w:p>
  </w:endnote>
  <w:endnote w:type="continuationSeparator" w:id="0">
    <w:p w14:paraId="30B2D847" w14:textId="77777777" w:rsidR="003211A6" w:rsidRDefault="0032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86C7" w14:textId="77777777" w:rsidR="003211A6" w:rsidRDefault="003211A6">
      <w:r>
        <w:separator/>
      </w:r>
    </w:p>
  </w:footnote>
  <w:footnote w:type="continuationSeparator" w:id="0">
    <w:p w14:paraId="0FA7C586" w14:textId="77777777" w:rsidR="003211A6" w:rsidRDefault="00321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CF50" w14:textId="77777777" w:rsidR="001C7348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E2BF287" w14:textId="77777777" w:rsidR="001C7348" w:rsidRDefault="001C734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48"/>
    <w:rsid w:val="001C7348"/>
    <w:rsid w:val="003211A6"/>
    <w:rsid w:val="005E2604"/>
    <w:rsid w:val="00E13913"/>
    <w:rsid w:val="00F4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80E5B9"/>
  <w15:docId w15:val="{6A29F635-134A-494D-8B9F-0A7831B5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styleId="af0">
    <w:name w:val="Normal (Web)"/>
    <w:basedOn w:val="a"/>
    <w:qFormat/>
    <w:pPr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3</cp:revision>
  <dcterms:created xsi:type="dcterms:W3CDTF">2023-01-24T15:11:00Z</dcterms:created>
  <dcterms:modified xsi:type="dcterms:W3CDTF">2023-01-24T15:14:00Z</dcterms:modified>
  <dc:language>uk-UA</dc:language>
</cp:coreProperties>
</file>