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420634844"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s>
        <w:overflowPunct w:val="false"/>
        <w:ind w:right="-868" w:hanging="0"/>
        <w:jc w:val="both"/>
        <w:rPr/>
      </w:pPr>
      <w:r>
        <w:rPr>
          <w:sz w:val="28"/>
          <w:szCs w:val="28"/>
        </w:rPr>
        <w:t xml:space="preserve">Про   передачу  </w:t>
      </w:r>
      <w:r>
        <w:rPr>
          <w:sz w:val="32"/>
          <w:szCs w:val="32"/>
        </w:rPr>
        <w:t xml:space="preserve"> </w:t>
      </w:r>
      <w:r>
        <w:rPr>
          <w:sz w:val="28"/>
          <w:szCs w:val="28"/>
        </w:rPr>
        <w:t xml:space="preserve">громадянам  </w:t>
      </w:r>
      <w:r>
        <w:rPr>
          <w:sz w:val="26"/>
          <w:szCs w:val="26"/>
        </w:rPr>
        <w:t xml:space="preserve"> </w:t>
      </w:r>
      <w:r>
        <w:rPr>
          <w:rFonts w:eastAsia="Times New Roman" w:cs="Times New Roman"/>
          <w:color w:val="auto"/>
          <w:kern w:val="0"/>
          <w:sz w:val="28"/>
          <w:szCs w:val="28"/>
          <w:lang w:val="uk-UA" w:eastAsia="zh-CN" w:bidi="ar-SA"/>
        </w:rPr>
        <w:t>Слюсар</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М.Т.,</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Бурі В.В.,</w:t>
      </w:r>
      <w:r>
        <w:rPr>
          <w:sz w:val="28"/>
          <w:szCs w:val="28"/>
        </w:rPr>
        <w:t xml:space="preserve"> </w:t>
      </w:r>
      <w:r>
        <w:rPr>
          <w:sz w:val="28"/>
          <w:szCs w:val="28"/>
        </w:rPr>
        <w:t>Бурі В.В., Бурі Р.В.</w:t>
      </w:r>
      <w:r>
        <w:rPr>
          <w:sz w:val="36"/>
          <w:szCs w:val="36"/>
        </w:rPr>
        <w:t xml:space="preserve"> </w:t>
      </w:r>
      <w:r>
        <w:rPr>
          <w:sz w:val="28"/>
          <w:szCs w:val="28"/>
        </w:rPr>
        <w:t>безоплатно  у</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 xml:space="preserve">спільну </w:t>
      </w:r>
      <w:r>
        <w:rPr>
          <w:sz w:val="36"/>
          <w:szCs w:val="36"/>
        </w:rPr>
        <w:t xml:space="preserve">  </w:t>
      </w:r>
      <w:r>
        <w:rPr>
          <w:sz w:val="28"/>
          <w:szCs w:val="28"/>
        </w:rPr>
        <w:t xml:space="preserve">часткову </w:t>
      </w:r>
      <w:r>
        <w:rPr>
          <w:sz w:val="32"/>
          <w:szCs w:val="32"/>
        </w:rPr>
        <w:t xml:space="preserve"> </w:t>
      </w:r>
      <w:r>
        <w:rPr>
          <w:sz w:val="28"/>
          <w:szCs w:val="28"/>
        </w:rPr>
        <w:t>власність</w:t>
      </w:r>
      <w:r>
        <w:rPr>
          <w:sz w:val="32"/>
          <w:szCs w:val="32"/>
        </w:rPr>
        <w:t xml:space="preserve">  </w:t>
      </w:r>
      <w:r>
        <w:rPr>
          <w:sz w:val="28"/>
          <w:szCs w:val="28"/>
        </w:rPr>
        <w:t>земельної</w:t>
      </w:r>
      <w:r>
        <w:rPr>
          <w:sz w:val="32"/>
          <w:szCs w:val="32"/>
        </w:rPr>
        <w:t xml:space="preserve"> </w:t>
      </w:r>
      <w:r>
        <w:rPr>
          <w:sz w:val="28"/>
          <w:szCs w:val="28"/>
        </w:rPr>
        <w:t xml:space="preserve"> ді-</w:t>
      </w:r>
    </w:p>
    <w:p>
      <w:pPr>
        <w:pStyle w:val="Normal"/>
        <w:tabs>
          <w:tab w:val="clear" w:pos="708"/>
          <w:tab w:val="left" w:pos="4760" w:leader="none"/>
          <w:tab w:val="left" w:pos="5245" w:leader="none"/>
          <w:tab w:val="left" w:pos="5270" w:leader="none"/>
          <w:tab w:val="left" w:pos="5387" w:leader="none"/>
        </w:tabs>
        <w:overflowPunct w:val="false"/>
        <w:ind w:right="-868" w:hanging="0"/>
        <w:jc w:val="both"/>
        <w:rPr/>
      </w:pPr>
      <w:r>
        <w:rPr>
          <w:sz w:val="28"/>
          <w:szCs w:val="28"/>
        </w:rPr>
        <w:t xml:space="preserve">лянки   для   будівництва </w:t>
      </w:r>
      <w:r>
        <w:rPr>
          <w:sz w:val="20"/>
          <w:szCs w:val="20"/>
        </w:rPr>
        <w:t xml:space="preserve">  </w:t>
      </w:r>
      <w:r>
        <w:rPr>
          <w:sz w:val="28"/>
          <w:szCs w:val="28"/>
        </w:rPr>
        <w:t>і  обслуговування</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житлового</w:t>
      </w:r>
      <w:r>
        <w:rPr>
          <w:sz w:val="24"/>
          <w:szCs w:val="24"/>
        </w:rPr>
        <w:t xml:space="preserve"> </w:t>
      </w:r>
      <w:r>
        <w:rPr>
          <w:sz w:val="28"/>
          <w:szCs w:val="28"/>
        </w:rPr>
        <w:t>будинку,</w:t>
      </w:r>
      <w:r>
        <w:rPr>
          <w:sz w:val="20"/>
          <w:szCs w:val="20"/>
        </w:rPr>
        <w:t xml:space="preserve"> </w:t>
      </w:r>
      <w:r>
        <w:rPr>
          <w:sz w:val="28"/>
          <w:szCs w:val="28"/>
        </w:rPr>
        <w:t>господарських</w:t>
      </w:r>
      <w:r>
        <w:rPr>
          <w:sz w:val="24"/>
          <w:szCs w:val="24"/>
        </w:rPr>
        <w:t xml:space="preserve"> </w:t>
      </w:r>
      <w:r>
        <w:rPr>
          <w:sz w:val="28"/>
          <w:szCs w:val="28"/>
        </w:rPr>
        <w:t>будівель</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 xml:space="preserve">і  </w:t>
      </w:r>
      <w:r>
        <w:rPr>
          <w:sz w:val="20"/>
          <w:szCs w:val="20"/>
        </w:rPr>
        <w:t xml:space="preserve"> </w:t>
      </w:r>
      <w:r>
        <w:rPr>
          <w:sz w:val="28"/>
          <w:szCs w:val="28"/>
        </w:rPr>
        <w:t xml:space="preserve">споруд   </w:t>
      </w:r>
      <w:r>
        <w:rPr>
          <w:sz w:val="20"/>
          <w:szCs w:val="20"/>
        </w:rPr>
        <w:t xml:space="preserve"> </w:t>
      </w:r>
      <w:r>
        <w:rPr>
          <w:sz w:val="28"/>
          <w:szCs w:val="28"/>
        </w:rPr>
        <w:t xml:space="preserve">(присадибна </w:t>
      </w:r>
      <w:r>
        <w:rPr>
          <w:sz w:val="20"/>
          <w:szCs w:val="20"/>
        </w:rPr>
        <w:t xml:space="preserve">  </w:t>
      </w:r>
      <w:r>
        <w:rPr>
          <w:sz w:val="28"/>
          <w:szCs w:val="28"/>
        </w:rPr>
        <w:t>ділянка) - 02.01  на</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 xml:space="preserve">вул. </w:t>
      </w:r>
      <w:r>
        <w:rPr>
          <w:sz w:val="28"/>
          <w:szCs w:val="28"/>
        </w:rPr>
        <w:t>Коперника</w:t>
      </w:r>
      <w:r>
        <w:rPr>
          <w:sz w:val="28"/>
          <w:szCs w:val="28"/>
        </w:rPr>
        <w:t xml:space="preserve">, </w:t>
      </w:r>
      <w:r>
        <w:rPr>
          <w:sz w:val="28"/>
          <w:szCs w:val="28"/>
        </w:rPr>
        <w:t>83-б</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Слюсар Марії Тарасівни, Бури Віталія Володимировича, Бури Валентина Володимировича, Бури Романа Володимировича</w:t>
      </w:r>
      <w:r>
        <w:rPr>
          <w:sz w:val="28"/>
          <w:szCs w:val="28"/>
        </w:rPr>
        <w:t xml:space="preserve"> щодо передачі безоплатно у спільну часткову власність земельної ділянки на вул. </w:t>
      </w:r>
      <w:r>
        <w:rPr>
          <w:sz w:val="28"/>
          <w:szCs w:val="28"/>
        </w:rPr>
        <w:t>Коперника</w:t>
      </w:r>
      <w:r>
        <w:rPr>
          <w:sz w:val="28"/>
          <w:szCs w:val="28"/>
        </w:rPr>
        <w:t xml:space="preserve">, </w:t>
      </w:r>
      <w:r>
        <w:rPr>
          <w:sz w:val="28"/>
          <w:szCs w:val="28"/>
        </w:rPr>
        <w:t>83-б</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Коперника</w:t>
      </w:r>
      <w:r>
        <w:rPr>
          <w:sz w:val="28"/>
          <w:szCs w:val="28"/>
        </w:rPr>
        <w:t xml:space="preserve">, </w:t>
      </w:r>
      <w:r>
        <w:rPr>
          <w:sz w:val="28"/>
          <w:szCs w:val="28"/>
        </w:rPr>
        <w:t>83-б</w:t>
      </w:r>
      <w:r>
        <w:rPr>
          <w:sz w:val="28"/>
          <w:szCs w:val="28"/>
        </w:rPr>
        <w:t xml:space="preserve"> у м. Луцьку громадян </w:t>
      </w:r>
      <w:r>
        <w:rPr>
          <w:rFonts w:eastAsia="Times New Roman" w:cs="Times New Roman"/>
          <w:color w:val="auto"/>
          <w:kern w:val="0"/>
          <w:sz w:val="28"/>
          <w:szCs w:val="28"/>
          <w:lang w:val="uk-UA" w:eastAsia="zh-CN" w:bidi="ar-SA"/>
        </w:rPr>
        <w:t>Слюсар Марії Тарасівни, Бури Віталія Володимировича, Бури Валентина Володимировича, Бури Романа Володимировича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Слюсар Марії Тарасівні</w:t>
      </w:r>
      <w:r>
        <w:rPr>
          <w:rFonts w:eastAsia="Times New Roman" w:cs="Times New Roman"/>
          <w:color w:val="auto"/>
          <w:kern w:val="0"/>
          <w:sz w:val="28"/>
          <w:szCs w:val="28"/>
          <w:lang w:val="uk-UA" w:eastAsia="zh-CN" w:bidi="ar-SA"/>
        </w:rPr>
        <w:t xml:space="preserve"> </w:t>
      </w:r>
      <w:r>
        <w:rPr>
          <w:szCs w:val="28"/>
        </w:rPr>
        <w:t>(частка 1/</w:t>
      </w:r>
      <w:r>
        <w:rPr>
          <w:szCs w:val="28"/>
        </w:rPr>
        <w:t>2</w:t>
      </w:r>
      <w:r>
        <w:rPr>
          <w:szCs w:val="28"/>
        </w:rPr>
        <w:t xml:space="preserve">), </w:t>
      </w:r>
      <w:r>
        <w:rPr>
          <w:rFonts w:eastAsia="Times New Roman" w:cs="Times New Roman"/>
          <w:color w:val="auto"/>
          <w:kern w:val="0"/>
          <w:sz w:val="28"/>
          <w:szCs w:val="28"/>
          <w:lang w:val="uk-UA" w:eastAsia="zh-CN" w:bidi="ar-SA"/>
        </w:rPr>
        <w:t>Бурі Віталію Володимировичу</w:t>
      </w:r>
      <w:r>
        <w:rPr>
          <w:szCs w:val="28"/>
        </w:rPr>
        <w:t xml:space="preserve"> (частка 1/</w:t>
      </w:r>
      <w:r>
        <w:rPr>
          <w:szCs w:val="28"/>
        </w:rPr>
        <w:t>6</w:t>
      </w:r>
      <w:r>
        <w:rPr>
          <w:szCs w:val="28"/>
        </w:rPr>
        <w:t xml:space="preserve">), </w:t>
      </w:r>
      <w:r>
        <w:rPr>
          <w:rFonts w:eastAsia="Times New Roman" w:cs="Times New Roman"/>
          <w:color w:val="auto"/>
          <w:kern w:val="0"/>
          <w:sz w:val="28"/>
          <w:szCs w:val="28"/>
          <w:lang w:val="uk-UA" w:eastAsia="zh-CN" w:bidi="ar-SA"/>
        </w:rPr>
        <w:t>Бурі Валентину Володимировичу</w:t>
      </w:r>
      <w:r>
        <w:rPr>
          <w:rFonts w:eastAsia="Times New Roman" w:cs="Times New Roman"/>
          <w:color w:val="auto"/>
          <w:kern w:val="0"/>
          <w:sz w:val="28"/>
          <w:szCs w:val="28"/>
          <w:lang w:val="uk-UA" w:eastAsia="zh-CN" w:bidi="ar-SA"/>
        </w:rPr>
        <w:t xml:space="preserve"> (частка 1/</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Бурі Роману Володимировичу (частка 1/6)</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sz w:val="28"/>
          <w:szCs w:val="28"/>
        </w:rPr>
        <w:t>Коперника</w:t>
      </w:r>
      <w:r>
        <w:rPr>
          <w:sz w:val="28"/>
          <w:szCs w:val="28"/>
        </w:rPr>
        <w:t xml:space="preserve">, </w:t>
      </w:r>
      <w:r>
        <w:rPr>
          <w:sz w:val="28"/>
          <w:szCs w:val="28"/>
        </w:rPr>
        <w:t>83-б</w:t>
      </w:r>
      <w:r>
        <w:rPr>
          <w:szCs w:val="28"/>
        </w:rPr>
        <w:t xml:space="preserve"> у                                                                    м. Луцьку площею 0,0</w:t>
      </w:r>
      <w:r>
        <w:rPr>
          <w:szCs w:val="28"/>
        </w:rPr>
        <w:t>635</w:t>
      </w:r>
      <w:r>
        <w:rPr>
          <w:szCs w:val="28"/>
        </w:rPr>
        <w:t xml:space="preserve"> га, кадастровим номером 0710100000:</w:t>
      </w:r>
      <w:r>
        <w:rPr>
          <w:szCs w:val="28"/>
        </w:rPr>
        <w:t>1</w:t>
      </w:r>
      <w:r>
        <w:rPr>
          <w:szCs w:val="28"/>
        </w:rPr>
        <w:t>1:</w:t>
      </w:r>
      <w:r>
        <w:rPr>
          <w:szCs w:val="28"/>
        </w:rPr>
        <w:t>133</w:t>
      </w:r>
      <w:r>
        <w:rPr>
          <w:szCs w:val="28"/>
        </w:rPr>
        <w:t>:002</w:t>
      </w:r>
      <w:r>
        <w:rPr>
          <w:szCs w:val="28"/>
        </w:rPr>
        <w:t>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Слюсар Марії Тарасівні</w:t>
      </w:r>
      <w:r>
        <w:rPr>
          <w:rFonts w:eastAsia="Times New Roman" w:cs="Times New Roman"/>
          <w:color w:val="auto"/>
          <w:kern w:val="0"/>
          <w:sz w:val="28"/>
          <w:szCs w:val="28"/>
          <w:lang w:val="uk-UA" w:eastAsia="zh-CN" w:bidi="ar-SA"/>
        </w:rPr>
        <w:t xml:space="preserve"> (частка 1/</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Бурі Віталію Володимировичу</w:t>
      </w:r>
      <w:r>
        <w:rPr>
          <w:rFonts w:eastAsia="Times New Roman" w:cs="Times New Roman"/>
          <w:color w:val="auto"/>
          <w:kern w:val="0"/>
          <w:sz w:val="28"/>
          <w:szCs w:val="28"/>
          <w:lang w:val="uk-UA" w:eastAsia="zh-CN" w:bidi="ar-SA"/>
        </w:rPr>
        <w:t xml:space="preserve"> (частка 1/</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Бурі Валентину Володимировичу</w:t>
      </w:r>
      <w:r>
        <w:rPr>
          <w:rFonts w:eastAsia="Times New Roman" w:cs="Times New Roman"/>
          <w:color w:val="auto"/>
          <w:kern w:val="0"/>
          <w:sz w:val="28"/>
          <w:szCs w:val="28"/>
          <w:lang w:val="uk-UA" w:eastAsia="zh-CN" w:bidi="ar-SA"/>
        </w:rPr>
        <w:t xml:space="preserve"> (частка 1/</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Бурі Роману Володимировичу (частка 1/6)</w:t>
      </w:r>
      <w:r>
        <w:rPr>
          <w:szCs w:val="28"/>
        </w:rPr>
        <w:t xml:space="preserve"> безоплатно у спільну часткову власність земельну ділянку на вул. </w:t>
      </w:r>
      <w:r>
        <w:rPr>
          <w:sz w:val="28"/>
          <w:szCs w:val="28"/>
        </w:rPr>
        <w:t>Коперника</w:t>
      </w:r>
      <w:r>
        <w:rPr>
          <w:sz w:val="28"/>
          <w:szCs w:val="28"/>
        </w:rPr>
        <w:t xml:space="preserve">, </w:t>
      </w:r>
      <w:r>
        <w:rPr>
          <w:sz w:val="28"/>
          <w:szCs w:val="28"/>
        </w:rPr>
        <w:t>83-б</w:t>
      </w:r>
      <w:r>
        <w:rPr>
          <w:szCs w:val="28"/>
        </w:rPr>
        <w:t xml:space="preserve"> у м. Луцьку площею 0,0</w:t>
      </w:r>
      <w:r>
        <w:rPr>
          <w:szCs w:val="28"/>
        </w:rPr>
        <w:t>635</w:t>
      </w:r>
      <w:r>
        <w:rPr>
          <w:szCs w:val="28"/>
        </w:rPr>
        <w:t xml:space="preserve"> га, кадастровим номером 0710100000:</w:t>
      </w:r>
      <w:r>
        <w:rPr>
          <w:szCs w:val="28"/>
        </w:rPr>
        <w:t>1</w:t>
      </w:r>
      <w:r>
        <w:rPr>
          <w:szCs w:val="28"/>
        </w:rPr>
        <w:t>1:</w:t>
      </w:r>
      <w:r>
        <w:rPr>
          <w:szCs w:val="28"/>
        </w:rPr>
        <w:t>133</w:t>
      </w:r>
      <w:r>
        <w:rPr>
          <w:szCs w:val="28"/>
        </w:rPr>
        <w:t>:002</w:t>
      </w:r>
      <w:r>
        <w:rPr>
          <w:szCs w:val="28"/>
        </w:rPr>
        <w:t>0</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Слюсар Марію Тарасівну, Буру Віталія Володимировича, Буру Валентина Володимировича, Буру Романа Володимировича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186</TotalTime>
  <Application>LibreOffice/7.1.5.2$Windows_X86_64 LibreOffice_project/85f04e9f809797b8199d13c421bd8a2b025d52b5</Application>
  <AppVersion>15.0000</AppVersion>
  <Pages>2</Pages>
  <Words>451</Words>
  <Characters>2988</Characters>
  <CharactersWithSpaces>3675</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2023-01-12T11:24:39Z</cp:lastPrinted>
  <dcterms:modified xsi:type="dcterms:W3CDTF">2023-01-12T11:20:58Z</dcterms:modified>
  <cp:revision>34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