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110544887"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Долінській О.Є. </w:t>
      </w:r>
    </w:p>
    <w:p>
      <w:pPr>
        <w:pStyle w:val="Normal"/>
        <w:widowControl w:val="false"/>
        <w:jc w:val="both"/>
        <w:rPr/>
      </w:pPr>
      <w:r>
        <w:rPr>
          <w:szCs w:val="28"/>
        </w:rPr>
        <w:t>б</w:t>
      </w:r>
      <w:r>
        <w:rPr>
          <w:szCs w:val="28"/>
          <w:lang w:val="uk-UA"/>
        </w:rPr>
        <w:t>езоплатн</w:t>
      </w:r>
      <w:r>
        <w:rPr>
          <w:sz w:val="28"/>
          <w:szCs w:val="28"/>
          <w:lang w:val="uk-UA"/>
        </w:rPr>
        <w:t>о у влас</w:t>
      </w:r>
      <w:r>
        <w:rPr>
          <w:szCs w:val="28"/>
          <w:lang w:val="uk-UA"/>
        </w:rPr>
        <w:t>ність  земельної  ділянки</w:t>
      </w:r>
    </w:p>
    <w:p>
      <w:pPr>
        <w:pStyle w:val="Normal"/>
        <w:widowControl w:val="false"/>
        <w:jc w:val="both"/>
        <w:rPr/>
      </w:pPr>
      <w:r>
        <w:rPr>
          <w:szCs w:val="28"/>
        </w:rPr>
        <w:t>для ін</w:t>
      </w:r>
      <w:r>
        <w:rPr>
          <w:sz w:val="28"/>
          <w:szCs w:val="28"/>
        </w:rPr>
        <w:t>ди</w:t>
      </w:r>
      <w:r>
        <w:rPr>
          <w:szCs w:val="28"/>
        </w:rPr>
        <w:t>відуального садів</w:t>
      </w:r>
      <w:r>
        <w:rPr>
          <w:sz w:val="28"/>
          <w:szCs w:val="28"/>
        </w:rPr>
        <w:t xml:space="preserve">ництва - 01.05 на </w:t>
      </w:r>
    </w:p>
    <w:p>
      <w:pPr>
        <w:pStyle w:val="Normal"/>
        <w:widowControl w:val="false"/>
        <w:jc w:val="both"/>
        <w:rPr/>
      </w:pPr>
      <w:r>
        <w:rPr>
          <w:sz w:val="28"/>
          <w:szCs w:val="28"/>
        </w:rPr>
        <w:t>вул. Володимирській  в  садівничому това-</w:t>
      </w:r>
    </w:p>
    <w:p>
      <w:pPr>
        <w:pStyle w:val="Normal"/>
        <w:widowControl w:val="false"/>
        <w:jc w:val="both"/>
        <w:rPr/>
      </w:pPr>
      <w:r>
        <w:rPr>
          <w:sz w:val="28"/>
          <w:szCs w:val="28"/>
        </w:rPr>
        <w:t xml:space="preserve">ристві </w:t>
      </w:r>
      <w:r>
        <w:rPr>
          <w:szCs w:val="28"/>
        </w:rPr>
        <w:t xml:space="preserve">«Дружба» № </w:t>
      </w:r>
      <w:r>
        <w:rPr>
          <w:rFonts w:eastAsia="Times New Roman" w:cs="Times New Roman"/>
          <w:color w:val="auto"/>
          <w:kern w:val="0"/>
          <w:sz w:val="28"/>
          <w:szCs w:val="28"/>
          <w:lang w:val="uk-UA" w:eastAsia="zh-CN" w:bidi="ar-SA"/>
        </w:rPr>
        <w:t>664</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 xml:space="preserve">громадянки Долінської Оксани Євгенівни </w:t>
      </w:r>
      <w:r>
        <w:rPr/>
        <w:t xml:space="preserve">щодо передачі безоплатно у власність земельної ділянки </w:t>
      </w:r>
      <w:r>
        <w:rPr>
          <w:szCs w:val="28"/>
        </w:rPr>
        <w:t>на вул. </w:t>
      </w:r>
      <w:r>
        <w:rPr>
          <w:rFonts w:eastAsia="Times New Roman" w:cs="Times New Roman"/>
          <w:color w:val="auto"/>
          <w:kern w:val="0"/>
          <w:sz w:val="28"/>
          <w:szCs w:val="28"/>
          <w:lang w:val="uk-UA" w:eastAsia="zh-CN" w:bidi="ar-SA"/>
        </w:rPr>
        <w:t>Володимир</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Дружба</w:t>
      </w:r>
      <w:r>
        <w:rPr>
          <w:szCs w:val="28"/>
        </w:rPr>
        <w:t>» №</w:t>
      </w:r>
      <w:r>
        <w:rPr>
          <w:szCs w:val="28"/>
          <w:lang w:val="uk-UA"/>
        </w:rPr>
        <w:t> </w:t>
      </w:r>
      <w:r>
        <w:rPr>
          <w:rFonts w:eastAsia="Times New Roman" w:cs="Times New Roman"/>
          <w:color w:val="auto"/>
          <w:kern w:val="0"/>
          <w:sz w:val="28"/>
          <w:szCs w:val="28"/>
          <w:lang w:val="uk-UA" w:eastAsia="zh-CN" w:bidi="ar-SA"/>
        </w:rPr>
        <w:t>664</w:t>
      </w:r>
      <w:r>
        <w:rPr>
          <w:szCs w:val="28"/>
          <w:lang w:val="uk-UA"/>
        </w:rPr>
        <w:t xml:space="preserve"> у м. Луцьку</w:t>
      </w:r>
      <w:r>
        <w:rPr>
          <w:szCs w:val="28"/>
        </w:rPr>
        <w:t xml:space="preserve"> </w:t>
      </w:r>
      <w:r>
        <w:rPr/>
        <w:t xml:space="preserve">для індивідуального садівництва </w:t>
      </w:r>
      <w:r>
        <w:rPr>
          <w:sz w:val="28"/>
          <w:szCs w:val="28"/>
        </w:rPr>
        <w:t>- 01.05</w:t>
      </w:r>
      <w:r>
        <w:rPr/>
        <w:t>,</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color w:val="auto"/>
          <w:kern w:val="0"/>
          <w:sz w:val="28"/>
          <w:szCs w:val="28"/>
          <w:lang w:val="uk-UA" w:eastAsia="zh-CN" w:bidi="ar-SA"/>
        </w:rPr>
        <w:t>Володимирській в садівничому товаристві «Дружба» № 664</w:t>
      </w:r>
      <w:r>
        <w:rPr>
          <w:szCs w:val="28"/>
          <w:lang w:val="uk-UA"/>
        </w:rPr>
        <w:t xml:space="preserve"> у м. Луцьку</w:t>
      </w:r>
      <w:r>
        <w:rPr>
          <w:szCs w:val="28"/>
        </w:rPr>
        <w:t xml:space="preserve"> </w:t>
      </w:r>
      <w:r>
        <w:rPr>
          <w:rFonts w:eastAsia="Times New Roman" w:cs="Times New Roman"/>
          <w:color w:val="auto"/>
          <w:kern w:val="0"/>
          <w:sz w:val="28"/>
          <w:szCs w:val="28"/>
          <w:lang w:val="uk-UA" w:eastAsia="zh-CN" w:bidi="ar-SA"/>
        </w:rPr>
        <w:t>громадянки Долінської Оксани Євгенівни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 </w:t>
      </w:r>
      <w:r>
        <w:rPr>
          <w:lang w:val="uk-UA"/>
        </w:rPr>
        <w:t>35,</w:t>
      </w:r>
      <w:r>
        <w:rPr/>
        <w:t xml:space="preserve"> 81,</w:t>
      </w:r>
      <w:r>
        <w:rPr>
          <w:lang w:val="ru-RU"/>
        </w:rPr>
        <w:t xml:space="preserve"> 90, 91,</w:t>
      </w:r>
      <w:r>
        <w:rPr/>
        <w:t xml:space="preserve"> 116, 118, 121, 125, </w:t>
      </w:r>
      <w:r>
        <w:rPr>
          <w:lang w:val="ru-RU"/>
        </w:rPr>
        <w:t xml:space="preserve">126, </w:t>
      </w:r>
      <w:r>
        <w:rPr>
          <w:lang w:val="uk-UA"/>
        </w:rPr>
        <w:t>підпунктом 5 пункту 27 Перехідних положень Земельного кодексу України</w:t>
      </w:r>
      <w:r>
        <w:rPr/>
        <w:t xml:space="preserve">, </w:t>
      </w:r>
      <w:r>
        <w:rPr>
          <w:rFonts w:eastAsia="Times New Roman" w:cs="Times New Roman"/>
          <w:color w:val="auto"/>
          <w:kern w:val="0"/>
          <w:sz w:val="28"/>
          <w:szCs w:val="28"/>
          <w:lang w:val="uk-UA" w:eastAsia="zh-CN" w:bidi="ar-S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w:t>
      </w:r>
      <w:r>
        <w:rPr>
          <w:rFonts w:eastAsia="Times New Roman" w:cs="Times New Roman"/>
          <w:color w:val="auto"/>
          <w:kern w:val="0"/>
          <w:sz w:val="28"/>
          <w:szCs w:val="28"/>
          <w:lang w:val="uk-UA" w:eastAsia="zh-CN" w:bidi="ar-SA"/>
        </w:rPr>
        <w:t>громадянці Долінській Оксані Євгенівні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Володимирській в садівничому товаристві «Дружба» № 664 </w:t>
      </w:r>
      <w:r>
        <w:rPr>
          <w:sz w:val="28"/>
          <w:szCs w:val="28"/>
          <w:lang w:val="uk-UA"/>
        </w:rPr>
        <w:t xml:space="preserve">у м. Луцьку </w:t>
      </w:r>
      <w:r>
        <w:rPr>
          <w:sz w:val="28"/>
          <w:szCs w:val="28"/>
        </w:rPr>
        <w:t>площею</w:t>
      </w:r>
      <w:r>
        <w:rPr>
          <w:sz w:val="28"/>
          <w:szCs w:val="28"/>
          <w:lang w:val="ru-RU"/>
        </w:rPr>
        <w:t xml:space="preserve"> </w:t>
      </w:r>
      <w:r>
        <w:rPr>
          <w:sz w:val="28"/>
          <w:szCs w:val="28"/>
        </w:rPr>
        <w:t>0,04</w:t>
      </w:r>
      <w:r>
        <w:rPr>
          <w:rFonts w:eastAsia="Times New Roman" w:cs="Times New Roman"/>
          <w:color w:val="auto"/>
          <w:kern w:val="0"/>
          <w:sz w:val="28"/>
          <w:szCs w:val="28"/>
          <w:lang w:val="uk-UA" w:eastAsia="zh-CN" w:bidi="ar-SA"/>
        </w:rPr>
        <w:t>12</w:t>
      </w:r>
      <w:r>
        <w:rPr>
          <w:sz w:val="28"/>
          <w:szCs w:val="28"/>
        </w:rPr>
        <w:t xml:space="preserve"> га, кадастровим номером 0710100000:31:1</w:t>
      </w:r>
      <w:r>
        <w:rPr>
          <w:sz w:val="28"/>
          <w:szCs w:val="28"/>
          <w:lang w:val="en-US"/>
        </w:rPr>
        <w:t>53</w:t>
      </w:r>
      <w:r>
        <w:rPr>
          <w:sz w:val="28"/>
          <w:szCs w:val="28"/>
        </w:rPr>
        <w:t>:</w:t>
      </w:r>
      <w:r>
        <w:rPr>
          <w:rFonts w:eastAsia="Times New Roman" w:cs="Times New Roman"/>
          <w:color w:val="auto"/>
          <w:kern w:val="0"/>
          <w:sz w:val="28"/>
          <w:szCs w:val="28"/>
          <w:lang w:val="en-US" w:eastAsia="zh-CN" w:bidi="ar-SA"/>
        </w:rPr>
        <w:t>0730</w:t>
      </w:r>
      <w:r>
        <w:rPr>
          <w:sz w:val="28"/>
          <w:szCs w:val="28"/>
        </w:rPr>
        <w:t xml:space="preserve"> для індивідуального садівництва - 01.05.</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Долінській Оксані Євгенівні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rFonts w:eastAsia="Times New Roman" w:cs="Times New Roman"/>
          <w:color w:val="auto"/>
          <w:kern w:val="0"/>
          <w:sz w:val="28"/>
          <w:szCs w:val="28"/>
          <w:lang w:val="uk-UA" w:eastAsia="zh-CN" w:bidi="ar-SA"/>
        </w:rPr>
        <w:t xml:space="preserve">Володимирській в садівничому товаристві «Дружба» № 664 </w:t>
      </w:r>
      <w:r>
        <w:rPr>
          <w:sz w:val="28"/>
          <w:szCs w:val="28"/>
          <w:lang w:val="uk-UA"/>
        </w:rPr>
        <w:t xml:space="preserve">у м. Луцьку </w:t>
      </w:r>
      <w:r>
        <w:rPr>
          <w:sz w:val="28"/>
          <w:szCs w:val="28"/>
          <w:lang w:val="ru-RU"/>
        </w:rPr>
        <w:t xml:space="preserve">площею </w:t>
      </w:r>
      <w:r>
        <w:rPr>
          <w:sz w:val="28"/>
          <w:szCs w:val="28"/>
          <w:lang w:val="uk-UA"/>
        </w:rPr>
        <w:t>0,041</w:t>
      </w:r>
      <w:r>
        <w:rPr>
          <w:rFonts w:eastAsia="Times New Roman" w:cs="Times New Roman"/>
          <w:color w:val="auto"/>
          <w:kern w:val="0"/>
          <w:sz w:val="28"/>
          <w:szCs w:val="28"/>
          <w:lang w:val="en-US" w:eastAsia="zh-CN" w:bidi="ar-SA"/>
        </w:rPr>
        <w:t>2</w:t>
      </w:r>
      <w:r>
        <w:rPr>
          <w:sz w:val="28"/>
          <w:szCs w:val="28"/>
          <w:lang w:val="uk-UA"/>
        </w:rPr>
        <w:t xml:space="preserve"> </w:t>
      </w:r>
      <w:r>
        <w:rPr>
          <w:sz w:val="28"/>
          <w:szCs w:val="28"/>
          <w:lang w:val="ru-RU"/>
        </w:rPr>
        <w:t>га, кадастровим номером 0710100000:3</w:t>
      </w:r>
      <w:r>
        <w:rPr>
          <w:sz w:val="28"/>
          <w:szCs w:val="28"/>
          <w:lang w:val="uk-UA"/>
        </w:rPr>
        <w:t>1</w:t>
      </w:r>
      <w:r>
        <w:rPr>
          <w:sz w:val="28"/>
          <w:szCs w:val="28"/>
          <w:lang w:val="ru-RU"/>
        </w:rPr>
        <w:t>:</w:t>
      </w:r>
      <w:r>
        <w:rPr>
          <w:sz w:val="28"/>
          <w:szCs w:val="28"/>
          <w:lang w:val="uk-UA"/>
        </w:rPr>
        <w:t>1</w:t>
      </w:r>
      <w:r>
        <w:rPr>
          <w:sz w:val="28"/>
          <w:szCs w:val="28"/>
          <w:lang w:val="en-US"/>
        </w:rPr>
        <w:t>53</w:t>
      </w:r>
      <w:r>
        <w:rPr>
          <w:szCs w:val="28"/>
          <w:lang w:val="ru-RU"/>
        </w:rPr>
        <w:t>:</w:t>
      </w:r>
      <w:r>
        <w:rPr>
          <w:szCs w:val="28"/>
          <w:lang w:val="en-US"/>
        </w:rPr>
        <w:t>0730</w:t>
      </w:r>
      <w:r>
        <w:rPr>
          <w:szCs w:val="28"/>
        </w:rPr>
        <w:t xml:space="preserve"> для </w:t>
      </w:r>
      <w:r>
        <w:rPr>
          <w:sz w:val="28"/>
          <w:szCs w:val="28"/>
        </w:rPr>
        <w:t xml:space="preserve">індивідуального </w:t>
      </w:r>
      <w:r>
        <w:rPr>
          <w:szCs w:val="28"/>
        </w:rPr>
        <w:t xml:space="preserve">садівництва </w:t>
      </w:r>
      <w:r>
        <w:rPr>
          <w:sz w:val="28"/>
          <w:szCs w:val="28"/>
        </w:rPr>
        <w:t>- 01.05</w:t>
      </w:r>
      <w:r>
        <w:rPr>
          <w:szCs w:val="28"/>
        </w:rPr>
        <w:t>,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w:t>
      </w:r>
      <w:r>
        <w:rPr>
          <w:rFonts w:eastAsia="Times New Roman" w:cs="Times New Roman"/>
          <w:color w:val="auto"/>
          <w:kern w:val="0"/>
          <w:sz w:val="28"/>
          <w:szCs w:val="28"/>
          <w:lang w:val="uk-UA" w:eastAsia="zh-CN" w:bidi="ar-SA"/>
        </w:rPr>
        <w:t>громадянку Долінську Оксану Євгенівну</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fals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gutter="0" w:header="0" w:top="567" w:footer="0" w:bottom="164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429</TotalTime>
  <Application>LibreOffice/7.2.5.2$Windows_X86_64 LibreOffice_project/499f9727c189e6ef3471021d6132d4c694f357e5</Application>
  <AppVersion>15.0000</AppVersion>
  <Pages>2</Pages>
  <Words>366</Words>
  <Characters>2379</Characters>
  <CharactersWithSpaces>2945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2023-01-23T11:15:58Z</cp:lastPrinted>
  <dcterms:modified xsi:type="dcterms:W3CDTF">2023-01-27T11:10:46Z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