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692133576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 xml:space="preserve">Про надання громадянці Саць Ю.А. на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умовах оренди  земельної ділянки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>в ме-</w:t>
      </w:r>
    </w:p>
    <w:p>
      <w:pPr>
        <w:pStyle w:val="Normal"/>
        <w:rPr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>жах “червоних ліній”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lang w:val="uk-UA"/>
        </w:rPr>
        <w:t>обслуговуван-</w:t>
      </w:r>
    </w:p>
    <w:p>
      <w:pPr>
        <w:pStyle w:val="Normal"/>
        <w:rPr>
          <w:lang w:val="uk-UA" w:eastAsia="zh-CN" w:bidi="ar-SA"/>
        </w:rPr>
      </w:pPr>
      <w:r>
        <w:rPr/>
        <w:t>ня жилого  будинку,  господарських бу-</w:t>
      </w:r>
    </w:p>
    <w:p>
      <w:pPr>
        <w:pStyle w:val="Normal"/>
        <w:rPr>
          <w:lang w:val="uk-UA" w:eastAsia="zh-CN" w:bidi="ar-SA"/>
        </w:rPr>
      </w:pPr>
      <w:r>
        <w:rPr/>
        <w:t xml:space="preserve">дівель  і  </w:t>
      </w:r>
      <w:r>
        <w:rPr>
          <w:lang w:val="uk-UA" w:eastAsia="zh-CN" w:bidi="ar-SA"/>
        </w:rPr>
        <w:t>споруд (02.01)  на  вул. Гнідав-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ській, 48/2 у м. Луцьку 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Розглянувши клопотанн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я громадянки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Саць Юлії Анатоліївни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щодо надання на умовах оренди земельної ділянки на вул. Гнідавській, 48/2</w:t>
      </w:r>
      <w:r>
        <w:rPr>
          <w:rFonts w:eastAsia="Times New Roman" w:cs="Times New Roman"/>
          <w:b w:val="false"/>
          <w:bCs w:val="false"/>
          <w:color w:val="auto"/>
          <w:w w:val="98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у м. Луцьку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>в межах “червоних ліній”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,</w:t>
      </w:r>
      <w:r>
        <w:rPr>
          <w:szCs w:val="28"/>
          <w:lang w:val="uk-UA"/>
        </w:rPr>
        <w:t xml:space="preserve"> матеріали проекту землеустрою щодо відведе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ння земельної ділянки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громадянці Саць Юлії Анатоліївні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13.01.2023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b w:val="false"/>
          <w:bCs w:val="false"/>
          <w:i w:val="false"/>
          <w:iCs w:val="false"/>
          <w:szCs w:val="28"/>
          <w:lang w:val="uk-UA"/>
        </w:rPr>
        <w:t>№ НВ-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2100011032023</w:t>
      </w:r>
      <w:r>
        <w:rPr>
          <w:szCs w:val="28"/>
          <w:lang w:val="uk-U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 статті 134,</w:t>
      </w:r>
      <w:r>
        <w:rPr>
          <w:szCs w:val="28"/>
          <w:lang w:val="uk-UA"/>
        </w:rPr>
        <w:t xml:space="preserve"> 186 Земельного кодексу України, статт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ями 29,</w:t>
      </w:r>
      <w:r>
        <w:rPr>
          <w:szCs w:val="28"/>
          <w:lang w:val="uk-UA"/>
        </w:rPr>
        <w:t xml:space="preserve"> 50 Закону України «Про землеустрій»,</w:t>
      </w:r>
      <w:r>
        <w:rPr>
          <w:color w:val="FF0000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статтями 4-6, 16, 19 Закону України «Про оренду землі», </w:t>
      </w:r>
      <w:r>
        <w:rPr>
          <w:b w:val="false"/>
          <w:bCs w:val="false"/>
          <w:szCs w:val="28"/>
          <w:lang w:val="uk-UA"/>
        </w:rPr>
        <w:t xml:space="preserve">статтями 21, 22, 24 Закону України «Про Державний земельний кадастр», </w:t>
      </w:r>
      <w:r>
        <w:rPr>
          <w:rFonts w:eastAsia="SimSun;宋体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b w:val="false"/>
          <w:bCs w:val="false"/>
          <w:szCs w:val="28"/>
          <w:lang w:val="uk-UA"/>
        </w:rPr>
        <w:t>, статт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>ями</w:t>
      </w:r>
      <w:r>
        <w:rPr>
          <w:b w:val="false"/>
          <w:bCs w:val="false"/>
          <w:szCs w:val="28"/>
          <w:lang w:val="uk-UA"/>
        </w:rPr>
        <w:t xml:space="preserve">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b w:val="false"/>
          <w:bCs w:val="false"/>
          <w:szCs w:val="28"/>
          <w:lang w:val="uk-UA"/>
        </w:rPr>
        <w:t xml:space="preserve">, пунктами 66-67, 75, 107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Cs w:val="28"/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</w:t>
      </w:r>
      <w:r>
        <w:rPr>
          <w:szCs w:val="28"/>
          <w:lang w:val="uk-UA"/>
        </w:rPr>
        <w:t xml:space="preserve">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вул. Гнідавській, 48/2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013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1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052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27</w:t>
      </w:r>
      <w:r>
        <w:rPr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>в межах “червоних ліній”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громадянці Саць Юлії Анатоліївні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>вул. Гнідавській, 48/2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>, 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013</w:t>
      </w:r>
      <w:r>
        <w:rPr>
          <w:szCs w:val="28"/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1</w:t>
      </w:r>
      <w:r>
        <w:rPr>
          <w:szCs w:val="28"/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052</w:t>
      </w:r>
      <w:r>
        <w:rPr>
          <w:szCs w:val="28"/>
          <w:lang w:val="uk-UA"/>
        </w:rPr>
        <w:t>:0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27</w:t>
      </w:r>
      <w:r>
        <w:rPr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>в межах “червоних ліній”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громадянкою Саць Юлі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єю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Анатоліївн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ою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1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052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27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,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громадянку Саць Юлі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ю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Анатоліївн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4.2.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У разі, якщо одна із сторін не підписала договір </w:t>
      </w:r>
      <w:r>
        <w:rPr>
          <w:color w:val="000000"/>
          <w:spacing w:val="-2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pacing w:val="-4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739" w:footer="0" w:bottom="1920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1769</TotalTime>
  <Application>LibreOffice/7.1.5.2$Windows_X86_64 LibreOffice_project/85f04e9f809797b8199d13c421bd8a2b025d52b5</Application>
  <AppVersion>15.0000</AppVersion>
  <Pages>2</Pages>
  <Words>510</Words>
  <Characters>3242</Characters>
  <CharactersWithSpaces>3907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2022-09-09T09:22:56Z</cp:lastPrinted>
  <dcterms:modified xsi:type="dcterms:W3CDTF">2023-01-24T11:55:20Z</dcterms:modified>
  <cp:revision>82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