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60318610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Про надання громадянам Марковичу Л.С.,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Марковичу А.С. на умовах оренди земель-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ної  ділянки  для  </w:t>
      </w:r>
      <w:r>
        <w:rPr>
          <w:sz w:val="27"/>
          <w:szCs w:val="27"/>
          <w:lang w:val="uk-UA"/>
        </w:rPr>
        <w:t>обслуговуван</w:t>
      </w:r>
      <w:r>
        <w:rPr>
          <w:sz w:val="27"/>
          <w:szCs w:val="27"/>
        </w:rPr>
        <w:t xml:space="preserve">ня  жилого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будинку, господарських будівель і </w:t>
      </w:r>
      <w:r>
        <w:rPr>
          <w:sz w:val="27"/>
          <w:szCs w:val="27"/>
          <w:lang w:val="uk-UA" w:eastAsia="zh-CN" w:bidi="ar-SA"/>
        </w:rPr>
        <w:t xml:space="preserve">споруд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(02.01)  на  вул. Чернишевського, 116-б   у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м. Луцьку </w:t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Розглянувши клопотанн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я </w:t>
      </w:r>
      <w:bookmarkStart w:id="0" w:name="__DdeLink__11_4058775987"/>
      <w:bookmarkStart w:id="1" w:name="__DdeLink__706_453342394"/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7"/>
          <w:szCs w:val="27"/>
          <w:lang w:val="uk-UA" w:eastAsia="zh-CN" w:bidi="ar-SA"/>
        </w:rPr>
        <w:t xml:space="preserve"> Марковича Леоніда Сергійовича, Марковича Андрія Сергійовича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щодо надання на умовах оренди земельної ділянки на вул. Чернишевського, 116-б</w:t>
      </w:r>
      <w:r>
        <w:rPr>
          <w:rFonts w:eastAsia="Times New Roman" w:cs="Times New Roman"/>
          <w:b w:val="false"/>
          <w:bCs w:val="false"/>
          <w:color w:val="auto"/>
          <w:w w:val="98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у м. Луцьку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матеріали проекту землеустрою щодо відведе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ння земельної ділянки </w:t>
      </w:r>
      <w:bookmarkStart w:id="2" w:name="__DdeLink__11_40587759874"/>
      <w:bookmarkStart w:id="3" w:name="__DdeLink__706_4533423943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ам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Марковичу Леоніду Сергійовичу, Марковичу Андрію Сергійовичу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.01.2023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lang w:val="uk-UA" w:eastAsia="zh-CN" w:bidi="ar-SA"/>
        </w:rPr>
        <w:t>№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>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480002738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2023</w:t>
      </w:r>
      <w:r>
        <w:rPr>
          <w:sz w:val="27"/>
          <w:szCs w:val="27"/>
          <w:lang w:val="uk-U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частиною другою статті 134,</w:t>
      </w:r>
      <w:r>
        <w:rPr>
          <w:sz w:val="27"/>
          <w:szCs w:val="27"/>
          <w:lang w:val="uk-UA"/>
        </w:rPr>
        <w:t xml:space="preserve"> 186 Земельного кодексу України, статт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ями 29,</w:t>
      </w:r>
      <w:r>
        <w:rPr>
          <w:sz w:val="27"/>
          <w:szCs w:val="27"/>
          <w:lang w:val="uk-UA"/>
        </w:rPr>
        <w:t xml:space="preserve"> 50 Закону України «Про землеустрій»,</w:t>
      </w:r>
      <w:r>
        <w:rPr>
          <w:color w:val="FF0000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 w:val="27"/>
          <w:szCs w:val="27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7"/>
          <w:szCs w:val="27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 w:val="27"/>
          <w:szCs w:val="27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>ями</w:t>
      </w:r>
      <w:r>
        <w:rPr>
          <w:b w:val="false"/>
          <w:bCs w:val="false"/>
          <w:sz w:val="27"/>
          <w:szCs w:val="27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7"/>
          <w:szCs w:val="27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 w:val="27"/>
          <w:szCs w:val="27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п</w:t>
      </w:r>
      <w:r>
        <w:rPr>
          <w:b w:val="false"/>
          <w:bCs w:val="false"/>
          <w:sz w:val="27"/>
          <w:szCs w:val="27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 w:val="27"/>
          <w:szCs w:val="27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проект землеустрою щодо відведення земельної ділянки на 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вул. Чернишевського, 116-б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у м. Луцьку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680</w:t>
      </w:r>
      <w:r>
        <w:rPr>
          <w:sz w:val="27"/>
          <w:szCs w:val="27"/>
          <w:lang w:val="uk-UA"/>
        </w:rPr>
        <w:t xml:space="preserve"> га з кадастровим номером </w:t>
      </w:r>
      <w:r>
        <w:rPr>
          <w:b w:val="false"/>
          <w:bCs w:val="false"/>
          <w:sz w:val="27"/>
          <w:szCs w:val="27"/>
          <w:lang w:val="uk-UA"/>
        </w:rPr>
        <w:t>0710100000: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>1</w:t>
      </w:r>
      <w:r>
        <w:rPr>
          <w:b w:val="false"/>
          <w:bCs w:val="false"/>
          <w:sz w:val="27"/>
          <w:szCs w:val="27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110</w:t>
      </w:r>
      <w:r>
        <w:rPr>
          <w:b w:val="false"/>
          <w:bCs w:val="false"/>
          <w:sz w:val="27"/>
          <w:szCs w:val="27"/>
          <w:lang w:val="uk-U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141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</w:t>
      </w:r>
      <w:bookmarkStart w:id="4" w:name="__DdeLink__11_405877598741"/>
      <w:bookmarkStart w:id="5" w:name="__DdeLink__706_45334239431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ам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Марковичу Леоніду Сергійовичу, Марковичу Андрію Сергійовичу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>вул. Чернишевського, 116-б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на умовах оренди строком на 25 років </w:t>
      </w:r>
      <w:r>
        <w:rPr>
          <w:spacing w:val="2"/>
          <w:sz w:val="27"/>
          <w:szCs w:val="27"/>
          <w:lang w:val="uk-UA"/>
        </w:rPr>
        <w:t>з дати укладення договору оренди землі</w:t>
      </w:r>
      <w:r>
        <w:rPr>
          <w:sz w:val="27"/>
          <w:szCs w:val="27"/>
          <w:lang w:val="uk-UA"/>
        </w:rPr>
        <w:t>, 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680</w:t>
      </w:r>
      <w:r>
        <w:rPr>
          <w:sz w:val="27"/>
          <w:szCs w:val="27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0710100000:21: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110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141</w:t>
      </w:r>
      <w:r>
        <w:rPr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для 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bookmarkStart w:id="6" w:name="__DdeLink__11_405877598742"/>
      <w:bookmarkStart w:id="7" w:name="__DdeLink__706_45334239432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ам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Маркович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Леонід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Сергійович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 Маркович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Андрі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єм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Сергійович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договір оренди землі на земельну ділянку з кадастровим номером</w:t>
      </w:r>
      <w:r>
        <w:rPr>
          <w:b/>
          <w:bCs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0710100000:21: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110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141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, </w:t>
      </w:r>
      <w:r>
        <w:rPr>
          <w:sz w:val="27"/>
          <w:szCs w:val="27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bookmarkStart w:id="8" w:name="__DdeLink__11_40587759871"/>
      <w:bookmarkStart w:id="9" w:name="__DdeLink__706_4533423941"/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 xml:space="preserve"> Марковича Леоніда Сергійовича, Марковича Андрія Сергійовича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4.2.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 w:val="27"/>
          <w:szCs w:val="27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 w:val="27"/>
          <w:szCs w:val="27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95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Application>LibreOffice/7.1.5.2$Windows_X86_64 LibreOffice_project/85f04e9f809797b8199d13c421bd8a2b025d52b5</Application>
  <AppVersion>15.0000</AppVersion>
  <Pages>2</Pages>
  <Words>508</Words>
  <Characters>3365</Characters>
  <CharactersWithSpaces>4036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2023-02-03T15:39:29Z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