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691A1" w14:textId="77777777" w:rsidR="00027498" w:rsidRDefault="00000000">
      <w:pPr>
        <w:ind w:right="9638"/>
      </w:pPr>
      <w:r>
        <w:rPr>
          <w:rFonts w:eastAsia="Times New Roman" w:cs="Times New Roman"/>
        </w:rPr>
        <w:t xml:space="preserve"> </w:t>
      </w:r>
    </w:p>
    <w:p w14:paraId="7D7D9AE3" w14:textId="77777777" w:rsidR="00027498" w:rsidRDefault="00000000">
      <w:pPr>
        <w:tabs>
          <w:tab w:val="left" w:pos="6954"/>
        </w:tabs>
        <w:jc w:val="center"/>
      </w:pPr>
      <w:r>
        <w:rPr>
          <w:rFonts w:eastAsia="Times New Roman" w:cs="Times New Roman"/>
          <w:szCs w:val="28"/>
        </w:rPr>
        <w:t xml:space="preserve">Інформація про організацію роботи </w:t>
      </w:r>
    </w:p>
    <w:p w14:paraId="56ABE8A8" w14:textId="77777777" w:rsidR="00027498" w:rsidRDefault="00000000">
      <w:pPr>
        <w:tabs>
          <w:tab w:val="left" w:pos="6954"/>
        </w:tabs>
        <w:jc w:val="center"/>
      </w:pPr>
      <w:r>
        <w:rPr>
          <w:rFonts w:eastAsia="Times New Roman" w:cs="Times New Roman"/>
          <w:szCs w:val="28"/>
        </w:rPr>
        <w:t xml:space="preserve">у Луцькій міській територіальній громаді у 2022 році </w:t>
      </w:r>
    </w:p>
    <w:p w14:paraId="1C0947FB" w14:textId="77777777" w:rsidR="00027498" w:rsidRDefault="00000000">
      <w:pPr>
        <w:tabs>
          <w:tab w:val="left" w:pos="6954"/>
        </w:tabs>
        <w:jc w:val="center"/>
      </w:pPr>
      <w:r>
        <w:rPr>
          <w:rFonts w:eastAsia="Times New Roman" w:cs="Times New Roman"/>
          <w:szCs w:val="28"/>
        </w:rPr>
        <w:t>щодо влаштування дітей-сиріт, дітей, позбавлених батьківського піклування, внутрішньо переміщених дітей до сімейних форм виховання</w:t>
      </w:r>
    </w:p>
    <w:p w14:paraId="2B1B1E95" w14:textId="77777777" w:rsidR="00027498" w:rsidRDefault="00027498">
      <w:pPr>
        <w:tabs>
          <w:tab w:val="left" w:pos="6954"/>
        </w:tabs>
        <w:jc w:val="center"/>
        <w:rPr>
          <w:rFonts w:eastAsia="Times New Roman" w:cs="Times New Roman"/>
          <w:szCs w:val="28"/>
        </w:rPr>
      </w:pPr>
    </w:p>
    <w:p w14:paraId="4A710F06" w14:textId="1394744D" w:rsidR="00027498" w:rsidRPr="00AE6412" w:rsidRDefault="00000000" w:rsidP="00AE6412">
      <w:pPr>
        <w:ind w:firstLine="567"/>
        <w:jc w:val="both"/>
      </w:pPr>
      <w:r w:rsidRPr="00AE6412">
        <w:t>Станом на 01.01.2023 на обліку у службі у справах дітей перебуває 201</w:t>
      </w:r>
      <w:r w:rsidR="00AE6412">
        <w:t> </w:t>
      </w:r>
      <w:r w:rsidRPr="00AE6412">
        <w:t>дитина-сирота та дитина, позбавлена батьківського піклування (з них: 75</w:t>
      </w:r>
      <w:r w:rsidR="00D8052F">
        <w:t> </w:t>
      </w:r>
      <w:r w:rsidRPr="00AE6412">
        <w:t>–</w:t>
      </w:r>
      <w:r w:rsidR="00D8052F">
        <w:t> </w:t>
      </w:r>
      <w:r w:rsidRPr="00AE6412">
        <w:t>діти-сироти, 126 – діти, позбавлені батьківського піклування).</w:t>
      </w:r>
    </w:p>
    <w:p w14:paraId="6E5A2B4C" w14:textId="6E4C67E1" w:rsidR="00027498" w:rsidRPr="00AE6412" w:rsidRDefault="00000000" w:rsidP="00AE6412">
      <w:pPr>
        <w:ind w:firstLine="567"/>
        <w:jc w:val="both"/>
      </w:pPr>
      <w:r w:rsidRPr="00AE6412">
        <w:t>Із них влаштовані:</w:t>
      </w:r>
    </w:p>
    <w:p w14:paraId="143C05D0" w14:textId="50E8AAAF" w:rsidR="00027498" w:rsidRPr="00AE6412" w:rsidRDefault="00000000" w:rsidP="00AE6412">
      <w:pPr>
        <w:ind w:firstLine="567"/>
        <w:jc w:val="both"/>
      </w:pPr>
      <w:r w:rsidRPr="00AE6412">
        <w:t>під опіку та піклування –</w:t>
      </w:r>
      <w:r w:rsidR="005C2FE9" w:rsidRPr="00AE6412">
        <w:t xml:space="preserve"> </w:t>
      </w:r>
      <w:r w:rsidRPr="00AE6412">
        <w:t>174;</w:t>
      </w:r>
    </w:p>
    <w:p w14:paraId="5DB7B222" w14:textId="6589E99C" w:rsidR="00027498" w:rsidRPr="00AE6412" w:rsidRDefault="00000000" w:rsidP="00AE6412">
      <w:pPr>
        <w:ind w:firstLine="567"/>
        <w:jc w:val="both"/>
      </w:pPr>
      <w:r w:rsidRPr="00AE6412">
        <w:t>в прийомні сім’ї – 2;</w:t>
      </w:r>
    </w:p>
    <w:p w14:paraId="6B39BDAE" w14:textId="3EB8B6A2" w:rsidR="00027498" w:rsidRPr="00AE6412" w:rsidRDefault="00000000" w:rsidP="00AE6412">
      <w:pPr>
        <w:ind w:firstLine="567"/>
        <w:jc w:val="both"/>
      </w:pPr>
      <w:r w:rsidRPr="00AE6412">
        <w:t>в дитячі будинки сімейного типу – 15;</w:t>
      </w:r>
    </w:p>
    <w:p w14:paraId="212EBBAB" w14:textId="6297D4A9" w:rsidR="00027498" w:rsidRPr="00AE6412" w:rsidRDefault="00000000" w:rsidP="00AE6412">
      <w:pPr>
        <w:ind w:firstLine="567"/>
        <w:jc w:val="both"/>
      </w:pPr>
      <w:r w:rsidRPr="00AE6412">
        <w:t>навчаються у ВНЗ, ПТНЗ на повному державному утриманні – 3;</w:t>
      </w:r>
    </w:p>
    <w:p w14:paraId="18E2418D" w14:textId="50D14BA8" w:rsidR="00027498" w:rsidRPr="00AE6412" w:rsidRDefault="00000000" w:rsidP="00AE6412">
      <w:pPr>
        <w:ind w:firstLine="567"/>
        <w:jc w:val="both"/>
      </w:pPr>
      <w:r w:rsidRPr="00AE6412">
        <w:t>в державні дитячі заклади – 6;</w:t>
      </w:r>
    </w:p>
    <w:p w14:paraId="3AF97B11" w14:textId="0AB7CC23" w:rsidR="00027498" w:rsidRPr="00AE6412" w:rsidRDefault="00000000" w:rsidP="00AE6412">
      <w:pPr>
        <w:ind w:firstLine="567"/>
        <w:jc w:val="both"/>
      </w:pPr>
      <w:r w:rsidRPr="00AE6412">
        <w:t>у центр соціально-психологічної реабілітації дітей – 1.</w:t>
      </w:r>
    </w:p>
    <w:p w14:paraId="0FF30189" w14:textId="2779D108" w:rsidR="00027498" w:rsidRPr="00AE6412" w:rsidRDefault="00000000" w:rsidP="00AE6412">
      <w:pPr>
        <w:ind w:firstLine="567"/>
        <w:jc w:val="both"/>
      </w:pPr>
      <w:r w:rsidRPr="00AE6412">
        <w:t>У 2022 році рішеннями виконавчого комітету Луцької міської ради 51</w:t>
      </w:r>
      <w:r w:rsidR="00AE6412">
        <w:t> </w:t>
      </w:r>
      <w:r w:rsidRPr="00AE6412">
        <w:t>дитині надано статус дитини-сироти та дитини, позбавленої батьківського піклування, з них влаштовано:</w:t>
      </w:r>
    </w:p>
    <w:p w14:paraId="788EADBF" w14:textId="25A40943" w:rsidR="00027498" w:rsidRPr="00AE6412" w:rsidRDefault="00000000" w:rsidP="00AE6412">
      <w:pPr>
        <w:ind w:firstLine="567"/>
        <w:jc w:val="both"/>
      </w:pPr>
      <w:r w:rsidRPr="00AE6412">
        <w:t>під опіку/піклування ‒ 38;</w:t>
      </w:r>
    </w:p>
    <w:p w14:paraId="14AC7572" w14:textId="376D5E3B" w:rsidR="00027498" w:rsidRPr="00AE6412" w:rsidRDefault="00000000" w:rsidP="00AE6412">
      <w:pPr>
        <w:ind w:firstLine="567"/>
        <w:jc w:val="both"/>
      </w:pPr>
      <w:r w:rsidRPr="00AE6412">
        <w:t>у ПС, ДБСТ ‒ 7;</w:t>
      </w:r>
    </w:p>
    <w:p w14:paraId="37225009" w14:textId="0BC9150B" w:rsidR="00027498" w:rsidRPr="00AE6412" w:rsidRDefault="00000000" w:rsidP="00AE6412">
      <w:pPr>
        <w:ind w:firstLine="567"/>
        <w:jc w:val="both"/>
      </w:pPr>
      <w:r w:rsidRPr="00AE6412">
        <w:t>в державні заклади ‒ 2;</w:t>
      </w:r>
    </w:p>
    <w:p w14:paraId="3A6536E5" w14:textId="6EF3DC63" w:rsidR="00027498" w:rsidRPr="00AE6412" w:rsidRDefault="00000000" w:rsidP="00AE6412">
      <w:pPr>
        <w:ind w:firstLine="567"/>
        <w:jc w:val="both"/>
      </w:pPr>
      <w:r w:rsidRPr="00AE6412">
        <w:t>у центр соціально-психологічної реабілітації дітей – 1;</w:t>
      </w:r>
    </w:p>
    <w:p w14:paraId="57F7CFEC" w14:textId="603C845A" w:rsidR="00027498" w:rsidRPr="00AE6412" w:rsidRDefault="00000000" w:rsidP="00AE6412">
      <w:pPr>
        <w:ind w:firstLine="567"/>
        <w:jc w:val="both"/>
      </w:pPr>
      <w:r w:rsidRPr="00AE6412">
        <w:t>на навчання та проживання у ВНЗ ‒ 1;</w:t>
      </w:r>
    </w:p>
    <w:p w14:paraId="58F07DAE" w14:textId="15431D62" w:rsidR="00027498" w:rsidRPr="00AE6412" w:rsidRDefault="00000000" w:rsidP="00AE6412">
      <w:pPr>
        <w:ind w:firstLine="567"/>
        <w:jc w:val="both"/>
      </w:pPr>
      <w:r w:rsidRPr="00AE6412">
        <w:t>усиновлено ‒ 2.</w:t>
      </w:r>
    </w:p>
    <w:p w14:paraId="1D125A19" w14:textId="19E069F5" w:rsidR="00027498" w:rsidRPr="00AE6412" w:rsidRDefault="00000000" w:rsidP="00AE6412">
      <w:pPr>
        <w:ind w:firstLine="567"/>
        <w:jc w:val="both"/>
      </w:pPr>
      <w:r w:rsidRPr="00AE6412">
        <w:t>Впродовж 2022 року з первинного обліку дітей-сиріт та дітей, позбавлених батьківського піклування, знято 35 дітей, з них:</w:t>
      </w:r>
    </w:p>
    <w:p w14:paraId="64173B69" w14:textId="26691FB0" w:rsidR="00027498" w:rsidRPr="00AE6412" w:rsidRDefault="00000000" w:rsidP="00AE6412">
      <w:pPr>
        <w:ind w:firstLine="567"/>
        <w:jc w:val="both"/>
      </w:pPr>
      <w:r w:rsidRPr="00AE6412">
        <w:t>усиновлено ‒ 5;</w:t>
      </w:r>
    </w:p>
    <w:p w14:paraId="6A4F0C2D" w14:textId="2C3EFEA7" w:rsidR="00027498" w:rsidRPr="00AE6412" w:rsidRDefault="00000000" w:rsidP="00AE6412">
      <w:pPr>
        <w:ind w:firstLine="567"/>
        <w:jc w:val="both"/>
      </w:pPr>
      <w:r w:rsidRPr="00AE6412">
        <w:t>досягли повноліття ‒ 30.</w:t>
      </w:r>
    </w:p>
    <w:p w14:paraId="7592FCCD" w14:textId="045B0BE7" w:rsidR="00027498" w:rsidRPr="00AE6412" w:rsidRDefault="00000000" w:rsidP="00AE6412">
      <w:pPr>
        <w:ind w:firstLine="567"/>
        <w:jc w:val="both"/>
      </w:pPr>
      <w:r w:rsidRPr="00AE6412">
        <w:t>Станом на 01.01.2023 на обліку у службі у справах дітей перебуває 174</w:t>
      </w:r>
      <w:r w:rsidR="005C2FE9" w:rsidRPr="00AE6412">
        <w:t> </w:t>
      </w:r>
      <w:r w:rsidRPr="00AE6412">
        <w:t>дитини, які влаштовані в 139 сімей опікунів/піклувальників. Окрім того, служба у справах дітей веде облік 42 дітей-сиріт та дітей, позбавлених батьківського піклування, які перебувають на обліку в інших регіонах України, та проживають в сім’ях опікунів/піклувальників у Луцькій міській територіальній громаді, з них 15 внутрішньо переміщених дітей-сиріт і дітей, позбавлених батьківського піклування, з територій, які розташовані у районі проведення воєнних (бойових) дій, або тимчасово окуповані.</w:t>
      </w:r>
    </w:p>
    <w:p w14:paraId="22F9383D" w14:textId="50C78E0A" w:rsidR="00027498" w:rsidRPr="00AE6412" w:rsidRDefault="00000000" w:rsidP="00AE6412">
      <w:pPr>
        <w:ind w:firstLine="567"/>
        <w:jc w:val="both"/>
      </w:pPr>
      <w:r w:rsidRPr="00AE6412">
        <w:t>Всі особові справи дітей-сиріт та дітей, позбавлених батьківського піклування, укомплектовані. Працівниками служби раз у рік, а в разі необхідності і більше, обстежуються умови проживання дітей цієї категорії, про що складаються відповідні акти. Опікуни/піклувальники щороку звітують про виконання своїх обов’язків та використання державної соціальної допомоги, яку вони отримують на дітей, які перебувають під опікою/піклуванням. Служба у справах дітей здійснює контроль за станом утримання, розвитку та виховання влаштованих дітей. В 2022 році, відповідно до затвердженого графіка, обстежено умови проживання 168</w:t>
      </w:r>
      <w:r w:rsidR="005C2FE9" w:rsidRPr="00AE6412">
        <w:t> </w:t>
      </w:r>
      <w:r w:rsidRPr="00AE6412">
        <w:t xml:space="preserve">дітей, підготовлені відповідні висновки про стан утримання, навчання і виховання </w:t>
      </w:r>
      <w:r w:rsidRPr="00AE6412">
        <w:lastRenderedPageBreak/>
        <w:t xml:space="preserve">дітей в сім’ях опікунів/піклувальників. </w:t>
      </w:r>
    </w:p>
    <w:p w14:paraId="4DEF4810" w14:textId="70A4B82D" w:rsidR="00027498" w:rsidRPr="00AE6412" w:rsidRDefault="00000000" w:rsidP="00AE6412">
      <w:pPr>
        <w:ind w:firstLine="567"/>
        <w:jc w:val="both"/>
      </w:pPr>
      <w:r w:rsidRPr="00AE6412">
        <w:t xml:space="preserve">В 2022 році звільнено від здійснення обов’язків повноважень опікуна </w:t>
      </w:r>
      <w:r w:rsidR="00B92380" w:rsidRPr="00AE6412">
        <w:t>1 </w:t>
      </w:r>
      <w:r w:rsidRPr="00AE6412">
        <w:t>особу.</w:t>
      </w:r>
    </w:p>
    <w:p w14:paraId="6FAC67B9" w14:textId="15B34F50" w:rsidR="00027498" w:rsidRPr="00AE6412" w:rsidRDefault="00000000" w:rsidP="00AE6412">
      <w:pPr>
        <w:ind w:firstLine="567"/>
        <w:jc w:val="both"/>
      </w:pPr>
      <w:r w:rsidRPr="00AE6412">
        <w:t xml:space="preserve">У Луцькій міській територіальній громаді функціонує </w:t>
      </w:r>
      <w:r w:rsidR="00B92380" w:rsidRPr="00AE6412">
        <w:t>7</w:t>
      </w:r>
      <w:r w:rsidRPr="00AE6412">
        <w:t xml:space="preserve"> прийомних сімей та </w:t>
      </w:r>
      <w:r w:rsidR="00B92380" w:rsidRPr="00AE6412">
        <w:t>3</w:t>
      </w:r>
      <w:r w:rsidRPr="00AE6412">
        <w:t xml:space="preserve"> дитячих будинки сімейного типу, в які влаштовані на спільне  проживання та виховання 29 дітей-сиріт, дітей, позбавлених батьківського піклування, зокрема 01.03.2022 створено </w:t>
      </w:r>
      <w:r w:rsidR="00B92380" w:rsidRPr="00AE6412">
        <w:t>2</w:t>
      </w:r>
      <w:r w:rsidRPr="00AE6412">
        <w:t xml:space="preserve"> дитячі будинки сімейного типу, в які влаштовано 11 дітей-сиріт і дітей, позбавлених батьківського піклування, 29.12.2022 створена </w:t>
      </w:r>
      <w:r w:rsidR="00B92380" w:rsidRPr="00AE6412">
        <w:t>1</w:t>
      </w:r>
      <w:r w:rsidRPr="00AE6412">
        <w:t xml:space="preserve"> прийомна сім’я, у яку влаштовано </w:t>
      </w:r>
      <w:r w:rsidR="00B92380" w:rsidRPr="00AE6412">
        <w:t>3</w:t>
      </w:r>
      <w:r w:rsidRPr="00AE6412">
        <w:t xml:space="preserve"> дітей-сиріт і дітей, позбавлених батьківського піклування.</w:t>
      </w:r>
    </w:p>
    <w:p w14:paraId="44142336" w14:textId="122C6651" w:rsidR="00027498" w:rsidRPr="00AE6412" w:rsidRDefault="00000000" w:rsidP="00AE6412">
      <w:pPr>
        <w:ind w:firstLine="567"/>
        <w:jc w:val="both"/>
      </w:pPr>
      <w:r w:rsidRPr="00AE6412">
        <w:t>Працівники служби двічі на рік обстежують умови проживання прийомних дітей та дітей-вихованців, щороку готують звіти про стан виховання, утримання і розвитку дітей в прийомних сім’ях та дитячих будинках сімейного типу.</w:t>
      </w:r>
    </w:p>
    <w:p w14:paraId="5397A3F6" w14:textId="6114093F" w:rsidR="00027498" w:rsidRPr="00AE6412" w:rsidRDefault="00000000" w:rsidP="00AE6412">
      <w:pPr>
        <w:ind w:firstLine="567"/>
        <w:jc w:val="both"/>
      </w:pPr>
      <w:r w:rsidRPr="00AE6412">
        <w:t xml:space="preserve">У зв’язку із веденням воєнного стану в Україні, відповідно до внесення змін до Порядку провадження органами опіки та піклування діяльності, пов’язаної із захистом прав дитини, затверджених постановою Кабінету Міністрів України від 10.09.2022 № 1013, спільно із працівником органу Національної поліції та закріпленим співробітником територіального органу ДСНС, складено </w:t>
      </w:r>
      <w:r w:rsidR="00B92380" w:rsidRPr="00AE6412">
        <w:t>4</w:t>
      </w:r>
      <w:r w:rsidRPr="00AE6412">
        <w:t xml:space="preserve"> акти про виявлення дитини, яка залишилася без батьківського піклування, переміщеної з територій, які розташовані в районі проведення воєнних (бойових) дій, або батьки якої перебувають на територіях, які розташовані в районі проведення воєнних (бойових) дій, або які перебувають в тимчасовій окупації, оточенні (блокуванні)/тимчасово окупованій території. На основі вищезазначених актів дітям надано статус дітей, позбавлених батьківського піклування.</w:t>
      </w:r>
    </w:p>
    <w:p w14:paraId="7B79E9EF" w14:textId="0139572B" w:rsidR="00027498" w:rsidRPr="00AE6412" w:rsidRDefault="00000000" w:rsidP="00AE6412">
      <w:pPr>
        <w:ind w:firstLine="567"/>
        <w:jc w:val="both"/>
      </w:pPr>
      <w:r w:rsidRPr="00AE6412">
        <w:t xml:space="preserve">У 2022 році надано статус дітей, позбавлених батьківського піклування, </w:t>
      </w:r>
      <w:r w:rsidR="00B92380" w:rsidRPr="00AE6412">
        <w:t>9</w:t>
      </w:r>
      <w:r w:rsidR="00AE6412">
        <w:t> </w:t>
      </w:r>
      <w:r w:rsidRPr="00AE6412">
        <w:t>внутрішньо переміщеним дітям. Із них:</w:t>
      </w:r>
    </w:p>
    <w:p w14:paraId="0F10604D" w14:textId="55B3B795" w:rsidR="00027498" w:rsidRPr="00AE6412" w:rsidRDefault="00000000" w:rsidP="00AE6412">
      <w:pPr>
        <w:ind w:firstLine="567"/>
        <w:jc w:val="both"/>
      </w:pPr>
      <w:r w:rsidRPr="00AE6412">
        <w:t>7 влаштовані під опіку/піклування у сім’ї родичів;</w:t>
      </w:r>
    </w:p>
    <w:p w14:paraId="024B21CC" w14:textId="33D101C1" w:rsidR="00027498" w:rsidRPr="00AE6412" w:rsidRDefault="00000000" w:rsidP="00AE6412">
      <w:pPr>
        <w:ind w:firstLine="567"/>
        <w:jc w:val="both"/>
      </w:pPr>
      <w:r w:rsidRPr="00AE6412">
        <w:t>1 – у прийомну сім’ю;</w:t>
      </w:r>
    </w:p>
    <w:p w14:paraId="175C4EF3" w14:textId="66EEADC5" w:rsidR="00027498" w:rsidRPr="00AE6412" w:rsidRDefault="00000000" w:rsidP="00AE6412">
      <w:pPr>
        <w:ind w:firstLine="567"/>
        <w:jc w:val="both"/>
      </w:pPr>
      <w:r w:rsidRPr="00AE6412">
        <w:t>1 – навчається і проживає в гуртожитку навчального закладу.</w:t>
      </w:r>
    </w:p>
    <w:p w14:paraId="4B4D90D4" w14:textId="03277205" w:rsidR="00027498" w:rsidRPr="00AE6412" w:rsidRDefault="00000000" w:rsidP="00AE6412">
      <w:pPr>
        <w:ind w:firstLine="567"/>
        <w:jc w:val="both"/>
      </w:pPr>
      <w:r w:rsidRPr="00AE6412">
        <w:t xml:space="preserve">Станом на 01.01.2023 виїхали за кордон 30 дітей-сиріт та дітей, позбавлених, батьківського піклування, з них: </w:t>
      </w:r>
    </w:p>
    <w:p w14:paraId="79B9E99B" w14:textId="5349523F" w:rsidR="00027498" w:rsidRPr="00AE6412" w:rsidRDefault="00000000" w:rsidP="00AE6412">
      <w:pPr>
        <w:ind w:firstLine="567"/>
        <w:jc w:val="both"/>
      </w:pPr>
      <w:r w:rsidRPr="00AE6412">
        <w:t>14 дітей, які влаштовані в сім’ї опікунів/піклувальників;</w:t>
      </w:r>
    </w:p>
    <w:p w14:paraId="6C43E248" w14:textId="74D4BB30" w:rsidR="00027498" w:rsidRPr="00AE6412" w:rsidRDefault="00000000" w:rsidP="00AE6412">
      <w:pPr>
        <w:ind w:firstLine="567"/>
        <w:jc w:val="both"/>
      </w:pPr>
      <w:r w:rsidRPr="00AE6412">
        <w:t>11 – у ДБСТ;</w:t>
      </w:r>
    </w:p>
    <w:p w14:paraId="034CD17B" w14:textId="3E6F89FB" w:rsidR="00027498" w:rsidRPr="00AE6412" w:rsidRDefault="00000000" w:rsidP="00AE6412">
      <w:pPr>
        <w:ind w:firstLine="567"/>
        <w:jc w:val="both"/>
      </w:pPr>
      <w:r w:rsidRPr="00AE6412">
        <w:t>4 – у державні заклади;</w:t>
      </w:r>
    </w:p>
    <w:p w14:paraId="350D0FC2" w14:textId="0EFB2166" w:rsidR="00027498" w:rsidRPr="00AE6412" w:rsidRDefault="00000000" w:rsidP="00AE6412">
      <w:pPr>
        <w:ind w:firstLine="567"/>
        <w:jc w:val="both"/>
      </w:pPr>
      <w:r w:rsidRPr="00AE6412">
        <w:t xml:space="preserve">1 – у центр соціально-психологічної реабілітації дітей. </w:t>
      </w:r>
    </w:p>
    <w:p w14:paraId="51226889" w14:textId="35CE61FD" w:rsidR="00027498" w:rsidRPr="00AE6412" w:rsidRDefault="00000000" w:rsidP="00AE6412">
      <w:pPr>
        <w:ind w:firstLine="567"/>
        <w:jc w:val="both"/>
      </w:pPr>
      <w:r w:rsidRPr="00AE6412">
        <w:t>У 2022 році усиновлено громадянами України 11 дітей, з них: 5 – до 1</w:t>
      </w:r>
      <w:r w:rsidR="00AE6412">
        <w:t> </w:t>
      </w:r>
      <w:r w:rsidRPr="00AE6412">
        <w:t>року, 3 – 1</w:t>
      </w:r>
      <w:r w:rsidR="005C2FE9" w:rsidRPr="00AE6412">
        <w:t>–</w:t>
      </w:r>
      <w:r w:rsidRPr="00AE6412">
        <w:t>2 роки, 2 – 3</w:t>
      </w:r>
      <w:r w:rsidR="005C2FE9" w:rsidRPr="00AE6412">
        <w:t>–</w:t>
      </w:r>
      <w:r w:rsidRPr="00AE6412">
        <w:t>5 років, 1 – 6</w:t>
      </w:r>
      <w:r w:rsidR="005C2FE9" w:rsidRPr="00AE6412">
        <w:t>–</w:t>
      </w:r>
      <w:r w:rsidRPr="00AE6412">
        <w:t>10 років. Усиновлено 16 дітей одним із подружжя (дитини іншого з подружжя), з них: 2 – 3</w:t>
      </w:r>
      <w:r w:rsidR="005C2FE9" w:rsidRPr="00AE6412">
        <w:t>–</w:t>
      </w:r>
      <w:r w:rsidRPr="00AE6412">
        <w:t>5 років, 9 – 6</w:t>
      </w:r>
      <w:r w:rsidR="005C2FE9" w:rsidRPr="00AE6412">
        <w:t>–</w:t>
      </w:r>
      <w:r w:rsidRPr="00AE6412">
        <w:t>10 років, 5 – 11</w:t>
      </w:r>
      <w:r w:rsidR="005C2FE9" w:rsidRPr="00AE6412">
        <w:t>–</w:t>
      </w:r>
      <w:r w:rsidRPr="00AE6412">
        <w:t>17 років.</w:t>
      </w:r>
    </w:p>
    <w:p w14:paraId="30111F32" w14:textId="495D3BF4" w:rsidR="00027498" w:rsidRPr="00AE6412" w:rsidRDefault="00000000" w:rsidP="00AE6412">
      <w:pPr>
        <w:ind w:firstLine="567"/>
        <w:jc w:val="both"/>
      </w:pPr>
      <w:r w:rsidRPr="00AE6412">
        <w:t>Станом на 01.01.2023 у Луцькій міській територіальній громаді проживає 113 усиновлених дітей, які виховуються у 99 сім’ях. У 2022 році обстежено умови проживання 45 дітей цієї категорії.</w:t>
      </w:r>
    </w:p>
    <w:p w14:paraId="1BE68953" w14:textId="277E4D6B" w:rsidR="00027498" w:rsidRPr="00AE6412" w:rsidRDefault="00000000" w:rsidP="00AE6412">
      <w:pPr>
        <w:ind w:firstLine="567"/>
        <w:jc w:val="both"/>
      </w:pPr>
      <w:r w:rsidRPr="00AE6412">
        <w:lastRenderedPageBreak/>
        <w:t>На обліку кандидатів в усиновлювачі у службі у справах дітей перебуває</w:t>
      </w:r>
      <w:r w:rsidR="005C2FE9" w:rsidRPr="00AE6412">
        <w:t xml:space="preserve"> 12 </w:t>
      </w:r>
      <w:r w:rsidRPr="00AE6412">
        <w:t xml:space="preserve">подружніх пар та </w:t>
      </w:r>
      <w:r w:rsidR="00B92380" w:rsidRPr="00AE6412">
        <w:t>2</w:t>
      </w:r>
      <w:r w:rsidRPr="00AE6412">
        <w:t xml:space="preserve"> одинокі громадянки, у 2022 році знято з обліку </w:t>
      </w:r>
      <w:r w:rsidR="005C2FE9" w:rsidRPr="00AE6412">
        <w:t>сім</w:t>
      </w:r>
      <w:r w:rsidRPr="00AE6412">
        <w:t xml:space="preserve"> кандидатів в усиновлювачі (у зв’язку у усиновленням дитини – 6 та у зв’язку із закінченням терміну дії документів – 1). На місцевому обліку з усиновлення перебуває 24 дитини, з них </w:t>
      </w:r>
      <w:r w:rsidR="005C2FE9" w:rsidRPr="00AE6412">
        <w:t>двоє</w:t>
      </w:r>
      <w:r w:rsidRPr="00AE6412">
        <w:t xml:space="preserve"> дітей мають інвалідність. З усієї кількості дітей, що перебувають на обліку з усиновлення, 6 дітей віком 3</w:t>
      </w:r>
      <w:r w:rsidR="005C2FE9" w:rsidRPr="00AE6412">
        <w:t>–</w:t>
      </w:r>
      <w:r w:rsidRPr="00AE6412">
        <w:t>5 роки, 3 – 6</w:t>
      </w:r>
      <w:r w:rsidR="005C2FE9" w:rsidRPr="00AE6412">
        <w:t>–</w:t>
      </w:r>
      <w:r w:rsidRPr="00AE6412">
        <w:t>10 років, 15 – 11-17 років.</w:t>
      </w:r>
    </w:p>
    <w:p w14:paraId="762EE58E" w14:textId="1BACF4CD" w:rsidR="00027498" w:rsidRPr="00AE6412" w:rsidRDefault="00000000" w:rsidP="00AE6412">
      <w:pPr>
        <w:ind w:firstLine="567"/>
        <w:jc w:val="both"/>
      </w:pPr>
      <w:r w:rsidRPr="00AE6412">
        <w:t>Із загальної кількості дітей-сиріт та дітей, позбавлених батьківського піклування:</w:t>
      </w:r>
    </w:p>
    <w:p w14:paraId="00295F77" w14:textId="2E41AD84" w:rsidR="00027498" w:rsidRPr="00AE6412" w:rsidRDefault="00000000" w:rsidP="00AE6412">
      <w:pPr>
        <w:ind w:firstLine="567"/>
        <w:jc w:val="both"/>
      </w:pPr>
      <w:r w:rsidRPr="00AE6412">
        <w:t>29 ‒ мають житло на праві власності;</w:t>
      </w:r>
    </w:p>
    <w:p w14:paraId="4E401AD7" w14:textId="2E6873E4" w:rsidR="00027498" w:rsidRPr="00AE6412" w:rsidRDefault="005C2FE9" w:rsidP="00AE6412">
      <w:pPr>
        <w:ind w:firstLine="567"/>
        <w:jc w:val="both"/>
      </w:pPr>
      <w:r w:rsidRPr="00AE6412">
        <w:t>133 ‒ мають житло на праві користування;</w:t>
      </w:r>
    </w:p>
    <w:p w14:paraId="0C52964F" w14:textId="4B27658F" w:rsidR="00027498" w:rsidRPr="00AE6412" w:rsidRDefault="00000000" w:rsidP="00AE6412">
      <w:pPr>
        <w:ind w:firstLine="567"/>
        <w:jc w:val="both"/>
      </w:pPr>
      <w:r w:rsidRPr="00AE6412">
        <w:t>39 ‒ не мають житла.</w:t>
      </w:r>
    </w:p>
    <w:p w14:paraId="575CFB49" w14:textId="2DE1525E" w:rsidR="00027498" w:rsidRPr="00AE6412" w:rsidRDefault="00000000" w:rsidP="00AE6412">
      <w:pPr>
        <w:ind w:firstLine="567"/>
        <w:jc w:val="both"/>
      </w:pPr>
      <w:r w:rsidRPr="00AE6412">
        <w:t>У випадку наявності житла у дитини-сироти, дитини, позбавленої батьківського піклування, встановлюється опіка над майном, у разі його відсутності – закріплюється право користування. Піклувальникам рекомендовано ставити дітей на квартирний облік (у разі відсутності житла) після досягнення ними 16-річного віку.</w:t>
      </w:r>
    </w:p>
    <w:p w14:paraId="25210E44" w14:textId="0B2A1738" w:rsidR="00027498" w:rsidRPr="00AE6412" w:rsidRDefault="00000000" w:rsidP="00AE6412">
      <w:pPr>
        <w:ind w:firstLine="567"/>
        <w:jc w:val="both"/>
      </w:pPr>
      <w:r w:rsidRPr="00AE6412">
        <w:t xml:space="preserve">Станом на 01.01.2023 на соціальному квартирному обліку та на обліку громадян, які потребують покращення житлових умов, перебуває </w:t>
      </w:r>
      <w:r w:rsidR="00B92380" w:rsidRPr="00AE6412">
        <w:t xml:space="preserve">               </w:t>
      </w:r>
      <w:r w:rsidRPr="00AE6412">
        <w:t>38</w:t>
      </w:r>
      <w:r w:rsidR="00B92380" w:rsidRPr="00AE6412">
        <w:t> </w:t>
      </w:r>
      <w:r w:rsidRPr="00AE6412">
        <w:t>дітей-сиріт, дітей, позбавлених батьківського піклування, та осіб з їх числа, з них: 2 дітей віком 16</w:t>
      </w:r>
      <w:r w:rsidR="00B92380" w:rsidRPr="00AE6412">
        <w:t>–</w:t>
      </w:r>
      <w:r w:rsidRPr="00AE6412">
        <w:t>18 років, 36 осіб віком 18</w:t>
      </w:r>
      <w:r w:rsidR="00B92380" w:rsidRPr="00AE6412">
        <w:t>–</w:t>
      </w:r>
      <w:r w:rsidRPr="00AE6412">
        <w:t>23 роки.</w:t>
      </w:r>
    </w:p>
    <w:p w14:paraId="002D0C04" w14:textId="2B119420" w:rsidR="00027498" w:rsidRPr="00AE6412" w:rsidRDefault="00000000" w:rsidP="00AE6412">
      <w:pPr>
        <w:ind w:firstLine="567"/>
        <w:jc w:val="both"/>
      </w:pPr>
      <w:r w:rsidRPr="00AE6412">
        <w:t>За рахунок субвенції з державного бюджету, яка була виділена  бюджету Луцької міської територіальної громади у 2021 році, 8 осіб з числа дітей-сиріт, дітей, позбавлених батьківського піклування, віком 18</w:t>
      </w:r>
      <w:r w:rsidR="00B92380" w:rsidRPr="00AE6412">
        <w:t>–</w:t>
      </w:r>
      <w:r w:rsidRPr="00AE6412">
        <w:t xml:space="preserve">35 років, придбали у 2022 році житло, а саме: 1 трикімнатну квартиру (м. Луцьк), 4 однокімнатні квартири (м. Луцьк, м. Бориспіль, м. Володимир, с. Струмівка), 3 житлові будинки з земельними ділянками (с. Гать, с. Сильне, с. Воротнів </w:t>
      </w:r>
      <w:r w:rsidR="00AE6412">
        <w:t xml:space="preserve">                </w:t>
      </w:r>
      <w:r w:rsidRPr="00AE6412">
        <w:t>Луцького р-ну).</w:t>
      </w:r>
    </w:p>
    <w:p w14:paraId="5B32A99A" w14:textId="0B36BD9D" w:rsidR="00027498" w:rsidRPr="00AE6412" w:rsidRDefault="00000000" w:rsidP="00AE6412">
      <w:pPr>
        <w:ind w:firstLine="567"/>
        <w:jc w:val="both"/>
      </w:pPr>
      <w:r w:rsidRPr="00AE6412">
        <w:t>Проводиться роз'яснювальна робота серед мешканців територіальної громади щодо популяризації сімейних форм виховання. Інформація про усиновлення,</w:t>
      </w:r>
      <w:r w:rsidRPr="00AE6412">
        <w:rPr>
          <w:rFonts w:hint="cs"/>
          <w:cs/>
        </w:rPr>
        <w:t xml:space="preserve"> </w:t>
      </w:r>
      <w:r w:rsidRPr="00AE6412">
        <w:t>опіку/піклування, прийомні сім'ї,</w:t>
      </w:r>
      <w:r w:rsidRPr="00AE6412">
        <w:rPr>
          <w:rFonts w:hint="cs"/>
          <w:cs/>
        </w:rPr>
        <w:t xml:space="preserve"> </w:t>
      </w:r>
      <w:r w:rsidRPr="00AE6412">
        <w:t xml:space="preserve">сім'ї патронатних вихователів, дитячі будинки сімейного типу, тимчасове влаштування дітей висвітлюється на сайті міської ради, сторінці служби у справах дітей у мережі Фейсбук. </w:t>
      </w:r>
    </w:p>
    <w:p w14:paraId="41A162F8" w14:textId="77777777" w:rsidR="00027498" w:rsidRDefault="00000000">
      <w:pPr>
        <w:pStyle w:val="TableParagraph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C1CC101" w14:textId="77777777" w:rsidR="00B92380" w:rsidRDefault="00B92380">
      <w:pPr>
        <w:jc w:val="both"/>
        <w:rPr>
          <w:rFonts w:eastAsia="Times New Roman" w:cs="Times New Roman"/>
          <w:szCs w:val="28"/>
        </w:rPr>
      </w:pPr>
    </w:p>
    <w:p w14:paraId="46E15C74" w14:textId="77777777" w:rsidR="00B92380" w:rsidRDefault="00B92380">
      <w:pPr>
        <w:jc w:val="both"/>
        <w:rPr>
          <w:rFonts w:eastAsia="Times New Roman" w:cs="Times New Roman"/>
          <w:szCs w:val="28"/>
        </w:rPr>
      </w:pPr>
    </w:p>
    <w:p w14:paraId="3625313E" w14:textId="36250FF1" w:rsidR="00027498" w:rsidRDefault="00000000">
      <w:pPr>
        <w:jc w:val="both"/>
      </w:pPr>
      <w:r>
        <w:rPr>
          <w:rFonts w:eastAsia="Times New Roman" w:cs="Times New Roman"/>
          <w:szCs w:val="28"/>
        </w:rPr>
        <w:t xml:space="preserve">Начальник служби                 </w:t>
      </w:r>
      <w:r>
        <w:t xml:space="preserve">                                                      </w:t>
      </w:r>
      <w:r>
        <w:rPr>
          <w:sz w:val="26"/>
          <w:szCs w:val="26"/>
        </w:rPr>
        <w:t>Федір ШУЛЬГАН</w:t>
      </w:r>
    </w:p>
    <w:p w14:paraId="4BDEF855" w14:textId="4AC1A9B4" w:rsidR="00027498" w:rsidRDefault="00027498">
      <w:pPr>
        <w:jc w:val="both"/>
        <w:rPr>
          <w:sz w:val="26"/>
          <w:szCs w:val="26"/>
        </w:rPr>
      </w:pPr>
    </w:p>
    <w:p w14:paraId="029842A6" w14:textId="77777777" w:rsidR="00B92380" w:rsidRDefault="00B92380">
      <w:pPr>
        <w:jc w:val="both"/>
        <w:rPr>
          <w:sz w:val="26"/>
          <w:szCs w:val="26"/>
        </w:rPr>
      </w:pPr>
    </w:p>
    <w:p w14:paraId="43E9A26E" w14:textId="3DCDEBB5" w:rsidR="003E3E23" w:rsidRDefault="00000000">
      <w:pPr>
        <w:jc w:val="both"/>
      </w:pPr>
      <w:r>
        <w:rPr>
          <w:sz w:val="24"/>
        </w:rPr>
        <w:t>Оксана Кідиба 720</w:t>
      </w:r>
      <w:r w:rsidR="00B92380">
        <w:rPr>
          <w:sz w:val="24"/>
        </w:rPr>
        <w:t> </w:t>
      </w:r>
      <w:r>
        <w:rPr>
          <w:sz w:val="24"/>
        </w:rPr>
        <w:t>094</w:t>
      </w:r>
    </w:p>
    <w:sectPr w:rsidR="003E3E23" w:rsidSect="00B92380">
      <w:headerReference w:type="default" r:id="rId7"/>
      <w:footnotePr>
        <w:pos w:val="beneathText"/>
      </w:footnotePr>
      <w:pgSz w:w="11906" w:h="16838"/>
      <w:pgMar w:top="567" w:right="567" w:bottom="1134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5758" w14:textId="77777777" w:rsidR="009C5E22" w:rsidRDefault="009C5E22" w:rsidP="00B92380">
      <w:r>
        <w:separator/>
      </w:r>
    </w:p>
  </w:endnote>
  <w:endnote w:type="continuationSeparator" w:id="0">
    <w:p w14:paraId="56C10B84" w14:textId="77777777" w:rsidR="009C5E22" w:rsidRDefault="009C5E22" w:rsidP="00B9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2092" w14:textId="77777777" w:rsidR="009C5E22" w:rsidRDefault="009C5E22" w:rsidP="00B92380">
      <w:r>
        <w:separator/>
      </w:r>
    </w:p>
  </w:footnote>
  <w:footnote w:type="continuationSeparator" w:id="0">
    <w:p w14:paraId="7F935420" w14:textId="77777777" w:rsidR="009C5E22" w:rsidRDefault="009C5E22" w:rsidP="00B9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5433" w14:textId="77777777" w:rsidR="00B92380" w:rsidRDefault="00B9238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961F03" w14:textId="77777777" w:rsidR="00B92380" w:rsidRDefault="00B9238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645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E9"/>
    <w:rsid w:val="000178EF"/>
    <w:rsid w:val="00027498"/>
    <w:rsid w:val="003E3E23"/>
    <w:rsid w:val="00591496"/>
    <w:rsid w:val="005C2FE9"/>
    <w:rsid w:val="009C5E22"/>
    <w:rsid w:val="00AE6412"/>
    <w:rsid w:val="00B92380"/>
    <w:rsid w:val="00C20D29"/>
    <w:rsid w:val="00D8052F"/>
    <w:rsid w:val="00ED5881"/>
    <w:rsid w:val="0E57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78BD45"/>
  <w15:chartTrackingRefBased/>
  <w15:docId w15:val="{E55020DD-FF85-4E62-B6C7-CB13767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6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67" w:qFormat="1"/>
    <w:lsdException w:name="List" w:uiPriority="67"/>
    <w:lsdException w:name="Title" w:qFormat="1"/>
    <w:lsdException w:name="Default Paragraph Font" w:semiHidden="1"/>
    <w:lsdException w:name="Body Text" w:uiPriority="6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widowControl w:val="0"/>
      <w:suppressAutoHyphens/>
    </w:pPr>
    <w:rPr>
      <w:rFonts w:eastAsia="Arial Unicode MS" w:cs="Mangal"/>
      <w:kern w:val="2"/>
      <w:sz w:val="28"/>
      <w:szCs w:val="24"/>
      <w:lang w:eastAsia="zh-CN" w:bidi="hi-IN"/>
    </w:rPr>
  </w:style>
  <w:style w:type="paragraph" w:styleId="1">
    <w:name w:val="heading 1"/>
    <w:basedOn w:val="a0"/>
    <w:next w:val="a1"/>
    <w:uiPriority w:val="67"/>
    <w:qFormat/>
    <w:pPr>
      <w:numPr>
        <w:numId w:val="1"/>
      </w:numPr>
      <w:tabs>
        <w:tab w:val="left" w:pos="0"/>
      </w:tabs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uiPriority w:val="67"/>
    <w:pPr>
      <w:keepNext/>
      <w:spacing w:before="240" w:after="120"/>
    </w:pPr>
    <w:rPr>
      <w:szCs w:val="28"/>
    </w:rPr>
  </w:style>
  <w:style w:type="paragraph" w:styleId="a1">
    <w:name w:val="Body Text"/>
    <w:basedOn w:val="a"/>
    <w:uiPriority w:val="67"/>
    <w:pPr>
      <w:spacing w:after="120"/>
    </w:pPr>
  </w:style>
  <w:style w:type="paragraph" w:styleId="a5">
    <w:name w:val="caption"/>
    <w:basedOn w:val="a"/>
    <w:uiPriority w:val="67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List"/>
    <w:basedOn w:val="a1"/>
    <w:uiPriority w:val="67"/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Шрифт абзацу за замовчуванням1"/>
    <w:uiPriority w:val="67"/>
  </w:style>
  <w:style w:type="character" w:customStyle="1" w:styleId="DefaultParagraphFont13">
    <w:name w:val="Default Paragraph Font13"/>
    <w:uiPriority w:val="6"/>
  </w:style>
  <w:style w:type="character" w:customStyle="1" w:styleId="DefaultParagraphFont12">
    <w:name w:val="Default Paragraph Font12"/>
    <w:uiPriority w:val="6"/>
  </w:style>
  <w:style w:type="character" w:customStyle="1" w:styleId="DefaultParagraphFont11">
    <w:name w:val="Default Paragraph Font11"/>
    <w:uiPriority w:val="6"/>
  </w:style>
  <w:style w:type="character" w:customStyle="1" w:styleId="DefaultParagraphFont1">
    <w:name w:val="Default Paragraph Font1"/>
    <w:uiPriority w:val="6"/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a7">
    <w:name w:val="Символ нумерації"/>
    <w:uiPriority w:val="67"/>
  </w:style>
  <w:style w:type="paragraph" w:customStyle="1" w:styleId="a8">
    <w:name w:val="Покажчик"/>
    <w:basedOn w:val="a"/>
    <w:uiPriority w:val="67"/>
    <w:pPr>
      <w:suppressLineNumbers/>
    </w:pPr>
    <w:rPr>
      <w:rFonts w:cs="Arial"/>
    </w:rPr>
  </w:style>
  <w:style w:type="paragraph" w:customStyle="1" w:styleId="11">
    <w:name w:val="Назва об'єкта1"/>
    <w:basedOn w:val="a"/>
    <w:uiPriority w:val="6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3">
    <w:name w:val="Caption13"/>
    <w:basedOn w:val="a"/>
    <w:uiPriority w:val="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a"/>
    <w:uiPriority w:val="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uiPriority w:val="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">
    <w:name w:val="Caption1"/>
    <w:basedOn w:val="a"/>
    <w:uiPriority w:val="7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Название"/>
    <w:basedOn w:val="a"/>
    <w:uiPriority w:val="67"/>
    <w:pPr>
      <w:suppressLineNumbers/>
      <w:spacing w:before="120" w:after="120"/>
    </w:pPr>
    <w:rPr>
      <w:i/>
      <w:iCs/>
    </w:rPr>
  </w:style>
  <w:style w:type="paragraph" w:customStyle="1" w:styleId="aa">
    <w:name w:val="Указатель"/>
    <w:basedOn w:val="a"/>
    <w:uiPriority w:val="67"/>
    <w:pPr>
      <w:suppressLineNumbers/>
    </w:pPr>
  </w:style>
  <w:style w:type="paragraph" w:customStyle="1" w:styleId="ab">
    <w:name w:val="Содержимое таблицы"/>
    <w:basedOn w:val="a"/>
    <w:uiPriority w:val="67"/>
    <w:pPr>
      <w:suppressLineNumbers/>
    </w:pPr>
  </w:style>
  <w:style w:type="paragraph" w:customStyle="1" w:styleId="ac">
    <w:name w:val="Заголовок таблицы"/>
    <w:basedOn w:val="ab"/>
    <w:uiPriority w:val="67"/>
    <w:pPr>
      <w:jc w:val="center"/>
    </w:pPr>
    <w:rPr>
      <w:b/>
      <w:bCs/>
    </w:rPr>
  </w:style>
  <w:style w:type="paragraph" w:customStyle="1" w:styleId="ad">
    <w:name w:val="Вміст таблиці"/>
    <w:basedOn w:val="a"/>
    <w:uiPriority w:val="69"/>
    <w:pPr>
      <w:suppressLineNumbers/>
    </w:pPr>
  </w:style>
  <w:style w:type="paragraph" w:customStyle="1" w:styleId="ae">
    <w:name w:val="Заголовок таблиці"/>
    <w:basedOn w:val="ad"/>
    <w:uiPriority w:val="67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6"/>
    <w:pPr>
      <w:widowControl/>
      <w:spacing w:after="160" w:line="252" w:lineRule="auto"/>
      <w:ind w:left="108"/>
    </w:pPr>
    <w:rPr>
      <w:rFonts w:ascii="Calibri" w:eastAsia="Calibri" w:hAnsi="Calibri" w:cs="Calibri"/>
      <w:kern w:val="0"/>
      <w:sz w:val="22"/>
      <w:szCs w:val="22"/>
      <w:lang w:val="ar-SA" w:bidi="ar-SA"/>
    </w:rPr>
  </w:style>
  <w:style w:type="paragraph" w:customStyle="1" w:styleId="Textbody">
    <w:name w:val="Text body"/>
    <w:basedOn w:val="a"/>
    <w:uiPriority w:val="7"/>
    <w:pPr>
      <w:spacing w:after="140" w:line="288" w:lineRule="auto"/>
      <w:textAlignment w:val="baseline"/>
    </w:pPr>
    <w:rPr>
      <w:rFonts w:ascii="Liberation Serif" w:eastAsia="NSimSun" w:hAnsi="Liberation Serif" w:cs="Arial"/>
    </w:rPr>
  </w:style>
  <w:style w:type="paragraph" w:styleId="af">
    <w:name w:val="header"/>
    <w:basedOn w:val="a"/>
    <w:link w:val="af0"/>
    <w:uiPriority w:val="99"/>
    <w:rsid w:val="00B92380"/>
    <w:pPr>
      <w:tabs>
        <w:tab w:val="center" w:pos="4986"/>
        <w:tab w:val="right" w:pos="9973"/>
      </w:tabs>
    </w:pPr>
  </w:style>
  <w:style w:type="character" w:customStyle="1" w:styleId="af0">
    <w:name w:val="Верхній колонтитул Знак"/>
    <w:link w:val="af"/>
    <w:uiPriority w:val="99"/>
    <w:rsid w:val="00B92380"/>
    <w:rPr>
      <w:rFonts w:eastAsia="Arial Unicode MS" w:cs="Mangal"/>
      <w:kern w:val="2"/>
      <w:sz w:val="28"/>
      <w:szCs w:val="24"/>
      <w:lang w:eastAsia="zh-CN" w:bidi="hi-IN"/>
    </w:rPr>
  </w:style>
  <w:style w:type="paragraph" w:styleId="af1">
    <w:name w:val="footer"/>
    <w:basedOn w:val="a"/>
    <w:link w:val="af2"/>
    <w:rsid w:val="00B92380"/>
    <w:pPr>
      <w:tabs>
        <w:tab w:val="center" w:pos="4986"/>
        <w:tab w:val="right" w:pos="9973"/>
      </w:tabs>
    </w:pPr>
  </w:style>
  <w:style w:type="character" w:customStyle="1" w:styleId="af2">
    <w:name w:val="Нижній колонтитул Знак"/>
    <w:link w:val="af1"/>
    <w:rsid w:val="00B92380"/>
    <w:rPr>
      <w:rFonts w:eastAsia="Arial Unicode MS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4612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kidyba</dc:creator>
  <cp:keywords/>
  <cp:lastModifiedBy>Поліщук Оксана Анатоліївна</cp:lastModifiedBy>
  <cp:revision>5</cp:revision>
  <cp:lastPrinted>1995-11-21T15:41:00Z</cp:lastPrinted>
  <dcterms:created xsi:type="dcterms:W3CDTF">2023-02-07T08:49:00Z</dcterms:created>
  <dcterms:modified xsi:type="dcterms:W3CDTF">2023-02-07T09:04:00Z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5C5A3D6CE5D545A59E9D24E5C747F1E6</vt:lpwstr>
  </property>
  <property fmtid="{D5CDD505-2E9C-101B-9397-08002B2CF9AE}" pid="3" name="KSOProductBuildVer">
    <vt:lpwstr>1033-11.2.0.11440</vt:lpwstr>
  </property>
</Properties>
</file>