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37266234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8067FB">
      <w:pPr>
        <w:ind w:left="-5"/>
      </w:pPr>
      <w:r>
        <w:t xml:space="preserve">Про демонтаж металевої </w:t>
      </w:r>
    </w:p>
    <w:p w:rsidR="008067FB" w:rsidRDefault="008067FB" w:rsidP="008067FB">
      <w:pPr>
        <w:ind w:left="-5"/>
      </w:pPr>
      <w:r>
        <w:t xml:space="preserve">конструкції </w:t>
      </w:r>
      <w:r w:rsidR="009157FD">
        <w:t>на вул.</w:t>
      </w:r>
      <w:r w:rsidR="00D756BE">
        <w:t xml:space="preserve"> </w:t>
      </w:r>
      <w:r w:rsidR="003F20C6">
        <w:t>Цегельній, 2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BB27D3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BB27D3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(гаража)</w:t>
      </w:r>
      <w:r w:rsidR="00955E38">
        <w:t>,</w:t>
      </w:r>
      <w:r w:rsidR="008067FB">
        <w:t xml:space="preserve"> що розташована без правовстановлюючих та</w:t>
      </w:r>
      <w:r w:rsidR="00BB27D3">
        <w:t xml:space="preserve"> дозвільних документів на </w:t>
      </w:r>
      <w:r w:rsidR="009157FD">
        <w:t>вул.</w:t>
      </w:r>
      <w:r w:rsidR="008067FB">
        <w:t xml:space="preserve"> </w:t>
      </w:r>
      <w:r w:rsidR="003F20C6">
        <w:t>Цегельній, 2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BB27D3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(гараж</w:t>
      </w:r>
      <w:r w:rsidR="00ED618C">
        <w:t>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BB27D3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(гараж</w:t>
      </w:r>
      <w:r w:rsidR="00ED618C">
        <w:t>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BB27D3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27D3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7579B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496E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40A5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4ADD"/>
    <w:rsid w:val="00346ECD"/>
    <w:rsid w:val="00351792"/>
    <w:rsid w:val="003571AD"/>
    <w:rsid w:val="003753D8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F20C6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579B0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3297F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27D3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2022-10-03T09:41:00Z</cp:lastPrinted>
  <dcterms:created xsi:type="dcterms:W3CDTF">2020-08-21T19:03:00Z</dcterms:created>
  <dcterms:modified xsi:type="dcterms:W3CDTF">2023-02-07T07:11:00Z</dcterms:modified>
</cp:coreProperties>
</file>