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7511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1C5D4F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8502771" r:id="rId9"/>
        </w:object>
      </w:r>
    </w:p>
    <w:p w14:paraId="18CBF45B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369FF2E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46F636C" w14:textId="77777777" w:rsidR="00B93C03" w:rsidRPr="001D300A" w:rsidRDefault="00B93C03" w:rsidP="00875EE1">
      <w:pPr>
        <w:rPr>
          <w:sz w:val="10"/>
          <w:szCs w:val="10"/>
        </w:rPr>
      </w:pPr>
    </w:p>
    <w:p w14:paraId="70460CA9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A6094EC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63E005E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3A0FFCC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12821372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2330CA31" w14:textId="77777777" w:rsidR="00917FE8" w:rsidRDefault="00917FE8" w:rsidP="00A61EE9">
      <w:pPr>
        <w:spacing w:line="360" w:lineRule="auto"/>
        <w:rPr>
          <w:szCs w:val="28"/>
        </w:rPr>
      </w:pPr>
    </w:p>
    <w:p w14:paraId="67C7F73E" w14:textId="6CEED6E8" w:rsidR="00A61EE9" w:rsidRPr="00F3200A" w:rsidRDefault="00A61EE9" w:rsidP="00621500">
      <w:pPr>
        <w:ind w:right="4819"/>
        <w:jc w:val="both"/>
        <w:rPr>
          <w:szCs w:val="28"/>
        </w:rPr>
      </w:pPr>
      <w:r w:rsidRPr="00F3200A">
        <w:rPr>
          <w:szCs w:val="28"/>
        </w:rPr>
        <w:t>Про анулювання дозвол</w:t>
      </w:r>
      <w:r w:rsidR="00FE13F4">
        <w:rPr>
          <w:szCs w:val="28"/>
        </w:rPr>
        <w:t>у</w:t>
      </w:r>
      <w:r w:rsidRPr="00F3200A">
        <w:rPr>
          <w:szCs w:val="28"/>
        </w:rPr>
        <w:t xml:space="preserve"> на розміщення зовнішньої реклами</w:t>
      </w:r>
      <w:r w:rsidR="00FE13F4">
        <w:rPr>
          <w:szCs w:val="28"/>
        </w:rPr>
        <w:t xml:space="preserve"> від 04.08.2021 №</w:t>
      </w:r>
      <w:r w:rsidR="00621500">
        <w:rPr>
          <w:szCs w:val="28"/>
        </w:rPr>
        <w:t> </w:t>
      </w:r>
      <w:r w:rsidR="00FE13F4">
        <w:rPr>
          <w:szCs w:val="28"/>
        </w:rPr>
        <w:t>16</w:t>
      </w:r>
      <w:r w:rsidRPr="00F3200A">
        <w:rPr>
          <w:szCs w:val="28"/>
        </w:rPr>
        <w:t>, видан</w:t>
      </w:r>
      <w:r w:rsidR="00FE13F4">
        <w:rPr>
          <w:szCs w:val="28"/>
        </w:rPr>
        <w:t>ого</w:t>
      </w:r>
      <w:r w:rsidRPr="00F3200A">
        <w:rPr>
          <w:szCs w:val="28"/>
        </w:rPr>
        <w:t xml:space="preserve"> </w:t>
      </w:r>
      <w:r w:rsidR="009826C0">
        <w:rPr>
          <w:lang w:eastAsia="ar-SA"/>
        </w:rPr>
        <w:t xml:space="preserve">фізичній особі-підприємцю </w:t>
      </w:r>
      <w:r w:rsidR="00FE13F4">
        <w:rPr>
          <w:lang w:eastAsia="ar-SA"/>
        </w:rPr>
        <w:t>Заболоцькому О.П.</w:t>
      </w:r>
    </w:p>
    <w:p w14:paraId="7D64EBB9" w14:textId="27F43F7C" w:rsidR="00A61EE9" w:rsidRDefault="00A61EE9" w:rsidP="00C5036C">
      <w:pPr>
        <w:ind w:right="-5"/>
        <w:rPr>
          <w:szCs w:val="28"/>
        </w:rPr>
      </w:pPr>
    </w:p>
    <w:p w14:paraId="60344991" w14:textId="77777777" w:rsidR="00621500" w:rsidRDefault="00621500" w:rsidP="00C5036C">
      <w:pPr>
        <w:ind w:right="-5"/>
        <w:rPr>
          <w:szCs w:val="28"/>
        </w:rPr>
      </w:pPr>
    </w:p>
    <w:p w14:paraId="4DB4D5ED" w14:textId="50F7317E" w:rsidR="0019777A" w:rsidRDefault="0019777A" w:rsidP="00621500">
      <w:pPr>
        <w:suppressAutoHyphens/>
        <w:ind w:right="-5" w:firstLine="567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9826C0">
        <w:rPr>
          <w:lang w:eastAsia="ar-SA"/>
        </w:rPr>
        <w:t xml:space="preserve">фізичної особи-підприємця </w:t>
      </w:r>
      <w:r w:rsidR="00FE13F4">
        <w:rPr>
          <w:lang w:eastAsia="ar-SA"/>
        </w:rPr>
        <w:t>Заболоцького Олександра Петровича</w:t>
      </w:r>
      <w:r w:rsidRPr="00BF7AF1">
        <w:rPr>
          <w:lang w:eastAsia="ar-SA"/>
        </w:rPr>
        <w:t xml:space="preserve"> про анулювання дозвол</w:t>
      </w:r>
      <w:r w:rsidR="00B15FF6">
        <w:rPr>
          <w:lang w:eastAsia="ar-SA"/>
        </w:rPr>
        <w:t>у</w:t>
      </w:r>
      <w:r w:rsidRPr="00BF7AF1">
        <w:rPr>
          <w:lang w:eastAsia="ar-SA"/>
        </w:rPr>
        <w:t xml:space="preserve">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</w:t>
      </w:r>
      <w:r w:rsidR="00621500">
        <w:rPr>
          <w:szCs w:val="28"/>
          <w:lang w:eastAsia="ar-SA"/>
        </w:rPr>
        <w:t>,</w:t>
      </w:r>
      <w:r w:rsidRPr="00BF7AF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>96-1, виконавчий комітет міської ради</w:t>
      </w:r>
    </w:p>
    <w:p w14:paraId="1B9E4E67" w14:textId="77777777" w:rsidR="00C5036C" w:rsidRPr="00F3200A" w:rsidRDefault="00C5036C" w:rsidP="00A61EE9">
      <w:pPr>
        <w:ind w:right="-5" w:firstLine="708"/>
        <w:jc w:val="both"/>
        <w:rPr>
          <w:szCs w:val="28"/>
        </w:rPr>
      </w:pPr>
    </w:p>
    <w:p w14:paraId="233279DF" w14:textId="77777777" w:rsidR="00A61EE9" w:rsidRPr="00F3200A" w:rsidRDefault="00A61EE9" w:rsidP="00A61EE9">
      <w:pPr>
        <w:ind w:right="-5"/>
        <w:rPr>
          <w:szCs w:val="28"/>
        </w:rPr>
      </w:pPr>
      <w:r w:rsidRPr="00F3200A">
        <w:rPr>
          <w:szCs w:val="28"/>
        </w:rPr>
        <w:t>ВИРІШИВ:</w:t>
      </w:r>
    </w:p>
    <w:p w14:paraId="627A192E" w14:textId="77777777" w:rsidR="00A61EE9" w:rsidRDefault="00A61EE9" w:rsidP="00A61EE9">
      <w:pPr>
        <w:ind w:firstLine="545"/>
        <w:jc w:val="both"/>
        <w:rPr>
          <w:szCs w:val="28"/>
        </w:rPr>
      </w:pPr>
    </w:p>
    <w:p w14:paraId="0124EA42" w14:textId="0F776B4E" w:rsidR="00A61EE9" w:rsidRPr="00F3200A" w:rsidRDefault="00A61EE9" w:rsidP="00621500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FE13F4">
        <w:rPr>
          <w:szCs w:val="28"/>
        </w:rPr>
        <w:t xml:space="preserve">Анулювати дозвіл </w:t>
      </w:r>
      <w:r w:rsidRPr="00F3200A">
        <w:rPr>
          <w:szCs w:val="28"/>
        </w:rPr>
        <w:t>на розміщення зовнішньої реклами</w:t>
      </w:r>
      <w:r w:rsidR="00FE13F4">
        <w:rPr>
          <w:szCs w:val="28"/>
        </w:rPr>
        <w:t xml:space="preserve"> від 04.08.2021 №</w:t>
      </w:r>
      <w:r w:rsidR="00621500">
        <w:rPr>
          <w:szCs w:val="28"/>
        </w:rPr>
        <w:t> </w:t>
      </w:r>
      <w:r w:rsidR="00FE13F4">
        <w:rPr>
          <w:szCs w:val="28"/>
        </w:rPr>
        <w:t>16</w:t>
      </w:r>
      <w:r w:rsidR="00B15FF6">
        <w:rPr>
          <w:szCs w:val="28"/>
        </w:rPr>
        <w:t xml:space="preserve"> (двосторонній рекламний щит розміром 3,0 м х 6,0 м із заглибленням фундаменту на вул. Володимирській</w:t>
      </w:r>
      <w:r w:rsidR="00621500">
        <w:rPr>
          <w:szCs w:val="28"/>
        </w:rPr>
        <w:t xml:space="preserve">, </w:t>
      </w:r>
      <w:r w:rsidR="00B15FF6">
        <w:rPr>
          <w:szCs w:val="28"/>
        </w:rPr>
        <w:t>навпроти будинку №</w:t>
      </w:r>
      <w:r w:rsidR="00621500">
        <w:rPr>
          <w:szCs w:val="28"/>
        </w:rPr>
        <w:t> </w:t>
      </w:r>
      <w:r w:rsidR="00B15FF6">
        <w:rPr>
          <w:szCs w:val="28"/>
        </w:rPr>
        <w:t>103)</w:t>
      </w:r>
      <w:r w:rsidRPr="00F3200A">
        <w:rPr>
          <w:szCs w:val="28"/>
        </w:rPr>
        <w:t>, видан</w:t>
      </w:r>
      <w:r w:rsidR="00FE13F4">
        <w:rPr>
          <w:szCs w:val="28"/>
        </w:rPr>
        <w:t>ий</w:t>
      </w:r>
      <w:r w:rsidRPr="00F3200A">
        <w:rPr>
          <w:szCs w:val="28"/>
        </w:rPr>
        <w:t xml:space="preserve"> </w:t>
      </w:r>
      <w:r w:rsidR="009826C0">
        <w:rPr>
          <w:lang w:eastAsia="ar-SA"/>
        </w:rPr>
        <w:t xml:space="preserve">фізичній особі-підприємцю </w:t>
      </w:r>
      <w:r w:rsidR="00FE13F4">
        <w:rPr>
          <w:lang w:eastAsia="ar-SA"/>
        </w:rPr>
        <w:t>Заболоцькому Олександру Петровичу</w:t>
      </w:r>
      <w:r w:rsidR="00B15FF6">
        <w:rPr>
          <w:lang w:eastAsia="ar-SA"/>
        </w:rPr>
        <w:t>.</w:t>
      </w:r>
    </w:p>
    <w:p w14:paraId="003B92B7" w14:textId="77777777" w:rsidR="00A61EE9" w:rsidRPr="00F3200A" w:rsidRDefault="00A61EE9" w:rsidP="00621500">
      <w:pPr>
        <w:ind w:firstLine="567"/>
        <w:jc w:val="both"/>
        <w:rPr>
          <w:bCs w:val="0"/>
          <w:szCs w:val="28"/>
        </w:rPr>
      </w:pPr>
      <w:r w:rsidRPr="00F3200A">
        <w:rPr>
          <w:bCs w:val="0"/>
          <w:szCs w:val="28"/>
        </w:rPr>
        <w:t xml:space="preserve">2. Зобов’язати </w:t>
      </w:r>
      <w:r w:rsidR="009826C0">
        <w:rPr>
          <w:lang w:eastAsia="ar-SA"/>
        </w:rPr>
        <w:t xml:space="preserve">фізичну особу-підприємця </w:t>
      </w:r>
      <w:r w:rsidR="00B15FF6">
        <w:rPr>
          <w:lang w:eastAsia="ar-SA"/>
        </w:rPr>
        <w:t>Заболоцького Олександра Петровича</w:t>
      </w:r>
      <w:r w:rsidRPr="00F3200A">
        <w:rPr>
          <w:szCs w:val="28"/>
        </w:rPr>
        <w:t xml:space="preserve"> демонтувати зас</w:t>
      </w:r>
      <w:r w:rsidR="00B15FF6">
        <w:rPr>
          <w:szCs w:val="28"/>
        </w:rPr>
        <w:t>іб</w:t>
      </w:r>
      <w:r w:rsidRPr="00F3200A">
        <w:rPr>
          <w:szCs w:val="28"/>
        </w:rPr>
        <w:t xml:space="preserve"> зовнішньої реклами</w:t>
      </w:r>
      <w:r>
        <w:rPr>
          <w:szCs w:val="28"/>
        </w:rPr>
        <w:t>, зазначен</w:t>
      </w:r>
      <w:r w:rsidR="00B15FF6">
        <w:rPr>
          <w:szCs w:val="28"/>
        </w:rPr>
        <w:t>ий</w:t>
      </w:r>
      <w:r>
        <w:rPr>
          <w:szCs w:val="28"/>
        </w:rPr>
        <w:t xml:space="preserve"> у пункті </w:t>
      </w:r>
      <w:r w:rsidRPr="00F3200A">
        <w:rPr>
          <w:szCs w:val="28"/>
        </w:rPr>
        <w:t xml:space="preserve">1 рішення, </w:t>
      </w:r>
      <w:r w:rsidRPr="00F3200A">
        <w:rPr>
          <w:bCs w:val="0"/>
          <w:szCs w:val="28"/>
        </w:rPr>
        <w:t>у десятиденний термін з дати ухвалення цього рішення.</w:t>
      </w:r>
    </w:p>
    <w:p w14:paraId="08781475" w14:textId="77777777" w:rsidR="00A61EE9" w:rsidRPr="00F3200A" w:rsidRDefault="0019777A" w:rsidP="00621500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</w:t>
      </w:r>
      <w:r w:rsidR="00A61EE9">
        <w:rPr>
          <w:bCs w:val="0"/>
          <w:szCs w:val="28"/>
        </w:rPr>
        <w:t>. </w:t>
      </w:r>
      <w:r w:rsidR="00A61EE9" w:rsidRPr="00F3200A">
        <w:rPr>
          <w:bCs w:val="0"/>
          <w:szCs w:val="28"/>
        </w:rPr>
        <w:t xml:space="preserve">Комунальному підприємству </w:t>
      </w:r>
      <w:r w:rsidR="00F85200">
        <w:rPr>
          <w:szCs w:val="28"/>
        </w:rPr>
        <w:t>«</w:t>
      </w:r>
      <w:proofErr w:type="spellStart"/>
      <w:r w:rsidR="00A61EE9" w:rsidRPr="00F3200A">
        <w:rPr>
          <w:szCs w:val="28"/>
        </w:rPr>
        <w:t>Луцькреклама</w:t>
      </w:r>
      <w:proofErr w:type="spellEnd"/>
      <w:r w:rsidR="00F85200">
        <w:rPr>
          <w:szCs w:val="28"/>
        </w:rPr>
        <w:t>»</w:t>
      </w:r>
      <w:r w:rsidR="00A61EE9" w:rsidRPr="00F3200A">
        <w:rPr>
          <w:szCs w:val="28"/>
        </w:rPr>
        <w:t>:</w:t>
      </w:r>
    </w:p>
    <w:p w14:paraId="01B57E4C" w14:textId="77777777" w:rsidR="00A61EE9" w:rsidRPr="00F3200A" w:rsidRDefault="0019777A" w:rsidP="00621500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</w:t>
      </w:r>
      <w:r w:rsidR="00A61EE9">
        <w:rPr>
          <w:bCs w:val="0"/>
          <w:szCs w:val="28"/>
        </w:rPr>
        <w:t>.1. </w:t>
      </w:r>
      <w:r w:rsidR="00A61EE9" w:rsidRPr="00F3200A">
        <w:rPr>
          <w:bCs w:val="0"/>
          <w:szCs w:val="28"/>
        </w:rPr>
        <w:t>Здійснити контроль щодо демонтажу засоб</w:t>
      </w:r>
      <w:r w:rsidR="00B15FF6">
        <w:rPr>
          <w:bCs w:val="0"/>
          <w:szCs w:val="28"/>
        </w:rPr>
        <w:t>у</w:t>
      </w:r>
      <w:r w:rsidR="00A61EE9" w:rsidRPr="00F3200A">
        <w:rPr>
          <w:bCs w:val="0"/>
          <w:szCs w:val="28"/>
        </w:rPr>
        <w:t xml:space="preserve"> зовнішньої реклами згідно з пунктом 2 рішення.</w:t>
      </w:r>
    </w:p>
    <w:p w14:paraId="2ABAD0A6" w14:textId="41992354" w:rsidR="00A61EE9" w:rsidRPr="00F3200A" w:rsidRDefault="0019777A" w:rsidP="00621500">
      <w:pPr>
        <w:ind w:firstLine="567"/>
        <w:jc w:val="both"/>
        <w:rPr>
          <w:color w:val="000000"/>
          <w:szCs w:val="28"/>
        </w:rPr>
      </w:pPr>
      <w:r>
        <w:rPr>
          <w:bCs w:val="0"/>
          <w:szCs w:val="28"/>
        </w:rPr>
        <w:t>3</w:t>
      </w:r>
      <w:r w:rsidR="00A61EE9">
        <w:rPr>
          <w:bCs w:val="0"/>
          <w:szCs w:val="28"/>
        </w:rPr>
        <w:t>.2. </w:t>
      </w:r>
      <w:r w:rsidR="00A61EE9" w:rsidRPr="00F3200A">
        <w:rPr>
          <w:bCs w:val="0"/>
          <w:szCs w:val="28"/>
        </w:rPr>
        <w:t xml:space="preserve">У разі невиконання </w:t>
      </w:r>
      <w:r w:rsidR="009826C0">
        <w:rPr>
          <w:lang w:eastAsia="ar-SA"/>
        </w:rPr>
        <w:t>фізичною особою</w:t>
      </w:r>
      <w:r w:rsidR="002D3C49">
        <w:rPr>
          <w:lang w:eastAsia="ar-SA"/>
        </w:rPr>
        <w:t>-</w:t>
      </w:r>
      <w:r w:rsidR="009826C0">
        <w:rPr>
          <w:lang w:eastAsia="ar-SA"/>
        </w:rPr>
        <w:t xml:space="preserve">підприємцем </w:t>
      </w:r>
      <w:r w:rsidR="00B15FF6">
        <w:rPr>
          <w:lang w:eastAsia="ar-SA"/>
        </w:rPr>
        <w:t>Заболоцьким Олександром Петровичем</w:t>
      </w:r>
      <w:r>
        <w:rPr>
          <w:lang w:eastAsia="ar-SA"/>
        </w:rPr>
        <w:t xml:space="preserve"> </w:t>
      </w:r>
      <w:r w:rsidR="00A61EE9" w:rsidRPr="00F3200A">
        <w:rPr>
          <w:szCs w:val="28"/>
        </w:rPr>
        <w:t>пункту 2 цього рішення вжити заходів відповідно до статті</w:t>
      </w:r>
      <w:r w:rsidR="00A61EE9" w:rsidRPr="00F3200A">
        <w:rPr>
          <w:szCs w:val="28"/>
          <w:lang w:val="en-US"/>
        </w:rPr>
        <w:t> </w:t>
      </w:r>
      <w:r w:rsidR="00A61EE9" w:rsidRPr="00F3200A">
        <w:rPr>
          <w:szCs w:val="28"/>
        </w:rPr>
        <w:t>152 КУпАП щодо порушення пункту 8.1 Правил благоустрою міста Луцька, затверджених рішенням міської ради від 29.0</w:t>
      </w:r>
      <w:r w:rsidR="00A61EE9">
        <w:rPr>
          <w:szCs w:val="28"/>
        </w:rPr>
        <w:t>7.2009 № </w:t>
      </w:r>
      <w:r w:rsidR="00A61EE9" w:rsidRPr="00F3200A">
        <w:rPr>
          <w:szCs w:val="28"/>
        </w:rPr>
        <w:t>44/2, та демонтувати зовнішню рекламу відповідно до встановленого порядку.</w:t>
      </w:r>
    </w:p>
    <w:p w14:paraId="5BE33C22" w14:textId="77777777" w:rsidR="00FA7CA4" w:rsidRDefault="00C5036C" w:rsidP="00B15FF6">
      <w:pPr>
        <w:ind w:firstLine="709"/>
        <w:jc w:val="both"/>
        <w:rPr>
          <w:szCs w:val="28"/>
          <w:lang w:val="en-US" w:eastAsia="ar-SA"/>
        </w:rPr>
      </w:pPr>
      <w:r>
        <w:rPr>
          <w:color w:val="000000"/>
          <w:szCs w:val="28"/>
        </w:rPr>
        <w:lastRenderedPageBreak/>
        <w:t>4</w:t>
      </w:r>
      <w:r w:rsidR="00A61EE9">
        <w:rPr>
          <w:color w:val="000000"/>
          <w:szCs w:val="28"/>
        </w:rPr>
        <w:t>. </w:t>
      </w:r>
      <w:r w:rsidR="00A61EE9" w:rsidRPr="00F3200A">
        <w:rPr>
          <w:color w:val="000000"/>
          <w:szCs w:val="28"/>
        </w:rPr>
        <w:t>В</w:t>
      </w:r>
      <w:r w:rsidR="00B32FDB">
        <w:rPr>
          <w:color w:val="000000"/>
          <w:szCs w:val="28"/>
        </w:rPr>
        <w:t>изнати</w:t>
      </w:r>
      <w:r w:rsidR="00A61EE9" w:rsidRPr="00F3200A">
        <w:rPr>
          <w:color w:val="000000"/>
          <w:szCs w:val="28"/>
        </w:rPr>
        <w:t xml:space="preserve"> таким</w:t>
      </w:r>
      <w:r>
        <w:rPr>
          <w:color w:val="000000"/>
          <w:szCs w:val="28"/>
        </w:rPr>
        <w:t>и</w:t>
      </w:r>
      <w:r w:rsidR="00A61EE9" w:rsidRPr="00F3200A">
        <w:rPr>
          <w:color w:val="000000"/>
          <w:szCs w:val="28"/>
        </w:rPr>
        <w:t>, що втратил</w:t>
      </w:r>
      <w:r w:rsidR="00B15FF6">
        <w:rPr>
          <w:color w:val="000000"/>
          <w:szCs w:val="28"/>
        </w:rPr>
        <w:t>о</w:t>
      </w:r>
      <w:r w:rsidR="00A61EE9" w:rsidRPr="00F3200A">
        <w:rPr>
          <w:color w:val="000000"/>
          <w:szCs w:val="28"/>
        </w:rPr>
        <w:t xml:space="preserve"> чинність</w:t>
      </w:r>
      <w:r w:rsidR="00B15FF6">
        <w:rPr>
          <w:color w:val="000000"/>
          <w:szCs w:val="28"/>
          <w:lang w:val="en-US"/>
        </w:rPr>
        <w:t xml:space="preserve"> </w:t>
      </w:r>
      <w:r w:rsidR="00FA7CA4" w:rsidRPr="00F3200A">
        <w:rPr>
          <w:color w:val="000000"/>
          <w:szCs w:val="28"/>
        </w:rPr>
        <w:t>рішення виконавчого комітету міської ради</w:t>
      </w:r>
      <w:r w:rsidR="00FA7CA4">
        <w:rPr>
          <w:color w:val="000000"/>
          <w:szCs w:val="28"/>
          <w:lang w:val="ru-RU"/>
        </w:rPr>
        <w:t xml:space="preserve"> </w:t>
      </w:r>
      <w:proofErr w:type="spellStart"/>
      <w:r w:rsidR="00FA7CA4">
        <w:rPr>
          <w:color w:val="000000"/>
          <w:szCs w:val="28"/>
          <w:lang w:val="ru-RU"/>
        </w:rPr>
        <w:t>від</w:t>
      </w:r>
      <w:proofErr w:type="spellEnd"/>
      <w:r w:rsidR="00FA7CA4">
        <w:rPr>
          <w:color w:val="000000"/>
          <w:szCs w:val="28"/>
          <w:lang w:val="ru-RU"/>
        </w:rPr>
        <w:t xml:space="preserve"> </w:t>
      </w:r>
      <w:r w:rsidR="00B15FF6">
        <w:rPr>
          <w:color w:val="000000"/>
          <w:szCs w:val="28"/>
          <w:lang w:val="ru-RU"/>
        </w:rPr>
        <w:t>04.08.2021</w:t>
      </w:r>
      <w:r w:rsidR="00FA7CA4">
        <w:rPr>
          <w:color w:val="000000"/>
          <w:szCs w:val="28"/>
          <w:lang w:val="ru-RU"/>
        </w:rPr>
        <w:t xml:space="preserve"> № </w:t>
      </w:r>
      <w:r w:rsidR="00B15FF6">
        <w:rPr>
          <w:color w:val="000000"/>
          <w:szCs w:val="28"/>
          <w:lang w:val="ru-RU"/>
        </w:rPr>
        <w:t>619-1</w:t>
      </w:r>
      <w:r w:rsidR="00FA7CA4">
        <w:rPr>
          <w:color w:val="000000"/>
          <w:szCs w:val="28"/>
          <w:lang w:val="ru-RU"/>
        </w:rPr>
        <w:t xml:space="preserve"> «Про </w:t>
      </w:r>
      <w:proofErr w:type="spellStart"/>
      <w:r w:rsidR="00D4236A">
        <w:rPr>
          <w:color w:val="000000"/>
          <w:szCs w:val="28"/>
          <w:lang w:val="ru-RU"/>
        </w:rPr>
        <w:t>дозвіл</w:t>
      </w:r>
      <w:proofErr w:type="spellEnd"/>
      <w:r w:rsidR="00D4236A">
        <w:rPr>
          <w:color w:val="000000"/>
          <w:szCs w:val="28"/>
          <w:lang w:val="ru-RU"/>
        </w:rPr>
        <w:t xml:space="preserve"> на </w:t>
      </w:r>
      <w:proofErr w:type="spellStart"/>
      <w:r w:rsidR="00D4236A">
        <w:rPr>
          <w:color w:val="000000"/>
          <w:szCs w:val="28"/>
          <w:lang w:val="ru-RU"/>
        </w:rPr>
        <w:t>розміщення</w:t>
      </w:r>
      <w:proofErr w:type="spellEnd"/>
      <w:r w:rsidR="00D4236A">
        <w:rPr>
          <w:color w:val="000000"/>
          <w:szCs w:val="28"/>
          <w:lang w:val="ru-RU"/>
        </w:rPr>
        <w:t xml:space="preserve"> </w:t>
      </w:r>
      <w:r w:rsidR="00FA7CA4">
        <w:rPr>
          <w:color w:val="000000"/>
          <w:szCs w:val="28"/>
        </w:rPr>
        <w:t xml:space="preserve">зовнішньої реклами </w:t>
      </w:r>
      <w:r w:rsidR="00B15FF6">
        <w:rPr>
          <w:color w:val="000000"/>
          <w:szCs w:val="28"/>
        </w:rPr>
        <w:t xml:space="preserve">ФОП Заболоцькому О.П. </w:t>
      </w:r>
      <w:r w:rsidR="00D4236A">
        <w:rPr>
          <w:color w:val="000000"/>
          <w:szCs w:val="28"/>
        </w:rPr>
        <w:t>на вул.</w:t>
      </w:r>
      <w:r w:rsidR="002D3C49">
        <w:rPr>
          <w:color w:val="000000"/>
          <w:szCs w:val="28"/>
        </w:rPr>
        <w:t> </w:t>
      </w:r>
      <w:r w:rsidR="00B15FF6">
        <w:rPr>
          <w:color w:val="000000"/>
          <w:szCs w:val="28"/>
        </w:rPr>
        <w:t>Володимирській (навпроти будинку № 103)</w:t>
      </w:r>
      <w:r w:rsidR="00FA7CA4">
        <w:rPr>
          <w:color w:val="000000"/>
          <w:szCs w:val="28"/>
          <w:lang w:val="ru-RU"/>
        </w:rPr>
        <w:t>»</w:t>
      </w:r>
      <w:r w:rsidR="00B15FF6">
        <w:rPr>
          <w:color w:val="000000"/>
          <w:szCs w:val="28"/>
          <w:lang w:val="ru-RU"/>
        </w:rPr>
        <w:t>.</w:t>
      </w:r>
    </w:p>
    <w:p w14:paraId="3786CE4D" w14:textId="77777777" w:rsidR="00FD1BBC" w:rsidRPr="00EE7F13" w:rsidRDefault="00FD1BBC" w:rsidP="00FD1BB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871DE1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Ірину </w:t>
      </w:r>
      <w:proofErr w:type="spellStart"/>
      <w:r>
        <w:rPr>
          <w:szCs w:val="28"/>
          <w:lang w:eastAsia="ar-SA"/>
        </w:rPr>
        <w:t>Чебелюк</w:t>
      </w:r>
      <w:proofErr w:type="spellEnd"/>
      <w:r w:rsidRPr="00871DE1">
        <w:rPr>
          <w:szCs w:val="28"/>
          <w:lang w:eastAsia="ar-SA"/>
        </w:rPr>
        <w:t>.</w:t>
      </w:r>
    </w:p>
    <w:p w14:paraId="49A533AB" w14:textId="77777777" w:rsidR="00FD1BBC" w:rsidRPr="00BF7AF1" w:rsidRDefault="00FD1BBC" w:rsidP="00FD1BBC">
      <w:pPr>
        <w:widowControl w:val="0"/>
        <w:suppressAutoHyphens/>
        <w:autoSpaceDE w:val="0"/>
        <w:ind w:firstLine="720"/>
        <w:jc w:val="both"/>
        <w:rPr>
          <w:bCs w:val="0"/>
          <w:szCs w:val="28"/>
          <w:lang w:eastAsia="ar-SA"/>
        </w:rPr>
      </w:pPr>
    </w:p>
    <w:p w14:paraId="61BBFCD6" w14:textId="2AED1693" w:rsidR="00FD1BBC" w:rsidRDefault="00FD1BBC" w:rsidP="00FD1BBC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14:paraId="6487BCB3" w14:textId="77777777" w:rsidR="00621500" w:rsidRPr="00BF7AF1" w:rsidRDefault="00621500" w:rsidP="00FD1BBC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14:paraId="03DF9628" w14:textId="77777777" w:rsidR="00FD1BBC" w:rsidRPr="00E71255" w:rsidRDefault="00FD1BBC" w:rsidP="00FD1BB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33902C09" w14:textId="77777777" w:rsidR="00FD1BBC" w:rsidRPr="00355AEF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</w:p>
    <w:p w14:paraId="3CF63541" w14:textId="77777777" w:rsidR="00FD1BBC" w:rsidRPr="00355AEF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</w:p>
    <w:p w14:paraId="4C65CC3D" w14:textId="77777777" w:rsidR="00FD1BBC" w:rsidRPr="00BF7AF1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785920E4" w14:textId="77777777" w:rsidR="00FD1BBC" w:rsidRPr="00BF7AF1" w:rsidRDefault="00FD1BBC" w:rsidP="00FD1BBC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0E4FB7C7" w14:textId="77777777" w:rsidR="00FD1BBC" w:rsidRDefault="00FD1BBC" w:rsidP="00FD1BBC">
      <w:pPr>
        <w:widowControl w:val="0"/>
        <w:suppressAutoHyphens/>
        <w:autoSpaceDE w:val="0"/>
        <w:rPr>
          <w:sz w:val="24"/>
          <w:lang w:eastAsia="ar-SA"/>
        </w:rPr>
      </w:pPr>
    </w:p>
    <w:p w14:paraId="234A04F7" w14:textId="77777777" w:rsidR="00FD1BBC" w:rsidRDefault="00FD1BBC" w:rsidP="00FD1BBC">
      <w:pPr>
        <w:widowControl w:val="0"/>
        <w:suppressAutoHyphens/>
        <w:autoSpaceDE w:val="0"/>
        <w:rPr>
          <w:sz w:val="24"/>
          <w:lang w:eastAsia="ar-SA"/>
        </w:rPr>
      </w:pPr>
    </w:p>
    <w:p w14:paraId="69AD4FFE" w14:textId="77777777" w:rsidR="00FD1BBC" w:rsidRPr="00E71255" w:rsidRDefault="00FD1BBC" w:rsidP="00FD1BBC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38E2C26D" w14:textId="77777777" w:rsidR="00EB58B3" w:rsidRPr="00D1361D" w:rsidRDefault="00EB58B3" w:rsidP="00EB58B3">
      <w:pPr>
        <w:widowControl w:val="0"/>
        <w:suppressAutoHyphens/>
        <w:autoSpaceDE w:val="0"/>
        <w:rPr>
          <w:sz w:val="24"/>
        </w:rPr>
      </w:pPr>
    </w:p>
    <w:p w14:paraId="6E49B2CD" w14:textId="77777777" w:rsidR="00B4176A" w:rsidRPr="00060D01" w:rsidRDefault="00B4176A" w:rsidP="00EB58B3">
      <w:pPr>
        <w:widowControl w:val="0"/>
        <w:autoSpaceDE w:val="0"/>
        <w:rPr>
          <w:sz w:val="24"/>
        </w:rPr>
      </w:pPr>
    </w:p>
    <w:sectPr w:rsidR="00B4176A" w:rsidRPr="00060D01" w:rsidSect="0062150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E725" w14:textId="77777777" w:rsidR="00F737F4" w:rsidRDefault="00F737F4">
      <w:r>
        <w:separator/>
      </w:r>
    </w:p>
  </w:endnote>
  <w:endnote w:type="continuationSeparator" w:id="0">
    <w:p w14:paraId="77BB76F2" w14:textId="77777777" w:rsidR="00F737F4" w:rsidRDefault="00F7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4918" w14:textId="77777777" w:rsidR="00F737F4" w:rsidRDefault="00F737F4">
      <w:r>
        <w:separator/>
      </w:r>
    </w:p>
  </w:footnote>
  <w:footnote w:type="continuationSeparator" w:id="0">
    <w:p w14:paraId="2A53677C" w14:textId="77777777" w:rsidR="00F737F4" w:rsidRDefault="00F7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755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90861AC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062C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5FF6">
      <w:rPr>
        <w:rStyle w:val="a4"/>
        <w:noProof/>
      </w:rPr>
      <w:t>2</w:t>
    </w:r>
    <w:r>
      <w:rPr>
        <w:rStyle w:val="a4"/>
      </w:rPr>
      <w:fldChar w:fldCharType="end"/>
    </w:r>
  </w:p>
  <w:p w14:paraId="064B7E1C" w14:textId="77777777" w:rsidR="003326B1" w:rsidRDefault="003326B1">
    <w:pPr>
      <w:pStyle w:val="a3"/>
    </w:pPr>
  </w:p>
  <w:p w14:paraId="1931AD86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42684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582317">
    <w:abstractNumId w:val="1"/>
  </w:num>
  <w:num w:numId="3" w16cid:durableId="279074133">
    <w:abstractNumId w:val="9"/>
  </w:num>
  <w:num w:numId="4" w16cid:durableId="530074854">
    <w:abstractNumId w:val="8"/>
  </w:num>
  <w:num w:numId="5" w16cid:durableId="950623103">
    <w:abstractNumId w:val="2"/>
  </w:num>
  <w:num w:numId="6" w16cid:durableId="291059124">
    <w:abstractNumId w:val="4"/>
  </w:num>
  <w:num w:numId="7" w16cid:durableId="571962725">
    <w:abstractNumId w:val="7"/>
  </w:num>
  <w:num w:numId="8" w16cid:durableId="606737828">
    <w:abstractNumId w:val="5"/>
  </w:num>
  <w:num w:numId="9" w16cid:durableId="732581782">
    <w:abstractNumId w:val="6"/>
    <w:lvlOverride w:ilvl="0">
      <w:startOverride w:val="1"/>
    </w:lvlOverride>
  </w:num>
  <w:num w:numId="10" w16cid:durableId="77976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777A"/>
    <w:rsid w:val="001A48AB"/>
    <w:rsid w:val="001A4C55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B20"/>
    <w:rsid w:val="001F3D65"/>
    <w:rsid w:val="001F64CA"/>
    <w:rsid w:val="001F674A"/>
    <w:rsid w:val="001F7151"/>
    <w:rsid w:val="001F79C5"/>
    <w:rsid w:val="002039F7"/>
    <w:rsid w:val="0020429F"/>
    <w:rsid w:val="002052A4"/>
    <w:rsid w:val="00207496"/>
    <w:rsid w:val="0021315E"/>
    <w:rsid w:val="00213E88"/>
    <w:rsid w:val="00215C00"/>
    <w:rsid w:val="00215C79"/>
    <w:rsid w:val="002224B5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F54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3C49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AF8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5228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4837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3D50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3C74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5F3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500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36DD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8BA"/>
    <w:rsid w:val="00751FF1"/>
    <w:rsid w:val="00752787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6395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744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202A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26C0"/>
    <w:rsid w:val="00983AC8"/>
    <w:rsid w:val="00983D36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0B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68C5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687B"/>
    <w:rsid w:val="00A37D5D"/>
    <w:rsid w:val="00A409F1"/>
    <w:rsid w:val="00A414E3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1EE9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1095"/>
    <w:rsid w:val="00AB14E4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5FF6"/>
    <w:rsid w:val="00B16600"/>
    <w:rsid w:val="00B22E60"/>
    <w:rsid w:val="00B25D74"/>
    <w:rsid w:val="00B322AF"/>
    <w:rsid w:val="00B32FDB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66E83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36C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A6CDA"/>
    <w:rsid w:val="00CB00C9"/>
    <w:rsid w:val="00CB1B39"/>
    <w:rsid w:val="00CB21EC"/>
    <w:rsid w:val="00CB2956"/>
    <w:rsid w:val="00CB3817"/>
    <w:rsid w:val="00CB3998"/>
    <w:rsid w:val="00CB4A25"/>
    <w:rsid w:val="00CB4D9E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236A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1B80"/>
    <w:rsid w:val="00DA46F6"/>
    <w:rsid w:val="00DA496F"/>
    <w:rsid w:val="00DA4E30"/>
    <w:rsid w:val="00DA7300"/>
    <w:rsid w:val="00DB0392"/>
    <w:rsid w:val="00DB0B20"/>
    <w:rsid w:val="00DB1A39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495A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3013"/>
    <w:rsid w:val="00EB58B3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7294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37F4"/>
    <w:rsid w:val="00F7573D"/>
    <w:rsid w:val="00F80090"/>
    <w:rsid w:val="00F82B7C"/>
    <w:rsid w:val="00F82CE0"/>
    <w:rsid w:val="00F8520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CA4"/>
    <w:rsid w:val="00FB2D12"/>
    <w:rsid w:val="00FB4887"/>
    <w:rsid w:val="00FC03AD"/>
    <w:rsid w:val="00FC1F6C"/>
    <w:rsid w:val="00FC51B2"/>
    <w:rsid w:val="00FC791D"/>
    <w:rsid w:val="00FD0A79"/>
    <w:rsid w:val="00FD1BBC"/>
    <w:rsid w:val="00FD251C"/>
    <w:rsid w:val="00FD312A"/>
    <w:rsid w:val="00FD49FB"/>
    <w:rsid w:val="00FD6997"/>
    <w:rsid w:val="00FE13F4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64373"/>
  <w15:chartTrackingRefBased/>
  <w15:docId w15:val="{DAC00284-B992-4EF3-9245-6D7BCF1B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e">
    <w:name w:val="footer"/>
    <w:basedOn w:val="a"/>
    <w:link w:val="af"/>
    <w:rsid w:val="00230A6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0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af1">
    <w:name w:val="Balloon Text"/>
    <w:basedOn w:val="a"/>
    <w:link w:val="af2"/>
    <w:rsid w:val="00B66E83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rsid w:val="00B66E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28D2CEB-9A71-4E8B-8661-E3256B31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26</cp:revision>
  <cp:lastPrinted>2022-06-21T07:38:00Z</cp:lastPrinted>
  <dcterms:created xsi:type="dcterms:W3CDTF">2022-01-24T07:31:00Z</dcterms:created>
  <dcterms:modified xsi:type="dcterms:W3CDTF">2023-02-21T14:40:00Z</dcterms:modified>
</cp:coreProperties>
</file>